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99C" w:rsidRPr="008D399C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9C"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8D399C" w:rsidRPr="008D399C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9C">
        <w:rPr>
          <w:rFonts w:ascii="Times New Roman" w:hAnsi="Times New Roman" w:cs="Times New Roman"/>
          <w:b/>
          <w:sz w:val="24"/>
          <w:szCs w:val="24"/>
        </w:rPr>
        <w:t>декларации о соответствии участника закупки</w:t>
      </w:r>
    </w:p>
    <w:p w:rsidR="008D399C" w:rsidRPr="008D399C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9C">
        <w:rPr>
          <w:rFonts w:ascii="Times New Roman" w:hAnsi="Times New Roman" w:cs="Times New Roman"/>
          <w:b/>
          <w:sz w:val="24"/>
          <w:szCs w:val="24"/>
        </w:rPr>
        <w:t>критериям отнесения к субъектам малого</w:t>
      </w:r>
    </w:p>
    <w:p w:rsidR="008D399C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399C">
        <w:rPr>
          <w:rFonts w:ascii="Times New Roman" w:hAnsi="Times New Roman" w:cs="Times New Roman"/>
          <w:b/>
          <w:sz w:val="24"/>
          <w:szCs w:val="24"/>
        </w:rPr>
        <w:t>и среднего предпринимательства</w:t>
      </w:r>
    </w:p>
    <w:p w:rsidR="006D5009" w:rsidRPr="008D399C" w:rsidRDefault="006D5009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Подтверждаем, что 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</w:t>
      </w:r>
      <w:r w:rsidRPr="00353E02">
        <w:rPr>
          <w:rFonts w:ascii="Times New Roman" w:hAnsi="Times New Roman" w:cs="Times New Roman"/>
          <w:sz w:val="20"/>
          <w:szCs w:val="20"/>
        </w:rPr>
        <w:t>_____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353E02">
        <w:rPr>
          <w:rFonts w:ascii="Times New Roman" w:hAnsi="Times New Roman" w:cs="Times New Roman"/>
          <w:sz w:val="20"/>
          <w:szCs w:val="20"/>
        </w:rPr>
        <w:t>(указывается наименование участника закупки)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 xml:space="preserve">в соответствии со статьей 4 </w:t>
      </w:r>
      <w:proofErr w:type="gramStart"/>
      <w:r w:rsidRPr="00353E02">
        <w:rPr>
          <w:rFonts w:ascii="Times New Roman" w:hAnsi="Times New Roman" w:cs="Times New Roman"/>
          <w:sz w:val="20"/>
          <w:szCs w:val="20"/>
        </w:rPr>
        <w:t>Федерального</w:t>
      </w:r>
      <w:r w:rsidRPr="00353E02">
        <w:rPr>
          <w:rFonts w:ascii="Times New Roman" w:hAnsi="Times New Roman" w:cs="Times New Roman"/>
          <w:sz w:val="20"/>
          <w:szCs w:val="20"/>
        </w:rPr>
        <w:t xml:space="preserve">  закона</w:t>
      </w:r>
      <w:proofErr w:type="gramEnd"/>
      <w:r w:rsidRPr="00353E02">
        <w:rPr>
          <w:rFonts w:ascii="Times New Roman" w:hAnsi="Times New Roman" w:cs="Times New Roman"/>
          <w:sz w:val="20"/>
          <w:szCs w:val="20"/>
        </w:rPr>
        <w:t xml:space="preserve">  "О развитии малого 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53E02">
        <w:rPr>
          <w:rFonts w:ascii="Times New Roman" w:hAnsi="Times New Roman" w:cs="Times New Roman"/>
          <w:sz w:val="20"/>
          <w:szCs w:val="20"/>
        </w:rPr>
        <w:t>среднего   предпринимательства   в   Российской   Федерации"  удовлетворяет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53E02">
        <w:rPr>
          <w:rFonts w:ascii="Times New Roman" w:hAnsi="Times New Roman" w:cs="Times New Roman"/>
          <w:sz w:val="20"/>
          <w:szCs w:val="20"/>
        </w:rPr>
        <w:t>критериям отнесения организации к субъектам 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(указывается субъект малого или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53E02">
        <w:rPr>
          <w:rFonts w:ascii="Times New Roman" w:hAnsi="Times New Roman" w:cs="Times New Roman"/>
          <w:sz w:val="20"/>
          <w:szCs w:val="20"/>
        </w:rPr>
        <w:t>среднего предпринимательства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53E02">
        <w:rPr>
          <w:rFonts w:ascii="Times New Roman" w:hAnsi="Times New Roman" w:cs="Times New Roman"/>
          <w:sz w:val="20"/>
          <w:szCs w:val="20"/>
        </w:rPr>
        <w:t>в зависимости от критериев отнесения)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предпринимательства, и сообщаем следующую информацию:</w:t>
      </w:r>
    </w:p>
    <w:p w:rsidR="008D399C" w:rsidRPr="008D399C" w:rsidRDefault="008D399C" w:rsidP="008D399C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D399C">
        <w:rPr>
          <w:rFonts w:ascii="Times New Roman" w:hAnsi="Times New Roman" w:cs="Times New Roman"/>
          <w:sz w:val="20"/>
          <w:szCs w:val="20"/>
        </w:rPr>
        <w:t>Адрес местонахождения (юридический адрес): 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</w:t>
      </w:r>
    </w:p>
    <w:p w:rsidR="00B83CA0" w:rsidRDefault="008D399C" w:rsidP="00B83CA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D399C">
        <w:rPr>
          <w:rFonts w:ascii="Times New Roman" w:hAnsi="Times New Roman" w:cs="Times New Roman"/>
          <w:sz w:val="20"/>
          <w:szCs w:val="20"/>
        </w:rPr>
        <w:t>ИНН/КПП: 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</w:t>
      </w:r>
    </w:p>
    <w:p w:rsidR="008D399C" w:rsidRPr="00B83CA0" w:rsidRDefault="00B83CA0" w:rsidP="00B83CA0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83CA0">
        <w:rPr>
          <w:rFonts w:ascii="Times New Roman" w:hAnsi="Times New Roman" w:cs="Times New Roman"/>
          <w:sz w:val="20"/>
          <w:szCs w:val="20"/>
        </w:rPr>
        <w:t>№</w:t>
      </w:r>
      <w:r w:rsidR="008D399C" w:rsidRPr="00B83CA0">
        <w:rPr>
          <w:rFonts w:ascii="Times New Roman" w:hAnsi="Times New Roman" w:cs="Times New Roman"/>
          <w:sz w:val="20"/>
          <w:szCs w:val="20"/>
        </w:rPr>
        <w:t>, сведения о дате выдачи документа и выдавшем</w:t>
      </w:r>
      <w:r w:rsidRPr="00B83CA0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его органе</w:t>
      </w:r>
    </w:p>
    <w:p w:rsidR="008D399C" w:rsidRPr="008D399C" w:rsidRDefault="008D399C" w:rsidP="008D399C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8D399C">
        <w:rPr>
          <w:rFonts w:ascii="Times New Roman" w:hAnsi="Times New Roman" w:cs="Times New Roman"/>
          <w:sz w:val="20"/>
          <w:szCs w:val="20"/>
        </w:rPr>
        <w:t>ОГРН: _____________________________________________________________.</w:t>
      </w:r>
    </w:p>
    <w:p w:rsidR="008D399C" w:rsidRPr="00B83CA0" w:rsidRDefault="008D399C" w:rsidP="00786828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83CA0">
        <w:rPr>
          <w:rFonts w:ascii="Times New Roman" w:hAnsi="Times New Roman" w:cs="Times New Roman"/>
          <w:sz w:val="20"/>
          <w:szCs w:val="20"/>
        </w:rPr>
        <w:t>Сведения  о  соответствии критериям отнесения к субъектам малого  и</w:t>
      </w:r>
      <w:r w:rsidR="00B83CA0" w:rsidRPr="00B83CA0">
        <w:rPr>
          <w:rFonts w:ascii="Times New Roman" w:hAnsi="Times New Roman" w:cs="Times New Roman"/>
          <w:sz w:val="20"/>
          <w:szCs w:val="20"/>
        </w:rPr>
        <w:t xml:space="preserve"> </w:t>
      </w:r>
      <w:r w:rsidRPr="00B83CA0">
        <w:rPr>
          <w:rFonts w:ascii="Times New Roman" w:hAnsi="Times New Roman" w:cs="Times New Roman"/>
          <w:sz w:val="20"/>
          <w:szCs w:val="20"/>
        </w:rPr>
        <w:t>среднего  предпринимательства,  а  также  сведения  о производимых товарах,</w:t>
      </w:r>
      <w:r w:rsidR="00B83CA0">
        <w:rPr>
          <w:rFonts w:ascii="Times New Roman" w:hAnsi="Times New Roman" w:cs="Times New Roman"/>
          <w:sz w:val="20"/>
          <w:szCs w:val="20"/>
        </w:rPr>
        <w:t xml:space="preserve"> </w:t>
      </w:r>
      <w:r w:rsidRPr="00B83CA0">
        <w:rPr>
          <w:rFonts w:ascii="Times New Roman" w:hAnsi="Times New Roman" w:cs="Times New Roman"/>
          <w:sz w:val="20"/>
          <w:szCs w:val="20"/>
        </w:rPr>
        <w:t xml:space="preserve">работах, услугах и видах деятельности </w:t>
      </w:r>
      <w:hyperlink w:anchor="Par378" w:tooltip="&lt;1&gt; 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ах 7 и 8 настоящего документа, в течение 3 календарных лет, следующих один за другим." w:history="1">
        <w:r w:rsidRPr="00B83CA0">
          <w:rPr>
            <w:rFonts w:ascii="Times New Roman" w:hAnsi="Times New Roman" w:cs="Times New Roman"/>
            <w:color w:val="0000FF"/>
            <w:sz w:val="20"/>
            <w:szCs w:val="20"/>
          </w:rPr>
          <w:t>&lt;1&gt;</w:t>
        </w:r>
      </w:hyperlink>
      <w:r w:rsidRPr="00B83CA0">
        <w:rPr>
          <w:rFonts w:ascii="Times New Roman" w:hAnsi="Times New Roman" w:cs="Times New Roman"/>
          <w:sz w:val="20"/>
          <w:szCs w:val="20"/>
        </w:rPr>
        <w:t>: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4139"/>
        <w:gridCol w:w="1709"/>
        <w:gridCol w:w="1426"/>
        <w:gridCol w:w="1670"/>
      </w:tblGrid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Наименование сведений</w:t>
            </w: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Малые предприятия</w:t>
            </w:r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Средние предприятия</w:t>
            </w:r>
          </w:p>
        </w:tc>
        <w:tc>
          <w:tcPr>
            <w:tcW w:w="1670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hyperlink w:anchor="Par379" w:tooltip="&lt;2&gt; Пункты 1 - 11 настоящего документа являются обязательными для заполнения." w:history="1">
              <w:r w:rsidRPr="00353E02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</w:t>
              </w:r>
              <w:r w:rsidRPr="00353E02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2</w:t>
              </w:r>
              <w:r w:rsidRPr="00353E02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&gt;</w:t>
              </w:r>
            </w:hyperlink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70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Par306"/>
            <w:bookmarkEnd w:id="0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Суммарная доля участия Российской Федерации, субъектов Российской Федерации, муниципальных образований, общественных и религиозных организаций (объединений), благотворительных и иных фондов (за исключением суммарной доли участия, входящей в состав активов инвестиционных фондов) в уставном капитале общества с ограниченной ответственностью, процентов</w:t>
            </w:r>
          </w:p>
        </w:tc>
        <w:tc>
          <w:tcPr>
            <w:tcW w:w="3135" w:type="dxa"/>
            <w:gridSpan w:val="2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не более 25</w:t>
            </w:r>
          </w:p>
        </w:tc>
        <w:tc>
          <w:tcPr>
            <w:tcW w:w="1670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Суммарная доля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</w:t>
            </w:r>
            <w:hyperlink w:anchor="Par380" w:tooltip="&lt;3&gt;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" w:history="1">
              <w:r w:rsidRPr="00353E02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&lt;3&gt;</w:t>
              </w:r>
            </w:hyperlink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, процентов</w:t>
            </w:r>
          </w:p>
        </w:tc>
        <w:tc>
          <w:tcPr>
            <w:tcW w:w="3135" w:type="dxa"/>
            <w:gridSpan w:val="2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не более 49</w:t>
            </w:r>
          </w:p>
        </w:tc>
        <w:tc>
          <w:tcPr>
            <w:tcW w:w="1670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Акции акционерного общества, обращающиеся на организованном рынке ценных бумаг, отнесены к акциям высокотехнологичного (инновационного) сектора экономики в порядке, установленном Правительством Российской Федерации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Деятельность хозяйственного общества, хозяйственного партнерства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хозяйственного общества, хозяйственного партнерства - </w:t>
            </w:r>
            <w:r w:rsidRPr="00353E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бюджетным, автономным научным учреждениям или являющимся бюджетными учреждениями, автономными учреждениями образовательным организациям высшего образования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 (нет)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Наличие у хозяйственного общества, хозяйственного партнерства статуса участника проекта в соответствии с Федеральным законом "Об инновационном центре "</w:t>
            </w:r>
            <w:proofErr w:type="spellStart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Сколково</w:t>
            </w:r>
            <w:proofErr w:type="spellEnd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Учредителями (участниками) хозяйственных обществ, хозяйственных партнерств являются юридические лица, включенные в порядке, установленном Правительством Российской Федерации,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"О науке и государственной научно-технической политике"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</w:tc>
      </w:tr>
      <w:tr w:rsidR="008D399C" w:rsidRPr="00353E02" w:rsidTr="00AD6D77">
        <w:tc>
          <w:tcPr>
            <w:tcW w:w="662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ar326"/>
            <w:bookmarkEnd w:id="1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139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Среднесписочная численность работников за предшествующий календарный год, человек</w:t>
            </w: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до 100 включительно</w:t>
            </w:r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от 101 до 250 включительно</w:t>
            </w:r>
          </w:p>
        </w:tc>
        <w:tc>
          <w:tcPr>
            <w:tcW w:w="1670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указывается количество человек (за предшествующий календарный год)</w:t>
            </w:r>
          </w:p>
        </w:tc>
      </w:tr>
      <w:tr w:rsidR="008D399C" w:rsidRPr="00353E02" w:rsidTr="00AD6D77">
        <w:tc>
          <w:tcPr>
            <w:tcW w:w="662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9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до 15 - </w:t>
            </w:r>
            <w:proofErr w:type="spellStart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микропредприятие</w:t>
            </w:r>
            <w:proofErr w:type="spellEnd"/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99C" w:rsidRPr="00353E02" w:rsidTr="00AD6D77">
        <w:tc>
          <w:tcPr>
            <w:tcW w:w="662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Par333"/>
            <w:bookmarkEnd w:id="2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4139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Доход за предшествующий календарный год, который</w:t>
            </w:r>
          </w:p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определяется в порядке, установленном законодательством Российской Федерации о налогах и сборах, суммируется по всем осуществляемым видам деятельности и применяется по всем налоговым режимам, млн. рублей</w:t>
            </w: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1670" w:type="dxa"/>
            <w:vMerge w:val="restart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указывается в млн. рублей</w:t>
            </w:r>
          </w:p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(за предшествующий календарный год)</w:t>
            </w:r>
          </w:p>
        </w:tc>
      </w:tr>
      <w:tr w:rsidR="008D399C" w:rsidRPr="00353E02" w:rsidTr="00AD6D77">
        <w:tc>
          <w:tcPr>
            <w:tcW w:w="662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9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120 в год - </w:t>
            </w:r>
            <w:proofErr w:type="spellStart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микропредприятие</w:t>
            </w:r>
            <w:proofErr w:type="spellEnd"/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vMerge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Содержащиеся в Едином государственном реестре юридических лиц, Едином государственном реестре индивидуальных предпринимателей сведения о лицензиях, полученных соответственно юридическим лицом, индивидуальным предпринимателем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подлежит заполнению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подлежит заполнению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Par348"/>
            <w:bookmarkEnd w:id="3"/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Сведения о производимых субъектами малого и среднего предпринимательства товарах, работах, услугах с указанием кодов ОКВЭД2 и ОКПД2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подлежит заполнению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 соответствии производимых субъектами малого и среднего </w:t>
            </w:r>
            <w:r w:rsidRPr="00353E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предпринимательства товарах, работах, услугах критериям отнесения к инновационной продукции, высокотехнологичной продукции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 (нет)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(в случае участия - наименование заказчика, реализующего программу партнерства)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Сведения о наличии у юридического лица, индивидуального предпринимателя в предшествующем календарном году контрактов, заключенных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нужд", и (или) договоров, заключенных в соответствии с Федеральным законом "О закупках товаров, работ, услуг отдельными видами юридических лиц"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(при наличии - количество исполненных контрактов или договоров и общая сумма)</w:t>
            </w: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170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6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</w:tc>
        <w:tc>
          <w:tcPr>
            <w:tcW w:w="1670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D399C" w:rsidRPr="00353E02" w:rsidTr="00AD6D77">
        <w:tc>
          <w:tcPr>
            <w:tcW w:w="662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4139" w:type="dxa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федеральными законами "О закупках товаров, работ, услуг отдельными видами юридических лиц" и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4805" w:type="dxa"/>
            <w:gridSpan w:val="3"/>
          </w:tcPr>
          <w:p w:rsidR="008D399C" w:rsidRPr="00353E02" w:rsidRDefault="008D399C" w:rsidP="00AD6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E02">
              <w:rPr>
                <w:rFonts w:ascii="Times New Roman" w:hAnsi="Times New Roman" w:cs="Times New Roman"/>
                <w:sz w:val="20"/>
                <w:szCs w:val="20"/>
              </w:rPr>
              <w:t>да (нет)</w:t>
            </w:r>
          </w:p>
        </w:tc>
      </w:tr>
    </w:tbl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(подпись)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М.П.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left="7938"/>
        <w:jc w:val="both"/>
        <w:rPr>
          <w:rFonts w:ascii="Times New Roman" w:hAnsi="Times New Roman" w:cs="Times New Roman"/>
          <w:sz w:val="20"/>
          <w:szCs w:val="20"/>
        </w:rPr>
      </w:pP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(фамилия, имя, отчество (при наличии) подписавшего, должность)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0"/>
          <w:szCs w:val="20"/>
        </w:rPr>
      </w:pP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353E02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4" w:name="Par378"/>
      <w:bookmarkEnd w:id="4"/>
      <w:r w:rsidRPr="00353E02">
        <w:rPr>
          <w:rFonts w:ascii="Times New Roman" w:hAnsi="Times New Roman" w:cs="Times New Roman"/>
          <w:sz w:val="20"/>
          <w:szCs w:val="20"/>
        </w:rPr>
        <w:t xml:space="preserve">&lt;1&gt; 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</w:t>
      </w:r>
      <w:hyperlink w:anchor="Par326" w:tooltip="7." w:history="1"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пунктах 7</w:t>
        </w:r>
      </w:hyperlink>
      <w:r w:rsidRPr="00353E02">
        <w:rPr>
          <w:rFonts w:ascii="Times New Roman" w:hAnsi="Times New Roman" w:cs="Times New Roman"/>
          <w:sz w:val="20"/>
          <w:szCs w:val="20"/>
        </w:rPr>
        <w:t xml:space="preserve"> и </w:t>
      </w:r>
      <w:hyperlink w:anchor="Par333" w:tooltip="8." w:history="1"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8</w:t>
        </w:r>
      </w:hyperlink>
      <w:r w:rsidRPr="00353E02">
        <w:rPr>
          <w:rFonts w:ascii="Times New Roman" w:hAnsi="Times New Roman" w:cs="Times New Roman"/>
          <w:sz w:val="20"/>
          <w:szCs w:val="20"/>
        </w:rPr>
        <w:t xml:space="preserve"> настоящего документа, в течение 3 календарных лет, следующих один за другим.</w:t>
      </w:r>
    </w:p>
    <w:p w:rsidR="008D399C" w:rsidRPr="00353E02" w:rsidRDefault="008D399C" w:rsidP="008D3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ar379"/>
      <w:bookmarkEnd w:id="5"/>
      <w:r w:rsidRPr="00353E02">
        <w:rPr>
          <w:rFonts w:ascii="Times New Roman" w:hAnsi="Times New Roman" w:cs="Times New Roman"/>
          <w:sz w:val="20"/>
          <w:szCs w:val="20"/>
        </w:rPr>
        <w:t xml:space="preserve">&lt;2&gt; </w:t>
      </w:r>
      <w:hyperlink w:anchor="Par306" w:tooltip="1." w:history="1"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Пу</w:t>
        </w:r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н</w:t>
        </w:r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кты 1</w:t>
        </w:r>
      </w:hyperlink>
      <w:r w:rsidRPr="00353E02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ar348" w:tooltip="11." w:history="1">
        <w:r w:rsidRPr="00353E02">
          <w:rPr>
            <w:rFonts w:ascii="Times New Roman" w:hAnsi="Times New Roman" w:cs="Times New Roman"/>
            <w:color w:val="0000FF"/>
            <w:sz w:val="20"/>
            <w:szCs w:val="20"/>
          </w:rPr>
          <w:t>11</w:t>
        </w:r>
      </w:hyperlink>
      <w:r w:rsidRPr="00353E02">
        <w:rPr>
          <w:rFonts w:ascii="Times New Roman" w:hAnsi="Times New Roman" w:cs="Times New Roman"/>
          <w:sz w:val="20"/>
          <w:szCs w:val="20"/>
        </w:rPr>
        <w:t xml:space="preserve"> настоящего документа являются обязательными для заполнения.</w:t>
      </w:r>
    </w:p>
    <w:p w:rsidR="00484419" w:rsidRDefault="008D399C" w:rsidP="006D500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</w:pPr>
      <w:bookmarkStart w:id="6" w:name="Par380"/>
      <w:bookmarkEnd w:id="6"/>
      <w:r w:rsidRPr="00353E02">
        <w:rPr>
          <w:rFonts w:ascii="Times New Roman" w:hAnsi="Times New Roman" w:cs="Times New Roman"/>
          <w:sz w:val="20"/>
          <w:szCs w:val="20"/>
        </w:rPr>
        <w:t>&lt;3&gt; Ограничение в отношении суммарной доли участия иностранных юридических лиц и (или) юридических лиц, не являющихся субъектами малого и среднего предпринимательства, в уставном капитале общества с ограниченной ответственностью не распространяется на общества с ограниченной ответственностью, соответствующие требованиям, указанным в подпунктах "в" - "д" пункта 1 части 1.1 статьи 4 Федерального закона "О развитии малого и среднего предпринимательства в Российской Федерации".</w:t>
      </w:r>
      <w:bookmarkStart w:id="7" w:name="_GoBack"/>
      <w:bookmarkEnd w:id="7"/>
    </w:p>
    <w:sectPr w:rsidR="00484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7535D"/>
    <w:multiLevelType w:val="hybridMultilevel"/>
    <w:tmpl w:val="C51429D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2C3E7E40"/>
    <w:multiLevelType w:val="hybridMultilevel"/>
    <w:tmpl w:val="D1648066"/>
    <w:lvl w:ilvl="0" w:tplc="8904BEF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39DE3053"/>
    <w:multiLevelType w:val="hybridMultilevel"/>
    <w:tmpl w:val="3272A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8772E"/>
    <w:multiLevelType w:val="hybridMultilevel"/>
    <w:tmpl w:val="E17CE570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7A60097D"/>
    <w:multiLevelType w:val="hybridMultilevel"/>
    <w:tmpl w:val="873ED1B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99C"/>
    <w:rsid w:val="00315A95"/>
    <w:rsid w:val="00484419"/>
    <w:rsid w:val="006D5009"/>
    <w:rsid w:val="008D399C"/>
    <w:rsid w:val="00960758"/>
    <w:rsid w:val="00B83CA0"/>
    <w:rsid w:val="00FD0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3F9B1"/>
  <w15:chartTrackingRefBased/>
  <w15:docId w15:val="{12281F26-1CD3-479C-93D4-7DD99DD48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399C"/>
    <w:pPr>
      <w:spacing w:after="200" w:line="276" w:lineRule="auto"/>
      <w:jc w:val="left"/>
    </w:pPr>
    <w:rPr>
      <w:rFonts w:eastAsiaTheme="minorEastAsia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39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1254</Words>
  <Characters>7150</Characters>
  <Application>Microsoft Office Word</Application>
  <DocSecurity>0</DocSecurity>
  <Lines>59</Lines>
  <Paragraphs>16</Paragraphs>
  <ScaleCrop>false</ScaleCrop>
  <Company/>
  <LinksUpToDate>false</LinksUpToDate>
  <CharactersWithSpaces>8388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декларация МСП</dc:title>
  <dc:subject/>
  <dc:creator>Бухэксперт</dc:creator>
  <cp:keywords/>
  <dc:description/>
  <cp:lastModifiedBy>Рита</cp:lastModifiedBy>
  <cp:revision>3</cp:revision>
  <dcterms:created xsi:type="dcterms:W3CDTF">2026-08-10T12:09:00Z</dcterms:created>
  <dcterms:modified xsi:type="dcterms:W3CDTF">2026-08-10T12:16:00Z</dcterms:modified>
</cp:coreProperties>
</file>