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B2" w:rsidRDefault="00D678B2" w:rsidP="00D678B2">
      <w:pPr>
        <w:ind w:right="-2"/>
        <w:jc w:val="right"/>
        <w:rPr>
          <w:szCs w:val="26"/>
        </w:rPr>
      </w:pPr>
      <w:bookmarkStart w:id="0" w:name="_GoBack"/>
      <w:bookmarkEnd w:id="0"/>
      <w:r>
        <w:rPr>
          <w:szCs w:val="26"/>
        </w:rPr>
        <w:t>Приложение</w:t>
      </w:r>
    </w:p>
    <w:p w:rsidR="00D678B2" w:rsidRDefault="00D678B2" w:rsidP="00603F58">
      <w:pPr>
        <w:ind w:right="-2"/>
        <w:jc w:val="center"/>
        <w:rPr>
          <w:szCs w:val="26"/>
        </w:rPr>
      </w:pPr>
    </w:p>
    <w:p w:rsidR="00603F58" w:rsidRPr="00896F69" w:rsidRDefault="00067724" w:rsidP="00603F58">
      <w:pPr>
        <w:ind w:right="-2"/>
        <w:jc w:val="center"/>
        <w:rPr>
          <w:sz w:val="27"/>
          <w:szCs w:val="27"/>
        </w:rPr>
      </w:pPr>
      <w:r w:rsidRPr="00896F69">
        <w:rPr>
          <w:sz w:val="27"/>
          <w:szCs w:val="27"/>
        </w:rPr>
        <w:t xml:space="preserve">Перечень документов, </w:t>
      </w:r>
    </w:p>
    <w:p w:rsidR="00C16415" w:rsidRPr="00896F69" w:rsidRDefault="00067724" w:rsidP="00603F58">
      <w:pPr>
        <w:ind w:right="-2"/>
        <w:jc w:val="center"/>
        <w:rPr>
          <w:sz w:val="27"/>
          <w:szCs w:val="27"/>
        </w:rPr>
      </w:pPr>
      <w:r w:rsidRPr="00896F69">
        <w:rPr>
          <w:sz w:val="27"/>
          <w:szCs w:val="27"/>
        </w:rPr>
        <w:t xml:space="preserve">подтверждающих </w:t>
      </w:r>
      <w:r w:rsidR="00B0056C" w:rsidRPr="00896F69">
        <w:rPr>
          <w:sz w:val="27"/>
          <w:szCs w:val="27"/>
        </w:rPr>
        <w:t>периоды неосуществления ЕИО трудовых функций</w:t>
      </w:r>
    </w:p>
    <w:p w:rsidR="00B0056C" w:rsidRPr="00D678B2" w:rsidRDefault="00B0056C" w:rsidP="00603F58">
      <w:pPr>
        <w:ind w:right="-2"/>
        <w:jc w:val="center"/>
        <w:rPr>
          <w:szCs w:val="26"/>
        </w:rPr>
      </w:pPr>
    </w:p>
    <w:p w:rsidR="00067724" w:rsidRPr="00D678B2" w:rsidRDefault="00067724">
      <w:pPr>
        <w:rPr>
          <w:sz w:val="16"/>
          <w:szCs w:val="1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4394"/>
        <w:gridCol w:w="5245"/>
      </w:tblGrid>
      <w:tr w:rsidR="00184575" w:rsidTr="00896F69">
        <w:tc>
          <w:tcPr>
            <w:tcW w:w="704" w:type="dxa"/>
            <w:vAlign w:val="center"/>
          </w:tcPr>
          <w:p w:rsidR="00184575" w:rsidRPr="00067724" w:rsidRDefault="00C53CF2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184575" w:rsidRPr="00067724" w:rsidRDefault="00184575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Периоды</w:t>
            </w:r>
          </w:p>
        </w:tc>
        <w:tc>
          <w:tcPr>
            <w:tcW w:w="5245" w:type="dxa"/>
            <w:vAlign w:val="center"/>
          </w:tcPr>
          <w:p w:rsidR="00184575" w:rsidRPr="00067724" w:rsidRDefault="00184575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184575" w:rsidTr="00896F69">
        <w:tc>
          <w:tcPr>
            <w:tcW w:w="704" w:type="dxa"/>
          </w:tcPr>
          <w:p w:rsidR="00184575" w:rsidRPr="00896F69" w:rsidRDefault="00C53CF2">
            <w:pPr>
              <w:rPr>
                <w:sz w:val="27"/>
                <w:szCs w:val="27"/>
              </w:rPr>
            </w:pPr>
            <w:r w:rsidRPr="00896F69">
              <w:rPr>
                <w:sz w:val="27"/>
                <w:szCs w:val="27"/>
              </w:rPr>
              <w:t>1</w:t>
            </w:r>
          </w:p>
        </w:tc>
        <w:tc>
          <w:tcPr>
            <w:tcW w:w="4394" w:type="dxa"/>
          </w:tcPr>
          <w:p w:rsidR="00184575" w:rsidRPr="00896F69" w:rsidRDefault="00067724" w:rsidP="00B0056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sz w:val="27"/>
                <w:szCs w:val="27"/>
              </w:rPr>
              <w:t>П</w:t>
            </w:r>
            <w:r w:rsidR="00184575" w:rsidRPr="00896F69">
              <w:rPr>
                <w:snapToGrid/>
                <w:sz w:val="27"/>
                <w:szCs w:val="27"/>
              </w:rPr>
              <w:t xml:space="preserve">ериод прохождения военной службы </w:t>
            </w:r>
            <w:r w:rsidR="00B0056C" w:rsidRPr="00896F69">
              <w:rPr>
                <w:snapToGrid/>
                <w:sz w:val="27"/>
                <w:szCs w:val="27"/>
              </w:rPr>
              <w:t xml:space="preserve">по призыву, в том </w:t>
            </w:r>
            <w:r w:rsidR="00B0056C" w:rsidRPr="00896F69">
              <w:rPr>
                <w:sz w:val="27"/>
                <w:szCs w:val="27"/>
              </w:rPr>
              <w:t>числе по мобилизации в вооруженных силах Российской Федерации</w:t>
            </w:r>
            <w:r w:rsidR="00B0056C" w:rsidRPr="00896F69">
              <w:rPr>
                <w:color w:val="000000" w:themeColor="text1"/>
                <w:sz w:val="27"/>
                <w:szCs w:val="27"/>
              </w:rPr>
              <w:t xml:space="preserve"> в соответствии с Указом Президента</w:t>
            </w:r>
            <w:r w:rsidR="00B0056C" w:rsidRPr="00896F69">
              <w:rPr>
                <w:sz w:val="27"/>
                <w:szCs w:val="27"/>
              </w:rPr>
              <w:t xml:space="preserve"> </w:t>
            </w:r>
            <w:r w:rsidR="00B0056C" w:rsidRPr="00896F69">
              <w:rPr>
                <w:color w:val="000000" w:themeColor="text1"/>
                <w:sz w:val="27"/>
                <w:szCs w:val="27"/>
              </w:rPr>
              <w:t>Российской Федерации от 21 сентября 2022 г. № 647 «Об объявлении частичной мобилизации в Российской Федерации».</w:t>
            </w:r>
          </w:p>
        </w:tc>
        <w:tc>
          <w:tcPr>
            <w:tcW w:w="5245" w:type="dxa"/>
          </w:tcPr>
          <w:p w:rsidR="00184575" w:rsidRPr="00896F69" w:rsidRDefault="00067724" w:rsidP="00603F58">
            <w:pPr>
              <w:autoSpaceDE w:val="0"/>
              <w:autoSpaceDN w:val="0"/>
              <w:adjustRightInd w:val="0"/>
              <w:jc w:val="both"/>
              <w:rPr>
                <w:snapToGrid/>
                <w:sz w:val="27"/>
                <w:szCs w:val="27"/>
              </w:rPr>
            </w:pPr>
            <w:r w:rsidRPr="00896F69">
              <w:rPr>
                <w:snapToGrid/>
                <w:sz w:val="27"/>
                <w:szCs w:val="27"/>
              </w:rPr>
              <w:t xml:space="preserve">Копия </w:t>
            </w:r>
            <w:r w:rsidR="00184575" w:rsidRPr="00896F69">
              <w:rPr>
                <w:snapToGrid/>
                <w:sz w:val="27"/>
                <w:szCs w:val="27"/>
              </w:rPr>
              <w:t>в</w:t>
            </w:r>
            <w:r w:rsidRPr="00896F69">
              <w:rPr>
                <w:snapToGrid/>
                <w:sz w:val="27"/>
                <w:szCs w:val="27"/>
              </w:rPr>
              <w:t>оенного</w:t>
            </w:r>
            <w:r w:rsidR="00184575" w:rsidRPr="00896F69">
              <w:rPr>
                <w:snapToGrid/>
                <w:sz w:val="27"/>
                <w:szCs w:val="27"/>
              </w:rPr>
              <w:t xml:space="preserve"> билет</w:t>
            </w:r>
            <w:r w:rsidRPr="00896F69">
              <w:rPr>
                <w:snapToGrid/>
                <w:sz w:val="27"/>
                <w:szCs w:val="27"/>
              </w:rPr>
              <w:t>а</w:t>
            </w:r>
            <w:r w:rsidR="00184575" w:rsidRPr="00896F69">
              <w:rPr>
                <w:snapToGrid/>
                <w:sz w:val="27"/>
                <w:szCs w:val="27"/>
              </w:rPr>
              <w:t>, справки военных комиссариатов, воинских подразделений, архивных учреждений</w:t>
            </w:r>
            <w:r w:rsidR="00C53CF2" w:rsidRPr="00896F69">
              <w:rPr>
                <w:snapToGrid/>
                <w:sz w:val="27"/>
                <w:szCs w:val="27"/>
              </w:rPr>
              <w:t xml:space="preserve"> </w:t>
            </w:r>
            <w:r w:rsidRPr="00896F69">
              <w:rPr>
                <w:snapToGrid/>
                <w:sz w:val="27"/>
                <w:szCs w:val="27"/>
              </w:rPr>
              <w:t>(</w:t>
            </w:r>
            <w:r w:rsidR="00C53CF2" w:rsidRPr="00896F69">
              <w:rPr>
                <w:snapToGrid/>
                <w:sz w:val="27"/>
                <w:szCs w:val="27"/>
              </w:rPr>
              <w:t>с указанием периодов службы</w:t>
            </w:r>
            <w:r w:rsidRPr="00896F69">
              <w:rPr>
                <w:snapToGrid/>
                <w:sz w:val="27"/>
                <w:szCs w:val="27"/>
              </w:rPr>
              <w:t>)</w:t>
            </w:r>
            <w:r w:rsidR="00B0056C" w:rsidRPr="00896F69">
              <w:rPr>
                <w:snapToGrid/>
                <w:sz w:val="27"/>
                <w:szCs w:val="27"/>
              </w:rPr>
              <w:t>.</w:t>
            </w:r>
          </w:p>
          <w:p w:rsidR="00184575" w:rsidRPr="00896F69" w:rsidRDefault="00184575" w:rsidP="00603F58">
            <w:pPr>
              <w:jc w:val="both"/>
              <w:rPr>
                <w:sz w:val="27"/>
                <w:szCs w:val="27"/>
              </w:rPr>
            </w:pPr>
          </w:p>
        </w:tc>
      </w:tr>
      <w:tr w:rsidR="00184575" w:rsidTr="00896F69">
        <w:tc>
          <w:tcPr>
            <w:tcW w:w="704" w:type="dxa"/>
          </w:tcPr>
          <w:p w:rsidR="00184575" w:rsidRPr="00896F69" w:rsidRDefault="00C16415">
            <w:pPr>
              <w:rPr>
                <w:sz w:val="27"/>
                <w:szCs w:val="27"/>
              </w:rPr>
            </w:pPr>
            <w:r w:rsidRPr="00896F69">
              <w:rPr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:rsidR="00184575" w:rsidRPr="00896F69" w:rsidRDefault="00067724" w:rsidP="00B0056C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П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ериод пребывания в добровольческом формировании, предусмотренном Федеральным </w:t>
            </w:r>
            <w:hyperlink r:id="rId4" w:history="1">
              <w:r w:rsidR="00184575" w:rsidRPr="00896F69">
                <w:rPr>
                  <w:snapToGrid/>
                  <w:color w:val="000000" w:themeColor="text1"/>
                  <w:sz w:val="27"/>
                  <w:szCs w:val="27"/>
                </w:rPr>
                <w:t>законом</w:t>
              </w:r>
            </w:hyperlink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от 31 мая 1996 года № 61-ФЗ «Об обороне»</w:t>
            </w:r>
            <w:r w:rsidR="00B0056C" w:rsidRPr="00896F69">
              <w:rPr>
                <w:snapToGrid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245" w:type="dxa"/>
          </w:tcPr>
          <w:p w:rsidR="00184575" w:rsidRPr="00896F69" w:rsidRDefault="00067724" w:rsidP="00603F58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С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>правк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и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воинск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их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подразделени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й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>, военн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ых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комиссариат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ов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>, справки архивных учреждений, справки уполномоченных органов в области обороны</w:t>
            </w:r>
            <w:r w:rsidRPr="00896F69">
              <w:rPr>
                <w:snapToGrid/>
                <w:color w:val="000000" w:themeColor="text1"/>
                <w:sz w:val="27"/>
                <w:szCs w:val="27"/>
              </w:rPr>
              <w:t xml:space="preserve"> (с указанием периодов пребывания)</w:t>
            </w:r>
            <w:r w:rsidR="00B0056C" w:rsidRPr="00896F69">
              <w:rPr>
                <w:snapToGrid/>
                <w:color w:val="000000" w:themeColor="text1"/>
                <w:sz w:val="27"/>
                <w:szCs w:val="27"/>
              </w:rPr>
              <w:t>.</w:t>
            </w:r>
          </w:p>
        </w:tc>
      </w:tr>
      <w:tr w:rsidR="00184575" w:rsidTr="00896F69">
        <w:tc>
          <w:tcPr>
            <w:tcW w:w="704" w:type="dxa"/>
          </w:tcPr>
          <w:p w:rsidR="00184575" w:rsidRPr="00896F69" w:rsidRDefault="00C16415">
            <w:pPr>
              <w:rPr>
                <w:sz w:val="27"/>
                <w:szCs w:val="27"/>
              </w:rPr>
            </w:pPr>
            <w:r w:rsidRPr="00896F69">
              <w:rPr>
                <w:sz w:val="27"/>
                <w:szCs w:val="27"/>
              </w:rPr>
              <w:t>3</w:t>
            </w:r>
          </w:p>
        </w:tc>
        <w:tc>
          <w:tcPr>
            <w:tcW w:w="4394" w:type="dxa"/>
          </w:tcPr>
          <w:p w:rsidR="00603F58" w:rsidRPr="00896F69" w:rsidRDefault="00067724" w:rsidP="00B0056C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П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ериоды прохождения военной службы по </w:t>
            </w:r>
            <w:hyperlink r:id="rId5" w:history="1">
              <w:r w:rsidR="00184575" w:rsidRPr="00896F69">
                <w:rPr>
                  <w:snapToGrid/>
                  <w:color w:val="000000" w:themeColor="text1"/>
                  <w:sz w:val="27"/>
                  <w:szCs w:val="27"/>
                </w:rPr>
                <w:t>контракту</w:t>
              </w:r>
            </w:hyperlink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, заключенному </w:t>
            </w:r>
            <w:r w:rsidR="00B0056C" w:rsidRPr="00896F69">
              <w:rPr>
                <w:color w:val="000000" w:themeColor="text1"/>
                <w:sz w:val="27"/>
                <w:szCs w:val="27"/>
              </w:rPr>
              <w:t xml:space="preserve">с Вооруженными силами Российской Федерации, </w:t>
            </w:r>
            <w:r w:rsidR="00B0056C" w:rsidRPr="00896F69">
              <w:rPr>
                <w:sz w:val="27"/>
                <w:szCs w:val="27"/>
              </w:rPr>
              <w:t xml:space="preserve">участвующими в специальной военной операции. </w:t>
            </w:r>
          </w:p>
        </w:tc>
        <w:tc>
          <w:tcPr>
            <w:tcW w:w="5245" w:type="dxa"/>
          </w:tcPr>
          <w:p w:rsidR="00184575" w:rsidRPr="00896F69" w:rsidRDefault="00067724" w:rsidP="00603F58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Документы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(копия контракта, выписка из прика</w:t>
            </w:r>
            <w:r w:rsidRPr="00896F69">
              <w:rPr>
                <w:snapToGrid/>
                <w:color w:val="000000" w:themeColor="text1"/>
                <w:sz w:val="27"/>
                <w:szCs w:val="27"/>
              </w:rPr>
              <w:t>за, справка и т.д.), содержащие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сведения о дате вступления в силу контракта и о дате окончания </w:t>
            </w:r>
            <w:r w:rsidR="00184575" w:rsidRPr="00896F69">
              <w:rPr>
                <w:snapToGrid/>
                <w:sz w:val="27"/>
                <w:szCs w:val="27"/>
              </w:rPr>
              <w:t>действия контракта</w:t>
            </w:r>
            <w:r w:rsidR="00B0056C" w:rsidRPr="00896F69">
              <w:rPr>
                <w:snapToGrid/>
                <w:sz w:val="27"/>
                <w:szCs w:val="27"/>
              </w:rPr>
              <w:t>.</w:t>
            </w:r>
          </w:p>
        </w:tc>
      </w:tr>
    </w:tbl>
    <w:p w:rsidR="007B5773" w:rsidRDefault="007B5773" w:rsidP="00603F58"/>
    <w:sectPr w:rsidR="007B5773" w:rsidSect="00603F5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75"/>
    <w:rsid w:val="00067724"/>
    <w:rsid w:val="000F7DFD"/>
    <w:rsid w:val="00184575"/>
    <w:rsid w:val="005031D6"/>
    <w:rsid w:val="0055378E"/>
    <w:rsid w:val="00563B8A"/>
    <w:rsid w:val="00603F58"/>
    <w:rsid w:val="007B5773"/>
    <w:rsid w:val="00896F69"/>
    <w:rsid w:val="00A305DC"/>
    <w:rsid w:val="00B0056C"/>
    <w:rsid w:val="00C16415"/>
    <w:rsid w:val="00C53CF2"/>
    <w:rsid w:val="00D678B2"/>
    <w:rsid w:val="00EF6B4C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4B2D-5A53-4224-B404-313E95B1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9972&amp;dst=100011" TargetMode="External"/><Relationship Id="rId4" Type="http://schemas.openxmlformats.org/officeDocument/2006/relationships/hyperlink" Target="https://login.consultant.ru/link/?req=doc&amp;base=LAW&amp;n=470723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Александровна</dc:creator>
  <cp:keywords/>
  <dc:description/>
  <cp:lastModifiedBy>Екатерина</cp:lastModifiedBy>
  <cp:revision>2</cp:revision>
  <cp:lastPrinted>2026-03-17T07:49:00Z</cp:lastPrinted>
  <dcterms:created xsi:type="dcterms:W3CDTF">2026-04-10T11:19:00Z</dcterms:created>
  <dcterms:modified xsi:type="dcterms:W3CDTF">2026-04-10T11:19:00Z</dcterms:modified>
</cp:coreProperties>
</file>