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09" w:rsidRPr="00892259" w:rsidRDefault="00E42409" w:rsidP="00E42409">
      <w:pPr>
        <w:widowControl w:val="0"/>
        <w:shd w:val="clear" w:color="auto" w:fill="FFFFFF"/>
        <w:tabs>
          <w:tab w:val="left" w:pos="4395"/>
        </w:tabs>
        <w:spacing w:line="240" w:lineRule="auto"/>
        <w:ind w:left="6521"/>
        <w:jc w:val="left"/>
        <w:rPr>
          <w:rFonts w:ascii="Times New Roman" w:hAnsi="Times New Roman"/>
          <w:szCs w:val="28"/>
          <w:lang w:eastAsia="ru-RU"/>
        </w:rPr>
      </w:pPr>
      <w:bookmarkStart w:id="0" w:name="EditableArea"/>
      <w:r w:rsidRPr="00892259">
        <w:rPr>
          <w:rFonts w:ascii="Times New Roman" w:hAnsi="Times New Roman"/>
          <w:szCs w:val="28"/>
          <w:lang w:eastAsia="ru-RU"/>
        </w:rPr>
        <w:t>Проект № </w:t>
      </w:r>
      <w:r w:rsidRPr="00892259">
        <w:rPr>
          <w:rFonts w:ascii="Times New Roman" w:hAnsi="Times New Roman"/>
          <w:bCs/>
          <w:iCs/>
          <w:szCs w:val="28"/>
          <w:lang w:eastAsia="ru-RU"/>
        </w:rPr>
        <w:t>1026190-8</w:t>
      </w:r>
    </w:p>
    <w:p w:rsidR="00E42409" w:rsidRPr="00892259" w:rsidRDefault="00E42409" w:rsidP="00E42409">
      <w:pPr>
        <w:widowControl w:val="0"/>
        <w:shd w:val="clear" w:color="auto" w:fill="FFFFFF"/>
        <w:spacing w:line="240" w:lineRule="auto"/>
        <w:ind w:left="6521"/>
        <w:jc w:val="left"/>
        <w:rPr>
          <w:rFonts w:ascii="Times New Roman" w:hAnsi="Times New Roman"/>
          <w:szCs w:val="28"/>
          <w:lang w:eastAsia="ru-RU"/>
        </w:rPr>
      </w:pPr>
      <w:r w:rsidRPr="00892259">
        <w:rPr>
          <w:rFonts w:ascii="Times New Roman" w:hAnsi="Times New Roman"/>
          <w:szCs w:val="28"/>
          <w:lang w:eastAsia="ru-RU"/>
        </w:rPr>
        <w:t>во втором чтении</w:t>
      </w:r>
    </w:p>
    <w:p w:rsidR="00E42409" w:rsidRPr="00892259"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892259"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892259"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892259"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892259" w:rsidRDefault="00E42409" w:rsidP="00E42409">
      <w:pPr>
        <w:widowControl w:val="0"/>
        <w:shd w:val="clear" w:color="auto" w:fill="FFFFFF"/>
        <w:tabs>
          <w:tab w:val="left" w:pos="4395"/>
        </w:tabs>
        <w:spacing w:line="240" w:lineRule="auto"/>
        <w:jc w:val="center"/>
        <w:rPr>
          <w:rFonts w:ascii="Times New Roman" w:hAnsi="Times New Roman"/>
          <w:szCs w:val="28"/>
          <w:lang w:eastAsia="ru-RU"/>
        </w:rPr>
      </w:pPr>
    </w:p>
    <w:p w:rsidR="00E42409" w:rsidRPr="00892259" w:rsidRDefault="00E42409" w:rsidP="00E42409">
      <w:pPr>
        <w:tabs>
          <w:tab w:val="left" w:pos="3119"/>
        </w:tabs>
        <w:spacing w:line="259" w:lineRule="auto"/>
        <w:jc w:val="center"/>
        <w:rPr>
          <w:rFonts w:ascii="Times New Roman" w:eastAsia="Calibri" w:hAnsi="Times New Roman"/>
          <w:b/>
          <w:szCs w:val="28"/>
        </w:rPr>
      </w:pPr>
      <w:r w:rsidRPr="00892259">
        <w:rPr>
          <w:rFonts w:ascii="Times New Roman" w:eastAsia="Calibri" w:hAnsi="Times New Roman"/>
          <w:b/>
          <w:szCs w:val="28"/>
        </w:rPr>
        <w:t>ФЕДЕРАЛЬНЫЙ ЗАКОН</w:t>
      </w:r>
    </w:p>
    <w:p w:rsidR="00E42409" w:rsidRPr="00892259" w:rsidRDefault="00E42409" w:rsidP="00E42409">
      <w:pPr>
        <w:tabs>
          <w:tab w:val="left" w:pos="3119"/>
        </w:tabs>
        <w:spacing w:line="259" w:lineRule="auto"/>
        <w:jc w:val="center"/>
        <w:rPr>
          <w:rFonts w:ascii="Times New Roman" w:eastAsia="Calibri" w:hAnsi="Times New Roman"/>
          <w:szCs w:val="28"/>
        </w:rPr>
      </w:pPr>
    </w:p>
    <w:p w:rsidR="00E42409" w:rsidRPr="00892259" w:rsidRDefault="00E42409" w:rsidP="00E42409">
      <w:pPr>
        <w:tabs>
          <w:tab w:val="left" w:pos="3119"/>
        </w:tabs>
        <w:spacing w:line="259" w:lineRule="auto"/>
        <w:jc w:val="center"/>
        <w:rPr>
          <w:rFonts w:ascii="Times New Roman" w:eastAsia="Calibri" w:hAnsi="Times New Roman"/>
          <w:szCs w:val="28"/>
        </w:rPr>
      </w:pPr>
    </w:p>
    <w:p w:rsidR="00E42409" w:rsidRPr="00892259" w:rsidRDefault="00E42409" w:rsidP="00E42409">
      <w:pPr>
        <w:tabs>
          <w:tab w:val="left" w:pos="3119"/>
        </w:tabs>
        <w:spacing w:line="259" w:lineRule="auto"/>
        <w:jc w:val="center"/>
        <w:rPr>
          <w:rFonts w:ascii="Times New Roman" w:eastAsia="Calibri" w:hAnsi="Times New Roman"/>
          <w:szCs w:val="28"/>
        </w:rPr>
      </w:pPr>
    </w:p>
    <w:p w:rsidR="00E42409" w:rsidRPr="00892259" w:rsidRDefault="00E42409" w:rsidP="00E42409">
      <w:pPr>
        <w:widowControl w:val="0"/>
        <w:spacing w:line="240" w:lineRule="auto"/>
        <w:jc w:val="center"/>
        <w:rPr>
          <w:rFonts w:ascii="Times New Roman" w:eastAsia="Calibri" w:hAnsi="Times New Roman"/>
          <w:b/>
          <w:szCs w:val="28"/>
        </w:rPr>
      </w:pPr>
      <w:r w:rsidRPr="00892259">
        <w:rPr>
          <w:rFonts w:ascii="Times New Roman" w:eastAsia="Calibri" w:hAnsi="Times New Roman"/>
          <w:b/>
          <w:szCs w:val="28"/>
        </w:rPr>
        <w:t xml:space="preserve">О внесении изменений в части первую и вторую Налогового кодекса Российской </w:t>
      </w:r>
      <w:r w:rsidR="00474BFB" w:rsidRPr="00892259">
        <w:rPr>
          <w:rFonts w:ascii="Times New Roman" w:eastAsia="Calibri" w:hAnsi="Times New Roman"/>
          <w:b/>
          <w:szCs w:val="28"/>
        </w:rPr>
        <w:t>Федерации,</w:t>
      </w:r>
      <w:r w:rsidRPr="00892259">
        <w:rPr>
          <w:rFonts w:ascii="Times New Roman" w:eastAsia="Calibri" w:hAnsi="Times New Roman"/>
          <w:b/>
          <w:szCs w:val="28"/>
        </w:rPr>
        <w:t xml:space="preserve"> отдельные законодательные акты Российской </w:t>
      </w:r>
      <w:r w:rsidR="00474BFB" w:rsidRPr="00892259">
        <w:rPr>
          <w:rFonts w:ascii="Times New Roman" w:eastAsia="Calibri" w:hAnsi="Times New Roman"/>
          <w:b/>
          <w:szCs w:val="28"/>
        </w:rPr>
        <w:t xml:space="preserve">Федерации и признании </w:t>
      </w:r>
      <w:proofErr w:type="gramStart"/>
      <w:r w:rsidR="00474BFB" w:rsidRPr="00892259">
        <w:rPr>
          <w:rFonts w:ascii="Times New Roman" w:eastAsia="Calibri" w:hAnsi="Times New Roman"/>
          <w:b/>
          <w:szCs w:val="28"/>
        </w:rPr>
        <w:t>утратившими</w:t>
      </w:r>
      <w:proofErr w:type="gramEnd"/>
      <w:r w:rsidR="00474BFB" w:rsidRPr="00892259">
        <w:rPr>
          <w:rFonts w:ascii="Times New Roman" w:eastAsia="Calibri" w:hAnsi="Times New Roman"/>
          <w:b/>
          <w:szCs w:val="28"/>
        </w:rPr>
        <w:t xml:space="preserve"> силу законодательных актов (отдельных положений законодательных актов) </w:t>
      </w:r>
      <w:r w:rsidR="00474BFB" w:rsidRPr="00892259">
        <w:rPr>
          <w:rFonts w:ascii="Times New Roman" w:eastAsia="Calibri" w:hAnsi="Times New Roman"/>
          <w:b/>
          <w:szCs w:val="28"/>
        </w:rPr>
        <w:br/>
        <w:t>Российской Федерации</w:t>
      </w:r>
    </w:p>
    <w:p w:rsidR="00E42409" w:rsidRPr="00892259" w:rsidRDefault="00E42409" w:rsidP="00E42409">
      <w:pPr>
        <w:widowControl w:val="0"/>
        <w:tabs>
          <w:tab w:val="left" w:pos="4395"/>
        </w:tabs>
        <w:spacing w:line="240" w:lineRule="auto"/>
        <w:rPr>
          <w:rFonts w:ascii="Times New Roman" w:hAnsi="Times New Roman"/>
          <w:szCs w:val="28"/>
          <w:lang w:eastAsia="ru-RU"/>
        </w:rPr>
      </w:pPr>
    </w:p>
    <w:p w:rsidR="00FC3B37" w:rsidRPr="00892259" w:rsidRDefault="00474BFB" w:rsidP="00474BFB">
      <w:pPr>
        <w:widowControl w:val="0"/>
        <w:tabs>
          <w:tab w:val="left" w:pos="4395"/>
        </w:tabs>
        <w:spacing w:line="240" w:lineRule="auto"/>
        <w:jc w:val="center"/>
        <w:rPr>
          <w:rFonts w:ascii="Times New Roman" w:eastAsia="Calibri" w:hAnsi="Times New Roman"/>
          <w:szCs w:val="28"/>
        </w:rPr>
      </w:pPr>
      <w:proofErr w:type="gramStart"/>
      <w:r w:rsidRPr="00892259">
        <w:rPr>
          <w:rFonts w:ascii="Times New Roman" w:eastAsia="Calibri" w:hAnsi="Times New Roman"/>
          <w:szCs w:val="28"/>
        </w:rPr>
        <w:t xml:space="preserve">(О внесении изменений в части первую и вторую Налогового кодекса Российской Федерации и отдельные законодательные акты </w:t>
      </w:r>
      <w:proofErr w:type="gramEnd"/>
    </w:p>
    <w:p w:rsidR="00E42409" w:rsidRPr="00892259" w:rsidRDefault="00474BFB" w:rsidP="00474BFB">
      <w:pPr>
        <w:widowControl w:val="0"/>
        <w:tabs>
          <w:tab w:val="left" w:pos="4395"/>
        </w:tabs>
        <w:spacing w:line="240" w:lineRule="auto"/>
        <w:jc w:val="center"/>
        <w:rPr>
          <w:rFonts w:ascii="Times New Roman" w:hAnsi="Times New Roman"/>
          <w:szCs w:val="28"/>
          <w:lang w:eastAsia="ru-RU"/>
        </w:rPr>
      </w:pPr>
      <w:proofErr w:type="gramStart"/>
      <w:r w:rsidRPr="00892259">
        <w:rPr>
          <w:rFonts w:ascii="Times New Roman" w:eastAsia="Calibri" w:hAnsi="Times New Roman"/>
          <w:szCs w:val="28"/>
        </w:rPr>
        <w:t>Российской Федерации)</w:t>
      </w:r>
      <w:proofErr w:type="gramEnd"/>
    </w:p>
    <w:p w:rsidR="00E42409" w:rsidRPr="00892259" w:rsidRDefault="00E42409" w:rsidP="00E42409">
      <w:pPr>
        <w:widowControl w:val="0"/>
        <w:tabs>
          <w:tab w:val="left" w:pos="4395"/>
        </w:tabs>
        <w:spacing w:line="240" w:lineRule="auto"/>
        <w:rPr>
          <w:rFonts w:ascii="Times New Roman" w:hAnsi="Times New Roman"/>
          <w:szCs w:val="28"/>
          <w:lang w:eastAsia="ru-RU"/>
        </w:rPr>
      </w:pPr>
    </w:p>
    <w:p w:rsidR="00474BFB" w:rsidRPr="00892259" w:rsidRDefault="00474BFB" w:rsidP="00E42409">
      <w:pPr>
        <w:widowControl w:val="0"/>
        <w:tabs>
          <w:tab w:val="left" w:pos="4395"/>
        </w:tabs>
        <w:spacing w:line="240" w:lineRule="auto"/>
        <w:rPr>
          <w:rFonts w:ascii="Times New Roman" w:hAnsi="Times New Roman"/>
          <w:szCs w:val="28"/>
          <w:lang w:eastAsia="ru-RU"/>
        </w:rPr>
      </w:pPr>
    </w:p>
    <w:p w:rsidR="00E42409" w:rsidRPr="00892259" w:rsidRDefault="00E42409" w:rsidP="00E42409">
      <w:pPr>
        <w:widowControl w:val="0"/>
        <w:tabs>
          <w:tab w:val="left" w:pos="4395"/>
        </w:tabs>
        <w:spacing w:line="240" w:lineRule="auto"/>
        <w:rPr>
          <w:rFonts w:ascii="Times New Roman" w:hAnsi="Times New Roman"/>
          <w:szCs w:val="28"/>
          <w:lang w:eastAsia="ru-RU"/>
        </w:rPr>
      </w:pPr>
    </w:p>
    <w:p w:rsidR="00E42409" w:rsidRPr="00892259" w:rsidRDefault="00E42409" w:rsidP="00E42409">
      <w:pPr>
        <w:widowControl w:val="0"/>
        <w:tabs>
          <w:tab w:val="left" w:pos="4395"/>
        </w:tabs>
        <w:spacing w:line="240" w:lineRule="auto"/>
        <w:rPr>
          <w:rFonts w:ascii="Times New Roman" w:hAnsi="Times New Roman"/>
          <w:szCs w:val="28"/>
          <w:lang w:eastAsia="ru-RU"/>
        </w:rPr>
      </w:pPr>
    </w:p>
    <w:p w:rsidR="00E42409" w:rsidRPr="00892259" w:rsidRDefault="00E42409" w:rsidP="00E42409">
      <w:pPr>
        <w:widowControl w:val="0"/>
        <w:tabs>
          <w:tab w:val="left" w:pos="4395"/>
        </w:tabs>
        <w:spacing w:line="240" w:lineRule="auto"/>
        <w:rPr>
          <w:rFonts w:ascii="Times New Roman" w:hAnsi="Times New Roman"/>
          <w:sz w:val="32"/>
          <w:szCs w:val="28"/>
          <w:lang w:eastAsia="ru-RU"/>
        </w:rPr>
      </w:pPr>
    </w:p>
    <w:p w:rsidR="00707F06" w:rsidRPr="00892259" w:rsidRDefault="00707F06" w:rsidP="00EC72F1">
      <w:pPr>
        <w:pStyle w:val="afc"/>
        <w:widowControl w:val="0"/>
        <w:spacing w:line="480" w:lineRule="auto"/>
        <w:ind w:firstLine="709"/>
        <w:jc w:val="both"/>
        <w:rPr>
          <w:sz w:val="28"/>
          <w:szCs w:val="28"/>
        </w:rPr>
      </w:pPr>
      <w:r w:rsidRPr="00892259">
        <w:rPr>
          <w:sz w:val="28"/>
          <w:szCs w:val="28"/>
        </w:rPr>
        <w:t>Статья 1</w:t>
      </w:r>
    </w:p>
    <w:p w:rsidR="00707F06" w:rsidRPr="00892259" w:rsidRDefault="00707F06" w:rsidP="00816381">
      <w:pPr>
        <w:widowControl w:val="0"/>
        <w:tabs>
          <w:tab w:val="left" w:pos="993"/>
        </w:tabs>
        <w:spacing w:line="480" w:lineRule="auto"/>
        <w:ind w:firstLine="709"/>
        <w:rPr>
          <w:rFonts w:ascii="Times New Roman" w:hAnsi="Times New Roman"/>
          <w:szCs w:val="28"/>
        </w:rPr>
      </w:pPr>
      <w:proofErr w:type="gramStart"/>
      <w:r w:rsidRPr="00892259">
        <w:rPr>
          <w:rFonts w:ascii="Times New Roman" w:hAnsi="Times New Roman"/>
          <w:szCs w:val="28"/>
        </w:rPr>
        <w:t xml:space="preserve">Внести в часть первую Налогового кодекса Российской Федерации (Собрание законодательства Российской Федерации, 1998, № 31, ст. 3824; 1999, № 28, ст. 3487; </w:t>
      </w:r>
      <w:r w:rsidR="007052C0">
        <w:rPr>
          <w:rFonts w:ascii="Times New Roman" w:hAnsi="Times New Roman"/>
          <w:b/>
          <w:szCs w:val="28"/>
        </w:rPr>
        <w:t xml:space="preserve">2000, № 2, ст. 134; </w:t>
      </w:r>
      <w:r w:rsidR="00415312" w:rsidRPr="00892259">
        <w:rPr>
          <w:rFonts w:ascii="Times New Roman" w:hAnsi="Times New Roman"/>
          <w:b/>
          <w:szCs w:val="28"/>
        </w:rPr>
        <w:t>2001, № 53, ст. 5026;</w:t>
      </w:r>
      <w:r w:rsidRPr="00892259">
        <w:rPr>
          <w:rFonts w:ascii="Times New Roman" w:hAnsi="Times New Roman"/>
          <w:szCs w:val="28"/>
        </w:rPr>
        <w:t xml:space="preserve"> 2002, № 1,</w:t>
      </w:r>
      <w:proofErr w:type="gramEnd"/>
      <w:r w:rsidRPr="00892259">
        <w:rPr>
          <w:rFonts w:ascii="Times New Roman" w:hAnsi="Times New Roman"/>
          <w:szCs w:val="28"/>
        </w:rPr>
        <w:t xml:space="preserve"> </w:t>
      </w:r>
      <w:proofErr w:type="gramStart"/>
      <w:r w:rsidRPr="00892259">
        <w:rPr>
          <w:rFonts w:ascii="Times New Roman" w:hAnsi="Times New Roman"/>
          <w:szCs w:val="28"/>
        </w:rPr>
        <w:t xml:space="preserve">ст. 2; 2003, № 22, ст. 2066; № 23, ст. 2174; </w:t>
      </w:r>
      <w:r w:rsidR="007052C0">
        <w:rPr>
          <w:rFonts w:ascii="Times New Roman" w:hAnsi="Times New Roman"/>
          <w:b/>
          <w:szCs w:val="28"/>
        </w:rPr>
        <w:t xml:space="preserve">№ 27, ст. 2700; </w:t>
      </w:r>
      <w:r w:rsidRPr="00892259">
        <w:rPr>
          <w:rFonts w:ascii="Times New Roman" w:hAnsi="Times New Roman"/>
          <w:szCs w:val="28"/>
        </w:rPr>
        <w:t xml:space="preserve">№ 52, ст. 5037; 2004, </w:t>
      </w:r>
      <w:r w:rsidR="00415312" w:rsidRPr="00892259">
        <w:rPr>
          <w:rFonts w:ascii="Times New Roman" w:hAnsi="Times New Roman"/>
          <w:szCs w:val="28"/>
        </w:rPr>
        <w:t xml:space="preserve">№ 27, ст. 2711; № 31, ст. 3231; </w:t>
      </w:r>
      <w:proofErr w:type="gramEnd"/>
      <w:r w:rsidR="00415312" w:rsidRPr="00892259">
        <w:rPr>
          <w:rFonts w:ascii="Times New Roman" w:hAnsi="Times New Roman"/>
          <w:b/>
          <w:szCs w:val="28"/>
        </w:rPr>
        <w:t xml:space="preserve">2005, № 27, ст. 2717; № 45, ст. 4585; </w:t>
      </w:r>
      <w:r w:rsidRPr="00892259">
        <w:rPr>
          <w:rFonts w:ascii="Times New Roman" w:hAnsi="Times New Roman"/>
          <w:szCs w:val="28"/>
        </w:rPr>
        <w:t xml:space="preserve">2006, № 31, ст. 3436; 2007, № 1, ст. 31; </w:t>
      </w:r>
      <w:r w:rsidR="007052C0">
        <w:rPr>
          <w:rFonts w:ascii="Times New Roman" w:hAnsi="Times New Roman"/>
          <w:b/>
          <w:szCs w:val="28"/>
        </w:rPr>
        <w:t xml:space="preserve">№ 18, ст. 2118; </w:t>
      </w:r>
      <w:r w:rsidRPr="00892259">
        <w:rPr>
          <w:rFonts w:ascii="Times New Roman" w:hAnsi="Times New Roman"/>
          <w:szCs w:val="28"/>
        </w:rPr>
        <w:t xml:space="preserve">№ 22, ст. 2563, 2564; 2008, </w:t>
      </w:r>
      <w:r w:rsidR="007052C0">
        <w:rPr>
          <w:rFonts w:ascii="Times New Roman" w:hAnsi="Times New Roman"/>
          <w:b/>
          <w:szCs w:val="28"/>
        </w:rPr>
        <w:t xml:space="preserve">№ 26, ст. 3022; </w:t>
      </w:r>
      <w:r w:rsidRPr="00892259">
        <w:rPr>
          <w:rFonts w:ascii="Times New Roman" w:hAnsi="Times New Roman"/>
          <w:szCs w:val="28"/>
        </w:rPr>
        <w:t xml:space="preserve">№ 30, ст. 3616; № 48, ст. 5519; 2009, </w:t>
      </w:r>
      <w:r w:rsidR="00415312" w:rsidRPr="00892259">
        <w:rPr>
          <w:rFonts w:ascii="Times New Roman" w:hAnsi="Times New Roman"/>
          <w:b/>
          <w:szCs w:val="28"/>
        </w:rPr>
        <w:t xml:space="preserve">№ 30, ст. 3739; </w:t>
      </w:r>
      <w:r w:rsidRPr="00892259">
        <w:rPr>
          <w:rFonts w:ascii="Times New Roman" w:hAnsi="Times New Roman"/>
          <w:szCs w:val="28"/>
        </w:rPr>
        <w:t>№ 48, ст. </w:t>
      </w:r>
      <w:r w:rsidR="00415312" w:rsidRPr="00892259">
        <w:rPr>
          <w:rFonts w:ascii="Times New Roman" w:hAnsi="Times New Roman"/>
          <w:b/>
          <w:szCs w:val="28"/>
        </w:rPr>
        <w:t>5711</w:t>
      </w:r>
      <w:r w:rsidR="007052C0">
        <w:rPr>
          <w:rFonts w:ascii="Times New Roman" w:hAnsi="Times New Roman"/>
          <w:b/>
          <w:szCs w:val="28"/>
        </w:rPr>
        <w:t>, 5733</w:t>
      </w:r>
      <w:r w:rsidRPr="00892259">
        <w:rPr>
          <w:rFonts w:ascii="Times New Roman" w:hAnsi="Times New Roman"/>
          <w:szCs w:val="28"/>
        </w:rPr>
        <w:t xml:space="preserve">; № 51, ст. 6155; 2010, </w:t>
      </w:r>
      <w:r w:rsidR="00415312" w:rsidRPr="00892259">
        <w:rPr>
          <w:rFonts w:ascii="Times New Roman" w:hAnsi="Times New Roman"/>
          <w:b/>
          <w:szCs w:val="28"/>
        </w:rPr>
        <w:t xml:space="preserve">№ 1, ст. 4; </w:t>
      </w:r>
      <w:r w:rsidRPr="00892259">
        <w:rPr>
          <w:rFonts w:ascii="Times New Roman" w:hAnsi="Times New Roman"/>
          <w:szCs w:val="28"/>
        </w:rPr>
        <w:t>№ 31, ст. 4198; № </w:t>
      </w:r>
      <w:proofErr w:type="gramStart"/>
      <w:r w:rsidRPr="00892259">
        <w:rPr>
          <w:rFonts w:ascii="Times New Roman" w:hAnsi="Times New Roman"/>
          <w:szCs w:val="28"/>
        </w:rPr>
        <w:t xml:space="preserve">32, </w:t>
      </w:r>
      <w:r w:rsidRPr="00892259">
        <w:rPr>
          <w:rFonts w:ascii="Times New Roman" w:hAnsi="Times New Roman"/>
          <w:szCs w:val="28"/>
        </w:rPr>
        <w:lastRenderedPageBreak/>
        <w:t xml:space="preserve">ст. 4298; № 40, ст. 4969; № 45, ст. 5752; № 48, ст. 6247; № 49, ст. 6420; 2011, № 1, ст. 16; № 27, ст. 3873; </w:t>
      </w:r>
      <w:r w:rsidR="007052C0">
        <w:rPr>
          <w:rFonts w:ascii="Times New Roman" w:hAnsi="Times New Roman"/>
          <w:b/>
          <w:szCs w:val="28"/>
        </w:rPr>
        <w:t xml:space="preserve">№ 29, ст. 4291; </w:t>
      </w:r>
      <w:r w:rsidRPr="00892259">
        <w:rPr>
          <w:rFonts w:ascii="Times New Roman" w:hAnsi="Times New Roman"/>
          <w:szCs w:val="28"/>
        </w:rPr>
        <w:t>№ 30, ст. 4575, 4593;</w:t>
      </w:r>
      <w:r w:rsidR="00EC72F1" w:rsidRPr="00892259">
        <w:rPr>
          <w:rFonts w:ascii="Times New Roman" w:hAnsi="Times New Roman"/>
          <w:szCs w:val="28"/>
        </w:rPr>
        <w:t xml:space="preserve"> </w:t>
      </w:r>
      <w:r w:rsidRPr="00892259">
        <w:rPr>
          <w:rFonts w:ascii="Times New Roman" w:hAnsi="Times New Roman"/>
          <w:szCs w:val="28"/>
        </w:rPr>
        <w:t xml:space="preserve">№ 47, ст. 6611; </w:t>
      </w:r>
      <w:r w:rsidR="007052C0">
        <w:rPr>
          <w:rFonts w:ascii="Times New Roman" w:hAnsi="Times New Roman"/>
          <w:b/>
          <w:szCs w:val="28"/>
        </w:rPr>
        <w:t xml:space="preserve">№ 48, ст. 6730; </w:t>
      </w:r>
      <w:r w:rsidRPr="00892259">
        <w:rPr>
          <w:rFonts w:ascii="Times New Roman" w:hAnsi="Times New Roman"/>
          <w:szCs w:val="28"/>
        </w:rPr>
        <w:t xml:space="preserve">№ 49, ст. 7014, 7070; 2012, </w:t>
      </w:r>
      <w:r w:rsidR="00415312" w:rsidRPr="00892259">
        <w:rPr>
          <w:rFonts w:ascii="Times New Roman" w:hAnsi="Times New Roman"/>
          <w:b/>
          <w:szCs w:val="28"/>
        </w:rPr>
        <w:t xml:space="preserve">№ 14, ст. 1545; </w:t>
      </w:r>
      <w:r w:rsidRPr="00892259">
        <w:rPr>
          <w:rFonts w:ascii="Times New Roman" w:hAnsi="Times New Roman"/>
          <w:szCs w:val="28"/>
        </w:rPr>
        <w:t xml:space="preserve">№ 26, ст. 3447; № 27, ст. 3588; </w:t>
      </w:r>
      <w:r w:rsidR="007052C0">
        <w:rPr>
          <w:rFonts w:ascii="Times New Roman" w:hAnsi="Times New Roman"/>
          <w:b/>
          <w:szCs w:val="28"/>
        </w:rPr>
        <w:t>№ 50, ст. 6954;</w:t>
      </w:r>
      <w:proofErr w:type="gramEnd"/>
      <w:r w:rsidR="007052C0">
        <w:rPr>
          <w:rFonts w:ascii="Times New Roman" w:hAnsi="Times New Roman"/>
          <w:b/>
          <w:szCs w:val="28"/>
        </w:rPr>
        <w:t xml:space="preserve"> </w:t>
      </w:r>
      <w:proofErr w:type="gramStart"/>
      <w:r w:rsidRPr="00892259">
        <w:rPr>
          <w:rFonts w:ascii="Times New Roman" w:hAnsi="Times New Roman"/>
          <w:szCs w:val="28"/>
        </w:rPr>
        <w:t xml:space="preserve">2013, </w:t>
      </w:r>
      <w:r w:rsidR="00FC7C30">
        <w:rPr>
          <w:rFonts w:ascii="Times New Roman" w:hAnsi="Times New Roman"/>
          <w:b/>
          <w:szCs w:val="28"/>
        </w:rPr>
        <w:t xml:space="preserve">№ 19, ст. 2321; </w:t>
      </w:r>
      <w:r w:rsidRPr="00892259">
        <w:rPr>
          <w:rFonts w:ascii="Times New Roman" w:hAnsi="Times New Roman"/>
          <w:szCs w:val="28"/>
        </w:rPr>
        <w:t xml:space="preserve">№ 23, ст. 2866; № 26, ст. 3207; </w:t>
      </w:r>
      <w:r w:rsidR="00415312" w:rsidRPr="00892259">
        <w:rPr>
          <w:rFonts w:ascii="Times New Roman" w:hAnsi="Times New Roman"/>
          <w:b/>
          <w:szCs w:val="28"/>
        </w:rPr>
        <w:t>№ 27, ст. </w:t>
      </w:r>
      <w:r w:rsidR="00FC7C30">
        <w:rPr>
          <w:rFonts w:ascii="Times New Roman" w:hAnsi="Times New Roman"/>
          <w:b/>
          <w:szCs w:val="28"/>
        </w:rPr>
        <w:t>3445</w:t>
      </w:r>
      <w:r w:rsidR="00415312" w:rsidRPr="00892259">
        <w:rPr>
          <w:rFonts w:ascii="Times New Roman" w:hAnsi="Times New Roman"/>
          <w:b/>
          <w:szCs w:val="28"/>
        </w:rPr>
        <w:t xml:space="preserve">; </w:t>
      </w:r>
      <w:r w:rsidRPr="00892259">
        <w:rPr>
          <w:rFonts w:ascii="Times New Roman" w:hAnsi="Times New Roman"/>
          <w:szCs w:val="28"/>
        </w:rPr>
        <w:t>№ 30, ст. 4049, 4081; № 40,</w:t>
      </w:r>
      <w:r w:rsidR="00415312" w:rsidRPr="00892259">
        <w:rPr>
          <w:rFonts w:ascii="Times New Roman" w:hAnsi="Times New Roman"/>
          <w:szCs w:val="28"/>
        </w:rPr>
        <w:t xml:space="preserve"> ст. 5037, 5038; № 44, ст. 5645; </w:t>
      </w:r>
      <w:r w:rsidR="00415312" w:rsidRPr="00892259">
        <w:rPr>
          <w:rFonts w:ascii="Times New Roman" w:hAnsi="Times New Roman"/>
          <w:b/>
          <w:szCs w:val="28"/>
        </w:rPr>
        <w:t>№ 52, ст. 6985;</w:t>
      </w:r>
      <w:r w:rsidRPr="00892259">
        <w:rPr>
          <w:rFonts w:ascii="Times New Roman" w:hAnsi="Times New Roman"/>
          <w:szCs w:val="28"/>
        </w:rPr>
        <w:t xml:space="preserve"> 2014, № 14, ст. 1544; № 26, ст. 3404; </w:t>
      </w:r>
      <w:r w:rsidR="00415312" w:rsidRPr="00892259">
        <w:rPr>
          <w:rFonts w:ascii="Times New Roman" w:hAnsi="Times New Roman"/>
          <w:b/>
          <w:szCs w:val="28"/>
        </w:rPr>
        <w:t>№ 30, ст. 4220;</w:t>
      </w:r>
      <w:r w:rsidR="00FC7C30">
        <w:rPr>
          <w:rFonts w:ascii="Times New Roman" w:hAnsi="Times New Roman"/>
          <w:b/>
          <w:szCs w:val="28"/>
        </w:rPr>
        <w:t xml:space="preserve"> № 40, ст. 5315;</w:t>
      </w:r>
      <w:r w:rsidRPr="00892259">
        <w:rPr>
          <w:rFonts w:ascii="Times New Roman" w:hAnsi="Times New Roman"/>
          <w:szCs w:val="28"/>
        </w:rPr>
        <w:t xml:space="preserve"> № 45, ст. 6157, 6158; № 48, ст. 6657, 6660, 6663; 2015, </w:t>
      </w:r>
      <w:r w:rsidR="00415312" w:rsidRPr="00892259">
        <w:rPr>
          <w:rFonts w:ascii="Times New Roman" w:hAnsi="Times New Roman"/>
          <w:b/>
          <w:szCs w:val="28"/>
        </w:rPr>
        <w:t>№ 1, ст. 15;</w:t>
      </w:r>
      <w:proofErr w:type="gramEnd"/>
      <w:r w:rsidR="00415312" w:rsidRPr="00892259">
        <w:rPr>
          <w:rFonts w:ascii="Times New Roman" w:hAnsi="Times New Roman"/>
          <w:b/>
          <w:szCs w:val="28"/>
        </w:rPr>
        <w:t xml:space="preserve"> </w:t>
      </w:r>
      <w:r w:rsidRPr="00892259">
        <w:rPr>
          <w:rFonts w:ascii="Times New Roman" w:hAnsi="Times New Roman"/>
          <w:szCs w:val="28"/>
        </w:rPr>
        <w:t>№ </w:t>
      </w:r>
      <w:proofErr w:type="gramStart"/>
      <w:r w:rsidRPr="00892259">
        <w:rPr>
          <w:rFonts w:ascii="Times New Roman" w:hAnsi="Times New Roman"/>
          <w:szCs w:val="28"/>
        </w:rPr>
        <w:t>18, ст. 2616; № 24, ст. 3377; 2016, № 1, ст. 6; № 7, ст. 920; № 15, ст. 2063; № 18, ст. 2486, 2506</w:t>
      </w:r>
      <w:r w:rsidR="00FC7C30">
        <w:rPr>
          <w:rFonts w:ascii="Times New Roman" w:hAnsi="Times New Roman"/>
          <w:b/>
          <w:szCs w:val="28"/>
        </w:rPr>
        <w:t>, 2510</w:t>
      </w:r>
      <w:r w:rsidRPr="00892259">
        <w:rPr>
          <w:rFonts w:ascii="Times New Roman" w:hAnsi="Times New Roman"/>
          <w:szCs w:val="28"/>
        </w:rPr>
        <w:t xml:space="preserve">; № 22, ст. 3092; № 27, ст. 4173, 4174, 4176, 4177; № 49, ст. 6842, 6844; 2017, </w:t>
      </w:r>
      <w:r w:rsidR="00FC7C30">
        <w:rPr>
          <w:rFonts w:ascii="Times New Roman" w:hAnsi="Times New Roman"/>
          <w:b/>
          <w:szCs w:val="28"/>
        </w:rPr>
        <w:t xml:space="preserve">№ 1, ст. 16; </w:t>
      </w:r>
      <w:r w:rsidRPr="00892259">
        <w:rPr>
          <w:rFonts w:ascii="Times New Roman" w:hAnsi="Times New Roman"/>
          <w:szCs w:val="28"/>
        </w:rPr>
        <w:t>№ 49, ст. 7307</w:t>
      </w:r>
      <w:r w:rsidR="00FC7C30">
        <w:rPr>
          <w:rFonts w:ascii="Times New Roman" w:hAnsi="Times New Roman"/>
          <w:b/>
          <w:szCs w:val="28"/>
        </w:rPr>
        <w:t>, 7312, 7313</w:t>
      </w:r>
      <w:r w:rsidRPr="00892259">
        <w:rPr>
          <w:rFonts w:ascii="Times New Roman" w:hAnsi="Times New Roman"/>
          <w:szCs w:val="28"/>
        </w:rPr>
        <w:t>, 7315; 2018, № 1, ст. </w:t>
      </w:r>
      <w:r w:rsidR="00FC7C30">
        <w:rPr>
          <w:rFonts w:ascii="Times New Roman" w:hAnsi="Times New Roman"/>
          <w:b/>
          <w:szCs w:val="28"/>
        </w:rPr>
        <w:t xml:space="preserve">20, </w:t>
      </w:r>
      <w:r w:rsidR="00F97AE9" w:rsidRPr="00892259">
        <w:rPr>
          <w:rFonts w:ascii="Times New Roman" w:hAnsi="Times New Roman"/>
          <w:b/>
          <w:szCs w:val="28"/>
        </w:rPr>
        <w:t>50</w:t>
      </w:r>
      <w:r w:rsidRPr="00892259">
        <w:rPr>
          <w:rFonts w:ascii="Times New Roman" w:hAnsi="Times New Roman"/>
          <w:szCs w:val="28"/>
        </w:rPr>
        <w:t>; № 30, ст. 4534;</w:t>
      </w:r>
      <w:proofErr w:type="gramEnd"/>
      <w:r w:rsidRPr="00892259">
        <w:rPr>
          <w:rFonts w:ascii="Times New Roman" w:hAnsi="Times New Roman"/>
          <w:szCs w:val="28"/>
        </w:rPr>
        <w:t xml:space="preserve"> № </w:t>
      </w:r>
      <w:proofErr w:type="gramStart"/>
      <w:r w:rsidRPr="00892259">
        <w:rPr>
          <w:rFonts w:ascii="Times New Roman" w:hAnsi="Times New Roman"/>
          <w:szCs w:val="28"/>
        </w:rPr>
        <w:t xml:space="preserve">31, ст. 4819, 4821; № 32, ст. 5087, </w:t>
      </w:r>
      <w:r w:rsidR="00F97AE9" w:rsidRPr="00892259">
        <w:rPr>
          <w:rFonts w:ascii="Times New Roman" w:hAnsi="Times New Roman"/>
          <w:b/>
          <w:szCs w:val="28"/>
        </w:rPr>
        <w:t xml:space="preserve">5093, </w:t>
      </w:r>
      <w:r w:rsidRPr="00892259">
        <w:rPr>
          <w:rFonts w:ascii="Times New Roman" w:hAnsi="Times New Roman"/>
          <w:szCs w:val="28"/>
        </w:rPr>
        <w:t>5095</w:t>
      </w:r>
      <w:r w:rsidR="00FC7C30">
        <w:rPr>
          <w:rFonts w:ascii="Times New Roman" w:hAnsi="Times New Roman"/>
          <w:b/>
          <w:szCs w:val="28"/>
        </w:rPr>
        <w:t>, 5127</w:t>
      </w:r>
      <w:r w:rsidRPr="00892259">
        <w:rPr>
          <w:rFonts w:ascii="Times New Roman" w:hAnsi="Times New Roman"/>
          <w:szCs w:val="28"/>
        </w:rPr>
        <w:t xml:space="preserve">; № 45, ст. 6828; № 49, ст. 7496, 7519; № 53, ст. 8416, </w:t>
      </w:r>
      <w:r w:rsidR="00F97AE9" w:rsidRPr="00892259">
        <w:rPr>
          <w:rFonts w:ascii="Times New Roman" w:hAnsi="Times New Roman"/>
          <w:b/>
          <w:szCs w:val="28"/>
        </w:rPr>
        <w:t>8419</w:t>
      </w:r>
      <w:r w:rsidR="00FC7C30">
        <w:rPr>
          <w:rFonts w:ascii="Times New Roman" w:hAnsi="Times New Roman"/>
          <w:b/>
          <w:szCs w:val="28"/>
        </w:rPr>
        <w:t>, 8472</w:t>
      </w:r>
      <w:r w:rsidRPr="00892259">
        <w:rPr>
          <w:rFonts w:ascii="Times New Roman" w:hAnsi="Times New Roman"/>
          <w:szCs w:val="28"/>
        </w:rPr>
        <w:t xml:space="preserve">; 2019, № 18, ст. 2225; </w:t>
      </w:r>
      <w:r w:rsidR="00FC7C30">
        <w:rPr>
          <w:rFonts w:ascii="Times New Roman" w:hAnsi="Times New Roman"/>
          <w:b/>
          <w:szCs w:val="28"/>
        </w:rPr>
        <w:t xml:space="preserve">№ 23, ст. 2908; </w:t>
      </w:r>
      <w:r w:rsidR="00F97AE9" w:rsidRPr="00892259">
        <w:rPr>
          <w:rFonts w:ascii="Times New Roman" w:hAnsi="Times New Roman"/>
          <w:b/>
          <w:szCs w:val="28"/>
        </w:rPr>
        <w:t xml:space="preserve">№ 31, ст. 4428; </w:t>
      </w:r>
      <w:r w:rsidRPr="00892259">
        <w:rPr>
          <w:rFonts w:ascii="Times New Roman" w:hAnsi="Times New Roman"/>
          <w:szCs w:val="28"/>
        </w:rPr>
        <w:t xml:space="preserve">№ 39, ст. 5375; </w:t>
      </w:r>
      <w:r w:rsidR="00F97AE9" w:rsidRPr="00892259">
        <w:rPr>
          <w:rFonts w:ascii="Times New Roman" w:hAnsi="Times New Roman"/>
          <w:b/>
          <w:szCs w:val="28"/>
        </w:rPr>
        <w:t xml:space="preserve">№ 52, ст. 7788; </w:t>
      </w:r>
      <w:r w:rsidRPr="00892259">
        <w:rPr>
          <w:rFonts w:ascii="Times New Roman" w:hAnsi="Times New Roman"/>
          <w:szCs w:val="28"/>
        </w:rPr>
        <w:t xml:space="preserve">2020, </w:t>
      </w:r>
      <w:r w:rsidR="00FC7C30">
        <w:rPr>
          <w:rFonts w:ascii="Times New Roman" w:hAnsi="Times New Roman"/>
          <w:b/>
          <w:szCs w:val="28"/>
        </w:rPr>
        <w:t xml:space="preserve">№ 13, ст. 1857; </w:t>
      </w:r>
      <w:r w:rsidRPr="00892259">
        <w:rPr>
          <w:rFonts w:ascii="Times New Roman" w:hAnsi="Times New Roman"/>
          <w:szCs w:val="28"/>
        </w:rPr>
        <w:t>№ 14, ст. </w:t>
      </w:r>
      <w:r w:rsidR="00F97AE9" w:rsidRPr="00892259">
        <w:rPr>
          <w:rFonts w:ascii="Times New Roman" w:hAnsi="Times New Roman"/>
          <w:b/>
          <w:szCs w:val="28"/>
        </w:rPr>
        <w:t xml:space="preserve">2000, </w:t>
      </w:r>
      <w:r w:rsidRPr="00892259">
        <w:rPr>
          <w:rFonts w:ascii="Times New Roman" w:hAnsi="Times New Roman"/>
          <w:szCs w:val="28"/>
        </w:rPr>
        <w:t xml:space="preserve">2032; </w:t>
      </w:r>
      <w:r w:rsidR="00F97AE9" w:rsidRPr="00892259">
        <w:rPr>
          <w:rFonts w:ascii="Times New Roman" w:hAnsi="Times New Roman"/>
          <w:b/>
          <w:szCs w:val="28"/>
        </w:rPr>
        <w:t xml:space="preserve">№ 30, ст. 4745; </w:t>
      </w:r>
      <w:r w:rsidRPr="00892259">
        <w:rPr>
          <w:rFonts w:ascii="Times New Roman" w:hAnsi="Times New Roman"/>
          <w:szCs w:val="28"/>
        </w:rPr>
        <w:t>№ 46, ст. 7212, 7215;</w:t>
      </w:r>
      <w:proofErr w:type="gramEnd"/>
      <w:r w:rsidRPr="00892259">
        <w:rPr>
          <w:rFonts w:ascii="Times New Roman" w:hAnsi="Times New Roman"/>
          <w:szCs w:val="28"/>
        </w:rPr>
        <w:t xml:space="preserve"> № </w:t>
      </w:r>
      <w:proofErr w:type="gramStart"/>
      <w:r w:rsidRPr="00892259">
        <w:rPr>
          <w:rFonts w:ascii="Times New Roman" w:hAnsi="Times New Roman"/>
          <w:szCs w:val="28"/>
        </w:rPr>
        <w:t xml:space="preserve">48, ст. 7627; 2021, № 1, ст. 9; № 8, ст. 1196; № 17, ст. 2886; № 24, ст. 4217; </w:t>
      </w:r>
      <w:r w:rsidR="0067256F">
        <w:rPr>
          <w:rFonts w:ascii="Times New Roman" w:hAnsi="Times New Roman"/>
          <w:b/>
          <w:szCs w:val="28"/>
        </w:rPr>
        <w:t xml:space="preserve">№ 27, ст. 5133; </w:t>
      </w:r>
      <w:r w:rsidRPr="00892259">
        <w:rPr>
          <w:rFonts w:ascii="Times New Roman" w:hAnsi="Times New Roman"/>
          <w:szCs w:val="28"/>
        </w:rPr>
        <w:t>№ 49, ст. 8143; 2022, № 9, ст. 1250; № 13, ст. 1955</w:t>
      </w:r>
      <w:r w:rsidR="0067256F">
        <w:rPr>
          <w:rFonts w:ascii="Times New Roman" w:hAnsi="Times New Roman"/>
          <w:b/>
          <w:szCs w:val="28"/>
        </w:rPr>
        <w:t>, 1956</w:t>
      </w:r>
      <w:r w:rsidRPr="00892259">
        <w:rPr>
          <w:rFonts w:ascii="Times New Roman" w:hAnsi="Times New Roman"/>
          <w:szCs w:val="28"/>
        </w:rPr>
        <w:t>; № 18, ст. 3006; № 22, ст. 3544; № 27, ст. 4626; № 29, ст. </w:t>
      </w:r>
      <w:r w:rsidR="0067256F">
        <w:rPr>
          <w:rFonts w:ascii="Times New Roman" w:hAnsi="Times New Roman"/>
          <w:b/>
          <w:szCs w:val="28"/>
        </w:rPr>
        <w:t xml:space="preserve">5206, </w:t>
      </w:r>
      <w:r w:rsidRPr="00892259">
        <w:rPr>
          <w:rFonts w:ascii="Times New Roman" w:hAnsi="Times New Roman"/>
          <w:szCs w:val="28"/>
        </w:rPr>
        <w:t>5230</w:t>
      </w:r>
      <w:r w:rsidR="0067256F">
        <w:rPr>
          <w:rFonts w:ascii="Times New Roman" w:hAnsi="Times New Roman"/>
          <w:b/>
          <w:szCs w:val="28"/>
        </w:rPr>
        <w:t>,</w:t>
      </w:r>
      <w:r w:rsidRPr="00892259">
        <w:rPr>
          <w:rFonts w:ascii="Times New Roman" w:hAnsi="Times New Roman"/>
          <w:szCs w:val="28"/>
        </w:rPr>
        <w:t xml:space="preserve"> </w:t>
      </w:r>
      <w:r w:rsidR="00F97AE9" w:rsidRPr="00892259">
        <w:rPr>
          <w:rFonts w:ascii="Times New Roman" w:hAnsi="Times New Roman"/>
          <w:b/>
          <w:szCs w:val="28"/>
        </w:rPr>
        <w:t xml:space="preserve">5301; </w:t>
      </w:r>
      <w:r w:rsidR="0067256F">
        <w:rPr>
          <w:rFonts w:ascii="Times New Roman" w:hAnsi="Times New Roman"/>
          <w:b/>
          <w:szCs w:val="28"/>
        </w:rPr>
        <w:t xml:space="preserve">№ 52, ст. 9382; </w:t>
      </w:r>
      <w:r w:rsidRPr="00892259">
        <w:rPr>
          <w:rFonts w:ascii="Times New Roman" w:hAnsi="Times New Roman"/>
          <w:szCs w:val="28"/>
        </w:rPr>
        <w:t>2023, № 1, ст. 12;</w:t>
      </w:r>
      <w:proofErr w:type="gramEnd"/>
      <w:r w:rsidRPr="00892259">
        <w:rPr>
          <w:rFonts w:ascii="Times New Roman" w:hAnsi="Times New Roman"/>
          <w:szCs w:val="28"/>
        </w:rPr>
        <w:t xml:space="preserve"> № </w:t>
      </w:r>
      <w:proofErr w:type="gramStart"/>
      <w:r w:rsidRPr="00892259">
        <w:rPr>
          <w:rFonts w:ascii="Times New Roman" w:hAnsi="Times New Roman"/>
          <w:szCs w:val="28"/>
        </w:rPr>
        <w:t xml:space="preserve">12, ст. 1877; № 16, ст. 2762; </w:t>
      </w:r>
      <w:r w:rsidR="0067256F">
        <w:rPr>
          <w:rFonts w:ascii="Times New Roman" w:hAnsi="Times New Roman"/>
          <w:b/>
          <w:szCs w:val="28"/>
        </w:rPr>
        <w:t xml:space="preserve">№ 13, ст. 1681; </w:t>
      </w:r>
      <w:r w:rsidRPr="00892259">
        <w:rPr>
          <w:rFonts w:ascii="Times New Roman" w:hAnsi="Times New Roman"/>
          <w:szCs w:val="28"/>
        </w:rPr>
        <w:t xml:space="preserve">№ 23, ст. 4016; </w:t>
      </w:r>
      <w:r w:rsidR="00F97AE9" w:rsidRPr="00892259">
        <w:rPr>
          <w:rFonts w:ascii="Times New Roman" w:hAnsi="Times New Roman"/>
          <w:b/>
          <w:szCs w:val="28"/>
        </w:rPr>
        <w:t xml:space="preserve">№ 26, ст. 4676; </w:t>
      </w:r>
      <w:r w:rsidRPr="00892259">
        <w:rPr>
          <w:rFonts w:ascii="Times New Roman" w:hAnsi="Times New Roman"/>
          <w:szCs w:val="28"/>
        </w:rPr>
        <w:t xml:space="preserve">№ 32, ст. 6121, 6147; № 45, ст. 7993; № 49, ст. 8656; № 52, ст. 9508, 9523, 9524; 2024, № 23, ст. 3038; </w:t>
      </w:r>
      <w:r w:rsidR="003753B8" w:rsidRPr="00892259">
        <w:rPr>
          <w:rFonts w:ascii="Times New Roman" w:hAnsi="Times New Roman"/>
          <w:b/>
          <w:szCs w:val="28"/>
        </w:rPr>
        <w:lastRenderedPageBreak/>
        <w:t xml:space="preserve">№ 26, ст. 3550; № 29, ст. 4105; </w:t>
      </w:r>
      <w:r w:rsidRPr="00892259">
        <w:rPr>
          <w:rFonts w:ascii="Times New Roman" w:hAnsi="Times New Roman"/>
          <w:szCs w:val="28"/>
        </w:rPr>
        <w:t>№ 33, ст. 4955</w:t>
      </w:r>
      <w:r w:rsidR="003753B8" w:rsidRPr="00892259">
        <w:rPr>
          <w:rFonts w:ascii="Times New Roman" w:hAnsi="Times New Roman"/>
          <w:b/>
          <w:szCs w:val="28"/>
        </w:rPr>
        <w:t xml:space="preserve">; </w:t>
      </w:r>
      <w:r w:rsidR="0067256F">
        <w:rPr>
          <w:rFonts w:ascii="Times New Roman" w:hAnsi="Times New Roman"/>
          <w:b/>
          <w:szCs w:val="28"/>
        </w:rPr>
        <w:t xml:space="preserve">№ 41, ст. 6060; </w:t>
      </w:r>
      <w:r w:rsidR="003753B8" w:rsidRPr="00892259">
        <w:rPr>
          <w:rFonts w:ascii="Times New Roman" w:hAnsi="Times New Roman"/>
          <w:b/>
          <w:szCs w:val="28"/>
        </w:rPr>
        <w:t>№ 45, ст. 6693; № 48, ст. 7200</w:t>
      </w:r>
      <w:r w:rsidR="0067256F">
        <w:rPr>
          <w:rFonts w:ascii="Times New Roman" w:hAnsi="Times New Roman"/>
          <w:b/>
          <w:szCs w:val="28"/>
        </w:rPr>
        <w:t>, 7206</w:t>
      </w:r>
      <w:r w:rsidR="003753B8" w:rsidRPr="00892259">
        <w:rPr>
          <w:rFonts w:ascii="Times New Roman" w:hAnsi="Times New Roman"/>
          <w:b/>
          <w:szCs w:val="28"/>
        </w:rPr>
        <w:t>;</w:t>
      </w:r>
      <w:proofErr w:type="gramEnd"/>
      <w:r w:rsidR="003753B8" w:rsidRPr="00892259">
        <w:rPr>
          <w:rFonts w:ascii="Times New Roman" w:hAnsi="Times New Roman"/>
          <w:b/>
          <w:szCs w:val="28"/>
        </w:rPr>
        <w:t xml:space="preserve"> № </w:t>
      </w:r>
      <w:proofErr w:type="gramStart"/>
      <w:r w:rsidR="003753B8" w:rsidRPr="00892259">
        <w:rPr>
          <w:rFonts w:ascii="Times New Roman" w:hAnsi="Times New Roman"/>
          <w:b/>
          <w:szCs w:val="28"/>
        </w:rPr>
        <w:t>49, ст. 7409; 2025, № 31, ст. 4640; № 31, ст. 4641</w:t>
      </w:r>
      <w:r w:rsidR="0067256F">
        <w:rPr>
          <w:rFonts w:ascii="Times New Roman" w:hAnsi="Times New Roman"/>
          <w:b/>
          <w:szCs w:val="28"/>
        </w:rPr>
        <w:t>; № 42, 6082</w:t>
      </w:r>
      <w:r w:rsidRPr="00892259">
        <w:rPr>
          <w:rFonts w:ascii="Times New Roman" w:hAnsi="Times New Roman"/>
          <w:szCs w:val="28"/>
        </w:rPr>
        <w:t>) следующие изменения:</w:t>
      </w:r>
      <w:proofErr w:type="gramEnd"/>
    </w:p>
    <w:p w:rsidR="00707F06" w:rsidRPr="00892259" w:rsidRDefault="00E868D7"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1) </w:t>
      </w:r>
      <w:r w:rsidR="00707F06" w:rsidRPr="00892259">
        <w:rPr>
          <w:rFonts w:ascii="Times New Roman" w:hAnsi="Times New Roman"/>
          <w:szCs w:val="28"/>
        </w:rPr>
        <w:t>в статье 5:</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а)</w:t>
      </w:r>
      <w:r w:rsidR="006414C4" w:rsidRPr="00892259">
        <w:rPr>
          <w:rFonts w:ascii="Times New Roman" w:hAnsi="Times New Roman"/>
          <w:szCs w:val="28"/>
        </w:rPr>
        <w:t> </w:t>
      </w:r>
      <w:r w:rsidRPr="00892259">
        <w:rPr>
          <w:rFonts w:ascii="Times New Roman" w:hAnsi="Times New Roman"/>
          <w:szCs w:val="28"/>
        </w:rPr>
        <w:t>пункт 4</w:t>
      </w:r>
      <w:r w:rsidRPr="00892259">
        <w:rPr>
          <w:rFonts w:ascii="Times New Roman" w:hAnsi="Times New Roman"/>
          <w:szCs w:val="28"/>
          <w:vertAlign w:val="superscript"/>
        </w:rPr>
        <w:t>1</w:t>
      </w:r>
      <w:r w:rsidRPr="00892259">
        <w:rPr>
          <w:rFonts w:ascii="Times New Roman" w:hAnsi="Times New Roman"/>
          <w:szCs w:val="28"/>
        </w:rPr>
        <w:t xml:space="preserve"> дополнить абзацем </w:t>
      </w:r>
      <w:r w:rsidR="006414C4" w:rsidRPr="00892259">
        <w:rPr>
          <w:rFonts w:ascii="Times New Roman" w:hAnsi="Times New Roman"/>
          <w:b/>
          <w:szCs w:val="28"/>
        </w:rPr>
        <w:t xml:space="preserve">пятым </w:t>
      </w:r>
      <w:r w:rsidRPr="00892259">
        <w:rPr>
          <w:rFonts w:ascii="Times New Roman" w:hAnsi="Times New Roman"/>
          <w:szCs w:val="28"/>
        </w:rPr>
        <w:t>следующего содержания:</w:t>
      </w:r>
    </w:p>
    <w:p w:rsidR="00707F06" w:rsidRPr="00892259" w:rsidRDefault="00434B5D" w:rsidP="00816381">
      <w:pPr>
        <w:widowControl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 xml:space="preserve">Положения настоящего пункта не применяются в отношении </w:t>
      </w:r>
      <w:r w:rsidR="00707F06" w:rsidRPr="00892259">
        <w:rPr>
          <w:rFonts w:ascii="Times New Roman" w:hAnsi="Times New Roman"/>
          <w:bCs/>
          <w:szCs w:val="28"/>
        </w:rPr>
        <w:t>налога на прибыль организаций</w:t>
      </w:r>
      <w:r w:rsidR="00707F06" w:rsidRPr="00892259">
        <w:rPr>
          <w:rFonts w:ascii="Times New Roman" w:hAnsi="Times New Roman"/>
          <w:szCs w:val="28"/>
        </w:rPr>
        <w:t>, исчисляемого в соответствии со статьей 288</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настоящего Кодекса</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б)</w:t>
      </w:r>
      <w:r w:rsidR="006414C4" w:rsidRPr="00892259">
        <w:rPr>
          <w:rFonts w:ascii="Times New Roman" w:hAnsi="Times New Roman"/>
          <w:szCs w:val="28"/>
        </w:rPr>
        <w:t> </w:t>
      </w:r>
      <w:r w:rsidRPr="00892259">
        <w:rPr>
          <w:rFonts w:ascii="Times New Roman" w:hAnsi="Times New Roman"/>
          <w:szCs w:val="28"/>
        </w:rPr>
        <w:t>пункт 4</w:t>
      </w:r>
      <w:r w:rsidRPr="00892259">
        <w:rPr>
          <w:rFonts w:ascii="Times New Roman" w:hAnsi="Times New Roman"/>
          <w:szCs w:val="28"/>
          <w:vertAlign w:val="superscript"/>
        </w:rPr>
        <w:t>2</w:t>
      </w:r>
      <w:r w:rsidRPr="00892259">
        <w:rPr>
          <w:rFonts w:ascii="Times New Roman" w:hAnsi="Times New Roman"/>
          <w:szCs w:val="28"/>
        </w:rPr>
        <w:t xml:space="preserve"> дополнить абзацем </w:t>
      </w:r>
      <w:r w:rsidR="006414C4" w:rsidRPr="00892259">
        <w:rPr>
          <w:rFonts w:ascii="Times New Roman" w:hAnsi="Times New Roman"/>
          <w:b/>
          <w:szCs w:val="28"/>
        </w:rPr>
        <w:t xml:space="preserve">пятым </w:t>
      </w:r>
      <w:r w:rsidRPr="00892259">
        <w:rPr>
          <w:rFonts w:ascii="Times New Roman" w:hAnsi="Times New Roman"/>
          <w:szCs w:val="28"/>
        </w:rPr>
        <w:t>следующего содержания:</w:t>
      </w:r>
    </w:p>
    <w:p w:rsidR="00707F06" w:rsidRPr="00892259" w:rsidRDefault="00434B5D" w:rsidP="00816381">
      <w:pPr>
        <w:widowControl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 xml:space="preserve">Положения настоящего пункта не применяются в отношении </w:t>
      </w:r>
      <w:r w:rsidR="00707F06" w:rsidRPr="00892259">
        <w:rPr>
          <w:rFonts w:ascii="Times New Roman" w:hAnsi="Times New Roman"/>
          <w:bCs/>
          <w:szCs w:val="28"/>
        </w:rPr>
        <w:t>налога на прибыль организаций</w:t>
      </w:r>
      <w:r w:rsidR="00707F06" w:rsidRPr="00892259">
        <w:rPr>
          <w:rFonts w:ascii="Times New Roman" w:hAnsi="Times New Roman"/>
          <w:szCs w:val="28"/>
        </w:rPr>
        <w:t>, исчисляемого в соответствии со статьей 288</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настоящего Кодекса</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в)</w:t>
      </w:r>
      <w:r w:rsidR="006414C4" w:rsidRPr="00892259">
        <w:rPr>
          <w:rFonts w:ascii="Times New Roman" w:hAnsi="Times New Roman"/>
          <w:szCs w:val="28"/>
        </w:rPr>
        <w:t> </w:t>
      </w:r>
      <w:r w:rsidRPr="00892259">
        <w:rPr>
          <w:rFonts w:ascii="Times New Roman" w:hAnsi="Times New Roman"/>
          <w:szCs w:val="28"/>
        </w:rPr>
        <w:t>пункт 4</w:t>
      </w:r>
      <w:r w:rsidRPr="00892259">
        <w:rPr>
          <w:rFonts w:ascii="Times New Roman" w:hAnsi="Times New Roman"/>
          <w:szCs w:val="28"/>
          <w:vertAlign w:val="superscript"/>
        </w:rPr>
        <w:t>3</w:t>
      </w:r>
      <w:r w:rsidRPr="00892259">
        <w:rPr>
          <w:rFonts w:ascii="Times New Roman" w:hAnsi="Times New Roman"/>
          <w:szCs w:val="28"/>
        </w:rPr>
        <w:t xml:space="preserve"> дополнить абзацем </w:t>
      </w:r>
      <w:r w:rsidR="006414C4" w:rsidRPr="00892259">
        <w:rPr>
          <w:rFonts w:ascii="Times New Roman" w:hAnsi="Times New Roman"/>
          <w:b/>
          <w:szCs w:val="28"/>
        </w:rPr>
        <w:t xml:space="preserve">пятнадцатым </w:t>
      </w:r>
      <w:r w:rsidRPr="00892259">
        <w:rPr>
          <w:rFonts w:ascii="Times New Roman" w:hAnsi="Times New Roman"/>
          <w:szCs w:val="28"/>
        </w:rPr>
        <w:t>следующего содержания:</w:t>
      </w:r>
    </w:p>
    <w:p w:rsidR="00707F06" w:rsidRPr="00892259" w:rsidRDefault="00434B5D" w:rsidP="00816381">
      <w:pPr>
        <w:widowControl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 xml:space="preserve">Положения настоящего пункта не применяются в отношении </w:t>
      </w:r>
      <w:r w:rsidR="00707F06" w:rsidRPr="00892259">
        <w:rPr>
          <w:rFonts w:ascii="Times New Roman" w:hAnsi="Times New Roman"/>
          <w:bCs/>
          <w:szCs w:val="28"/>
        </w:rPr>
        <w:t>налога на прибыль организаций</w:t>
      </w:r>
      <w:r w:rsidR="00707F06" w:rsidRPr="00892259">
        <w:rPr>
          <w:rFonts w:ascii="Times New Roman" w:hAnsi="Times New Roman"/>
          <w:szCs w:val="28"/>
        </w:rPr>
        <w:t>, исчисляемого в соответствии со статьей 288</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настоящего Кодекса</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г)</w:t>
      </w:r>
      <w:r w:rsidR="006414C4" w:rsidRPr="00892259">
        <w:rPr>
          <w:rFonts w:ascii="Times New Roman" w:hAnsi="Times New Roman"/>
          <w:szCs w:val="28"/>
        </w:rPr>
        <w:t> </w:t>
      </w:r>
      <w:r w:rsidRPr="00892259">
        <w:rPr>
          <w:rFonts w:ascii="Times New Roman" w:hAnsi="Times New Roman"/>
          <w:szCs w:val="28"/>
        </w:rPr>
        <w:t>пункт 4</w:t>
      </w:r>
      <w:r w:rsidRPr="00892259">
        <w:rPr>
          <w:rFonts w:ascii="Times New Roman" w:hAnsi="Times New Roman"/>
          <w:szCs w:val="28"/>
          <w:vertAlign w:val="superscript"/>
        </w:rPr>
        <w:t>4</w:t>
      </w:r>
      <w:r w:rsidRPr="00892259">
        <w:rPr>
          <w:rFonts w:ascii="Times New Roman" w:hAnsi="Times New Roman"/>
          <w:szCs w:val="28"/>
        </w:rPr>
        <w:t xml:space="preserve"> дополнить абзацем </w:t>
      </w:r>
      <w:r w:rsidR="00DB1F8F" w:rsidRPr="00892259">
        <w:rPr>
          <w:rFonts w:ascii="Times New Roman" w:hAnsi="Times New Roman"/>
          <w:b/>
          <w:szCs w:val="28"/>
        </w:rPr>
        <w:t xml:space="preserve">двенадцатым </w:t>
      </w:r>
      <w:r w:rsidRPr="00892259">
        <w:rPr>
          <w:rFonts w:ascii="Times New Roman" w:hAnsi="Times New Roman"/>
          <w:szCs w:val="28"/>
        </w:rPr>
        <w:t>следующего содержания:</w:t>
      </w:r>
    </w:p>
    <w:p w:rsidR="00707F06" w:rsidRPr="00892259" w:rsidRDefault="00434B5D" w:rsidP="00816381">
      <w:pPr>
        <w:widowControl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 xml:space="preserve">Положения настоящего пункта не применяются в отношении </w:t>
      </w:r>
      <w:r w:rsidR="00707F06" w:rsidRPr="00892259">
        <w:rPr>
          <w:rFonts w:ascii="Times New Roman" w:hAnsi="Times New Roman"/>
          <w:bCs/>
          <w:szCs w:val="28"/>
        </w:rPr>
        <w:t>налога на прибыль организаций</w:t>
      </w:r>
      <w:r w:rsidR="00707F06" w:rsidRPr="00892259">
        <w:rPr>
          <w:rFonts w:ascii="Times New Roman" w:hAnsi="Times New Roman"/>
          <w:szCs w:val="28"/>
        </w:rPr>
        <w:t>, исчисляемого в соответствии со статьей 288</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w:t>
      </w:r>
      <w:r w:rsidR="00707F06" w:rsidRPr="00892259">
        <w:rPr>
          <w:rFonts w:ascii="Times New Roman" w:hAnsi="Times New Roman"/>
          <w:szCs w:val="28"/>
        </w:rPr>
        <w:lastRenderedPageBreak/>
        <w:t>настоящего Кодекса</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д)</w:t>
      </w:r>
      <w:r w:rsidR="00DB1F8F" w:rsidRPr="00892259">
        <w:rPr>
          <w:rFonts w:ascii="Times New Roman" w:hAnsi="Times New Roman"/>
          <w:szCs w:val="28"/>
        </w:rPr>
        <w:t> </w:t>
      </w:r>
      <w:r w:rsidRPr="00892259">
        <w:rPr>
          <w:rFonts w:ascii="Times New Roman" w:hAnsi="Times New Roman"/>
          <w:szCs w:val="28"/>
        </w:rPr>
        <w:t>пункт 4</w:t>
      </w:r>
      <w:r w:rsidRPr="00892259">
        <w:rPr>
          <w:rFonts w:ascii="Times New Roman" w:hAnsi="Times New Roman"/>
          <w:szCs w:val="28"/>
          <w:vertAlign w:val="superscript"/>
        </w:rPr>
        <w:t>5</w:t>
      </w:r>
      <w:r w:rsidRPr="00892259">
        <w:rPr>
          <w:rFonts w:ascii="Times New Roman" w:hAnsi="Times New Roman"/>
          <w:szCs w:val="28"/>
        </w:rPr>
        <w:t xml:space="preserve"> дополнить абзацем</w:t>
      </w:r>
      <w:r w:rsidR="00DB1F8F" w:rsidRPr="00892259">
        <w:rPr>
          <w:rFonts w:ascii="Times New Roman" w:hAnsi="Times New Roman"/>
          <w:szCs w:val="28"/>
        </w:rPr>
        <w:t xml:space="preserve"> </w:t>
      </w:r>
      <w:r w:rsidR="00DB1F8F" w:rsidRPr="00892259">
        <w:rPr>
          <w:rFonts w:ascii="Times New Roman" w:hAnsi="Times New Roman"/>
          <w:b/>
          <w:szCs w:val="28"/>
        </w:rPr>
        <w:t>пятым</w:t>
      </w:r>
      <w:r w:rsidRPr="00892259">
        <w:rPr>
          <w:rFonts w:ascii="Times New Roman" w:hAnsi="Times New Roman"/>
          <w:szCs w:val="28"/>
        </w:rPr>
        <w:t xml:space="preserve"> следующего содержания:</w:t>
      </w:r>
    </w:p>
    <w:p w:rsidR="00707F06" w:rsidRPr="00892259" w:rsidRDefault="00434B5D" w:rsidP="00816381">
      <w:pPr>
        <w:pStyle w:val="a4"/>
        <w:widowControl w:val="0"/>
        <w:spacing w:after="0" w:line="480" w:lineRule="auto"/>
        <w:ind w:left="0" w:firstLine="709"/>
        <w:contextualSpacing w:val="0"/>
        <w:jc w:val="both"/>
        <w:rPr>
          <w:szCs w:val="28"/>
        </w:rPr>
      </w:pPr>
      <w:r>
        <w:rPr>
          <w:szCs w:val="28"/>
        </w:rPr>
        <w:t>«</w:t>
      </w:r>
      <w:r w:rsidR="00707F06" w:rsidRPr="00892259">
        <w:rPr>
          <w:szCs w:val="28"/>
        </w:rPr>
        <w:t xml:space="preserve">Положения настоящего пункта не применяются в отношении </w:t>
      </w:r>
      <w:r w:rsidR="00707F06" w:rsidRPr="00892259">
        <w:rPr>
          <w:bCs/>
          <w:szCs w:val="28"/>
        </w:rPr>
        <w:t>налога на прибыль организаций</w:t>
      </w:r>
      <w:r w:rsidR="00707F06" w:rsidRPr="00892259">
        <w:rPr>
          <w:szCs w:val="28"/>
        </w:rPr>
        <w:t>, исчисляемого в соответствии со статьей 288</w:t>
      </w:r>
      <w:r w:rsidR="00707F06" w:rsidRPr="00892259">
        <w:rPr>
          <w:szCs w:val="28"/>
          <w:vertAlign w:val="superscript"/>
        </w:rPr>
        <w:t>5</w:t>
      </w:r>
      <w:r w:rsidR="00707F06" w:rsidRPr="00892259">
        <w:rPr>
          <w:szCs w:val="28"/>
        </w:rPr>
        <w:t xml:space="preserve"> настоящего Кодекса</w:t>
      </w:r>
      <w:proofErr w:type="gramStart"/>
      <w:r w:rsidR="00707F06" w:rsidRPr="00892259">
        <w:rPr>
          <w:szCs w:val="28"/>
        </w:rPr>
        <w:t>.</w:t>
      </w:r>
      <w:r>
        <w:rPr>
          <w:szCs w:val="28"/>
        </w:rPr>
        <w:t>»</w:t>
      </w:r>
      <w:r w:rsidR="00707F06" w:rsidRPr="00892259">
        <w:rPr>
          <w:szCs w:val="28"/>
        </w:rPr>
        <w:t>;</w:t>
      </w:r>
      <w:proofErr w:type="gramEnd"/>
    </w:p>
    <w:p w:rsidR="006B57B7" w:rsidRPr="00892259" w:rsidRDefault="006B57B7" w:rsidP="006B57B7">
      <w:pPr>
        <w:widowControl w:val="0"/>
        <w:spacing w:line="480" w:lineRule="auto"/>
        <w:ind w:firstLine="709"/>
        <w:rPr>
          <w:rFonts w:ascii="Times New Roman" w:hAnsi="Times New Roman"/>
          <w:b/>
          <w:szCs w:val="28"/>
        </w:rPr>
      </w:pPr>
      <w:r w:rsidRPr="00892259">
        <w:rPr>
          <w:rFonts w:ascii="Times New Roman" w:hAnsi="Times New Roman"/>
          <w:b/>
          <w:szCs w:val="28"/>
        </w:rPr>
        <w:t>е) пункт 4</w:t>
      </w:r>
      <w:r w:rsidRPr="00892259">
        <w:rPr>
          <w:rFonts w:ascii="Times New Roman" w:hAnsi="Times New Roman"/>
          <w:b/>
          <w:szCs w:val="28"/>
          <w:vertAlign w:val="superscript"/>
        </w:rPr>
        <w:t>6</w:t>
      </w:r>
      <w:r w:rsidRPr="00892259">
        <w:rPr>
          <w:rFonts w:ascii="Times New Roman" w:hAnsi="Times New Roman"/>
          <w:b/>
          <w:szCs w:val="28"/>
        </w:rPr>
        <w:t xml:space="preserve"> дополнить абзацем </w:t>
      </w:r>
      <w:r w:rsidR="00FC3B37" w:rsidRPr="00892259">
        <w:rPr>
          <w:rFonts w:ascii="Times New Roman" w:hAnsi="Times New Roman"/>
          <w:b/>
          <w:szCs w:val="28"/>
        </w:rPr>
        <w:t xml:space="preserve">пятым </w:t>
      </w:r>
      <w:r w:rsidRPr="00892259">
        <w:rPr>
          <w:rFonts w:ascii="Times New Roman" w:hAnsi="Times New Roman"/>
          <w:b/>
          <w:szCs w:val="28"/>
        </w:rPr>
        <w:t>следующего содержания:</w:t>
      </w:r>
    </w:p>
    <w:p w:rsidR="006B57B7" w:rsidRPr="00892259" w:rsidRDefault="00434B5D" w:rsidP="006B57B7">
      <w:pPr>
        <w:widowControl w:val="0"/>
        <w:spacing w:line="480" w:lineRule="auto"/>
        <w:ind w:firstLine="709"/>
        <w:rPr>
          <w:rFonts w:ascii="Times New Roman" w:hAnsi="Times New Roman"/>
          <w:b/>
          <w:szCs w:val="28"/>
        </w:rPr>
      </w:pPr>
      <w:r>
        <w:rPr>
          <w:rFonts w:ascii="Times New Roman" w:hAnsi="Times New Roman"/>
          <w:b/>
          <w:szCs w:val="28"/>
        </w:rPr>
        <w:t>«</w:t>
      </w:r>
      <w:r w:rsidR="006B57B7" w:rsidRPr="00892259">
        <w:rPr>
          <w:rFonts w:ascii="Times New Roman" w:hAnsi="Times New Roman"/>
          <w:b/>
          <w:szCs w:val="28"/>
        </w:rPr>
        <w:t>Положения настоящего пункта не применяются в отношении налога на прибыль организаций, исчисляемого в соответствии со статьей 288</w:t>
      </w:r>
      <w:r w:rsidR="006B57B7" w:rsidRPr="00892259">
        <w:rPr>
          <w:rFonts w:ascii="Times New Roman" w:hAnsi="Times New Roman"/>
          <w:b/>
          <w:szCs w:val="28"/>
          <w:vertAlign w:val="superscript"/>
        </w:rPr>
        <w:t>5</w:t>
      </w:r>
      <w:r w:rsidR="006B57B7" w:rsidRPr="00892259">
        <w:rPr>
          <w:rFonts w:ascii="Times New Roman" w:hAnsi="Times New Roman"/>
          <w:b/>
          <w:szCs w:val="28"/>
        </w:rPr>
        <w:t xml:space="preserve"> настоящего Кодекса</w:t>
      </w:r>
      <w:proofErr w:type="gramStart"/>
      <w:r w:rsidR="006B57B7" w:rsidRPr="00892259">
        <w:rPr>
          <w:rFonts w:ascii="Times New Roman" w:hAnsi="Times New Roman"/>
          <w:b/>
          <w:szCs w:val="28"/>
        </w:rPr>
        <w:t>.</w:t>
      </w:r>
      <w:r>
        <w:rPr>
          <w:rFonts w:ascii="Times New Roman" w:hAnsi="Times New Roman"/>
          <w:b/>
          <w:szCs w:val="28"/>
        </w:rPr>
        <w:t>»</w:t>
      </w:r>
      <w:r w:rsidR="006B57B7" w:rsidRPr="00892259">
        <w:rPr>
          <w:rFonts w:ascii="Times New Roman" w:hAnsi="Times New Roman"/>
          <w:b/>
          <w:szCs w:val="28"/>
        </w:rPr>
        <w:t>;</w:t>
      </w:r>
      <w:proofErr w:type="gramEnd"/>
    </w:p>
    <w:p w:rsidR="00707F06" w:rsidRPr="00892259" w:rsidRDefault="006B57B7"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2</w:t>
      </w:r>
      <w:r w:rsidR="00E868D7" w:rsidRPr="00892259">
        <w:rPr>
          <w:rFonts w:ascii="Times New Roman" w:hAnsi="Times New Roman"/>
          <w:szCs w:val="28"/>
        </w:rPr>
        <w:t>) </w:t>
      </w:r>
      <w:r w:rsidR="00707F06" w:rsidRPr="00892259">
        <w:rPr>
          <w:rFonts w:ascii="Times New Roman" w:hAnsi="Times New Roman"/>
          <w:szCs w:val="28"/>
        </w:rPr>
        <w:t>в статье 11:</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а) в пункте 2:</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абзац двадцать первый изложить в следующей редакции:</w:t>
      </w:r>
    </w:p>
    <w:p w:rsidR="00707F06" w:rsidRPr="00892259" w:rsidRDefault="00434B5D" w:rsidP="00816381">
      <w:pPr>
        <w:pStyle w:val="a4"/>
        <w:widowControl w:val="0"/>
        <w:spacing w:after="0" w:line="480" w:lineRule="auto"/>
        <w:ind w:left="0" w:firstLine="709"/>
        <w:contextualSpacing w:val="0"/>
        <w:jc w:val="both"/>
        <w:rPr>
          <w:szCs w:val="28"/>
        </w:rPr>
      </w:pPr>
      <w:r>
        <w:rPr>
          <w:szCs w:val="28"/>
        </w:rPr>
        <w:t>«</w:t>
      </w:r>
      <w:r w:rsidR="003D7C3F" w:rsidRPr="00892259">
        <w:rPr>
          <w:szCs w:val="28"/>
        </w:rPr>
        <w:t xml:space="preserve">сезонное производство и (или) реализация товаров, работ или </w:t>
      </w:r>
      <w:r w:rsidR="003D7C3F" w:rsidRPr="00892259">
        <w:rPr>
          <w:szCs w:val="28"/>
        </w:rPr>
        <w:br/>
        <w:t xml:space="preserve">услуг - производство и (или) реализация товаров, работ или услуг, осуществление которых </w:t>
      </w:r>
      <w:r w:rsidR="00557477" w:rsidRPr="00892259">
        <w:rPr>
          <w:b/>
          <w:szCs w:val="28"/>
        </w:rPr>
        <w:t xml:space="preserve">и (или) спрос на которые </w:t>
      </w:r>
      <w:r w:rsidR="003D7C3F" w:rsidRPr="00892259">
        <w:rPr>
          <w:szCs w:val="28"/>
        </w:rPr>
        <w:t>непосредственно связан</w:t>
      </w:r>
      <w:r w:rsidR="00557477" w:rsidRPr="00892259">
        <w:rPr>
          <w:b/>
          <w:szCs w:val="28"/>
        </w:rPr>
        <w:t>ы</w:t>
      </w:r>
      <w:r w:rsidR="003D7C3F" w:rsidRPr="00892259">
        <w:rPr>
          <w:szCs w:val="28"/>
        </w:rPr>
        <w:t xml:space="preserve"> с природными, климатическими условиями, </w:t>
      </w:r>
      <w:proofErr w:type="gramStart"/>
      <w:r w:rsidR="00557477" w:rsidRPr="00892259">
        <w:rPr>
          <w:b/>
          <w:szCs w:val="28"/>
        </w:rPr>
        <w:t>с</w:t>
      </w:r>
      <w:proofErr w:type="gramEnd"/>
      <w:r w:rsidR="00557477" w:rsidRPr="00892259">
        <w:rPr>
          <w:b/>
          <w:szCs w:val="28"/>
        </w:rPr>
        <w:t xml:space="preserve"> временем года</w:t>
      </w:r>
      <w:r w:rsidR="003D7C3F" w:rsidRPr="00892259">
        <w:rPr>
          <w:szCs w:val="28"/>
        </w:rPr>
        <w:t xml:space="preserve">. </w:t>
      </w:r>
      <w:proofErr w:type="gramStart"/>
      <w:r w:rsidR="003D7C3F" w:rsidRPr="00892259">
        <w:rPr>
          <w:szCs w:val="28"/>
        </w:rPr>
        <w:t xml:space="preserve">Данное понятие применяется в отношении организации и индивидуального предпринимателя, если </w:t>
      </w:r>
      <w:r w:rsidR="003D7C3F" w:rsidRPr="00892259">
        <w:rPr>
          <w:b/>
          <w:szCs w:val="28"/>
        </w:rPr>
        <w:t>за</w:t>
      </w:r>
      <w:r w:rsidR="003D7C3F" w:rsidRPr="00892259">
        <w:rPr>
          <w:szCs w:val="28"/>
        </w:rPr>
        <w:t xml:space="preserve"> определенные квартал, полугодие их производственная деятельность и (или) реализация произведенных (</w:t>
      </w:r>
      <w:r w:rsidR="00557477" w:rsidRPr="00892259">
        <w:rPr>
          <w:b/>
          <w:szCs w:val="28"/>
        </w:rPr>
        <w:t>выполн</w:t>
      </w:r>
      <w:r w:rsidR="008E64EA" w:rsidRPr="00892259">
        <w:rPr>
          <w:b/>
          <w:szCs w:val="28"/>
        </w:rPr>
        <w:t>енных</w:t>
      </w:r>
      <w:r w:rsidR="00557477" w:rsidRPr="00892259">
        <w:rPr>
          <w:b/>
          <w:szCs w:val="28"/>
        </w:rPr>
        <w:t>,</w:t>
      </w:r>
      <w:r w:rsidR="00557477" w:rsidRPr="00892259">
        <w:rPr>
          <w:szCs w:val="28"/>
        </w:rPr>
        <w:t xml:space="preserve"> </w:t>
      </w:r>
      <w:r w:rsidR="003D7C3F" w:rsidRPr="00892259">
        <w:rPr>
          <w:b/>
          <w:szCs w:val="28"/>
        </w:rPr>
        <w:t>оказанных</w:t>
      </w:r>
      <w:r w:rsidR="003D7C3F" w:rsidRPr="00892259">
        <w:rPr>
          <w:szCs w:val="28"/>
        </w:rPr>
        <w:t xml:space="preserve">) ими товаров, работ </w:t>
      </w:r>
      <w:r w:rsidR="003D7C3F" w:rsidRPr="00892259">
        <w:rPr>
          <w:b/>
          <w:szCs w:val="28"/>
        </w:rPr>
        <w:t>(</w:t>
      </w:r>
      <w:r w:rsidR="003D7C3F" w:rsidRPr="00892259">
        <w:rPr>
          <w:szCs w:val="28"/>
        </w:rPr>
        <w:t>услуг</w:t>
      </w:r>
      <w:r w:rsidR="003D7C3F" w:rsidRPr="00892259">
        <w:rPr>
          <w:b/>
          <w:szCs w:val="28"/>
        </w:rPr>
        <w:t>)</w:t>
      </w:r>
      <w:r w:rsidR="003D7C3F" w:rsidRPr="00892259">
        <w:rPr>
          <w:szCs w:val="28"/>
        </w:rPr>
        <w:t xml:space="preserve"> снижается более чем на 50 процентов в силу природных или </w:t>
      </w:r>
      <w:r w:rsidR="003D7C3F" w:rsidRPr="00892259">
        <w:rPr>
          <w:szCs w:val="28"/>
        </w:rPr>
        <w:lastRenderedPageBreak/>
        <w:t xml:space="preserve">климатических условий, </w:t>
      </w:r>
      <w:r w:rsidR="00557477" w:rsidRPr="00892259">
        <w:rPr>
          <w:b/>
          <w:szCs w:val="28"/>
        </w:rPr>
        <w:t>времени года</w:t>
      </w:r>
      <w:r w:rsidR="003D7C3F" w:rsidRPr="00892259">
        <w:rPr>
          <w:szCs w:val="28"/>
        </w:rPr>
        <w:t>;</w:t>
      </w:r>
      <w:r>
        <w:rPr>
          <w:szCs w:val="28"/>
        </w:rPr>
        <w:t>»</w:t>
      </w:r>
      <w:r w:rsidR="003D7C3F" w:rsidRPr="00892259">
        <w:rPr>
          <w:szCs w:val="28"/>
        </w:rPr>
        <w:t>;</w:t>
      </w:r>
      <w:proofErr w:type="gramEnd"/>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дополнить абзацем </w:t>
      </w:r>
      <w:r w:rsidR="00DB1F8F" w:rsidRPr="00892259">
        <w:rPr>
          <w:b/>
          <w:szCs w:val="28"/>
        </w:rPr>
        <w:t xml:space="preserve">тридцать третьим </w:t>
      </w:r>
      <w:r w:rsidRPr="00892259">
        <w:rPr>
          <w:szCs w:val="28"/>
        </w:rPr>
        <w:t>следующего содержания:</w:t>
      </w:r>
    </w:p>
    <w:p w:rsidR="00707F06" w:rsidRPr="00892259" w:rsidRDefault="00434B5D" w:rsidP="00816381">
      <w:pPr>
        <w:pStyle w:val="a4"/>
        <w:widowControl w:val="0"/>
        <w:tabs>
          <w:tab w:val="left" w:pos="993"/>
        </w:tabs>
        <w:spacing w:after="0" w:line="480" w:lineRule="auto"/>
        <w:ind w:left="0" w:firstLine="709"/>
        <w:contextualSpacing w:val="0"/>
        <w:jc w:val="both"/>
        <w:rPr>
          <w:szCs w:val="28"/>
        </w:rPr>
      </w:pPr>
      <w:r>
        <w:rPr>
          <w:szCs w:val="28"/>
        </w:rPr>
        <w:t>«</w:t>
      </w:r>
      <w:r w:rsidR="00C11B30" w:rsidRPr="00892259">
        <w:rPr>
          <w:b/>
          <w:szCs w:val="28"/>
        </w:rPr>
        <w:t>и</w:t>
      </w:r>
      <w:r w:rsidR="00707F06" w:rsidRPr="00892259">
        <w:rPr>
          <w:szCs w:val="28"/>
        </w:rPr>
        <w:t xml:space="preserve">мущество - виды объектов гражданских прав, относящихся к имуществу в соответствии с Гражданским кодексом Российской Федерации, за исключением имущественных прав. </w:t>
      </w:r>
      <w:proofErr w:type="gramStart"/>
      <w:r w:rsidR="00707F06" w:rsidRPr="00892259">
        <w:rPr>
          <w:szCs w:val="28"/>
        </w:rPr>
        <w:t>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w:t>
      </w:r>
      <w:r w:rsidR="00707F06" w:rsidRPr="00892259">
        <w:rPr>
          <w:szCs w:val="28"/>
          <w:vertAlign w:val="superscript"/>
        </w:rPr>
        <w:t>1</w:t>
      </w:r>
      <w:r w:rsidR="00707F06" w:rsidRPr="00892259">
        <w:rPr>
          <w:szCs w:val="28"/>
        </w:rPr>
        <w:t xml:space="preserve"> Федерального закона от 31 июля 2020 года</w:t>
      </w:r>
      <w:r w:rsidR="00DF55FE" w:rsidRPr="00892259">
        <w:rPr>
          <w:szCs w:val="28"/>
        </w:rPr>
        <w:t xml:space="preserve"> </w:t>
      </w:r>
      <w:r w:rsidR="00707F06" w:rsidRPr="00892259">
        <w:rPr>
          <w:szCs w:val="28"/>
        </w:rPr>
        <w:t xml:space="preserve">№ 259-ФЗ </w:t>
      </w:r>
      <w:r>
        <w:rPr>
          <w:szCs w:val="28"/>
        </w:rPr>
        <w:t>«</w:t>
      </w:r>
      <w:r w:rsidR="00707F06" w:rsidRPr="00892259">
        <w:rPr>
          <w:szCs w:val="28"/>
        </w:rPr>
        <w:t>О цифровых финансовых активах, цифровой валюте и</w:t>
      </w:r>
      <w:proofErr w:type="gramEnd"/>
      <w:r w:rsidR="00707F06" w:rsidRPr="00892259">
        <w:rPr>
          <w:szCs w:val="28"/>
        </w:rPr>
        <w:t xml:space="preserve"> о внесении изменений в отдельные законодательные акты Российской Федерации</w:t>
      </w:r>
      <w:r>
        <w:rPr>
          <w:szCs w:val="28"/>
        </w:rPr>
        <w:t>»</w:t>
      </w:r>
      <w:r w:rsidR="00707F06" w:rsidRPr="00892259">
        <w:rPr>
          <w:szCs w:val="28"/>
        </w:rPr>
        <w:t>)</w:t>
      </w:r>
      <w:r w:rsidR="00841E86" w:rsidRPr="00892259">
        <w:rPr>
          <w:b/>
          <w:szCs w:val="28"/>
        </w:rPr>
        <w:t>, а д</w:t>
      </w:r>
      <w:r w:rsidR="00707F06" w:rsidRPr="00892259">
        <w:rPr>
          <w:b/>
          <w:szCs w:val="28"/>
        </w:rPr>
        <w:t>ля</w:t>
      </w:r>
      <w:r w:rsidR="00707F06" w:rsidRPr="00892259">
        <w:rPr>
          <w:szCs w:val="28"/>
        </w:rPr>
        <w:t xml:space="preserve"> целей предусмотренн</w:t>
      </w:r>
      <w:r w:rsidR="003406D1" w:rsidRPr="00892259">
        <w:rPr>
          <w:b/>
          <w:szCs w:val="28"/>
        </w:rPr>
        <w:t>ых</w:t>
      </w:r>
      <w:r w:rsidR="00707F06" w:rsidRPr="00892259">
        <w:rPr>
          <w:szCs w:val="28"/>
        </w:rPr>
        <w:t xml:space="preserve">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кодексом Российской Федерации</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993"/>
        </w:tabs>
        <w:spacing w:after="0" w:line="480" w:lineRule="auto"/>
        <w:ind w:left="0" w:firstLine="709"/>
        <w:contextualSpacing w:val="0"/>
        <w:jc w:val="both"/>
        <w:rPr>
          <w:szCs w:val="28"/>
        </w:rPr>
      </w:pPr>
      <w:r w:rsidRPr="00892259">
        <w:rPr>
          <w:szCs w:val="28"/>
        </w:rPr>
        <w:t xml:space="preserve">б) пункт 5 после слова </w:t>
      </w:r>
      <w:r w:rsidR="00434B5D">
        <w:rPr>
          <w:szCs w:val="28"/>
        </w:rPr>
        <w:t>«</w:t>
      </w:r>
      <w:r w:rsidRPr="00892259">
        <w:rPr>
          <w:szCs w:val="28"/>
        </w:rPr>
        <w:t>Федерации</w:t>
      </w:r>
      <w:r w:rsidR="00434B5D">
        <w:rPr>
          <w:szCs w:val="28"/>
        </w:rPr>
        <w:t>»</w:t>
      </w:r>
      <w:r w:rsidRPr="00892259">
        <w:rPr>
          <w:szCs w:val="28"/>
        </w:rPr>
        <w:t xml:space="preserve"> дополнить словами </w:t>
      </w:r>
      <w:r w:rsidR="00434B5D">
        <w:rPr>
          <w:szCs w:val="28"/>
        </w:rPr>
        <w:t>«</w:t>
      </w:r>
      <w:r w:rsidRPr="00892259">
        <w:rPr>
          <w:szCs w:val="28"/>
        </w:rPr>
        <w:t xml:space="preserve">, государственную корпорацию </w:t>
      </w:r>
      <w:r w:rsidR="00434B5D">
        <w:rPr>
          <w:szCs w:val="28"/>
        </w:rPr>
        <w:t>«</w:t>
      </w:r>
      <w:r w:rsidRPr="00892259">
        <w:rPr>
          <w:szCs w:val="28"/>
        </w:rPr>
        <w:t>Агентство по страхованию вкладов</w:t>
      </w:r>
      <w:r w:rsidR="00434B5D">
        <w:rPr>
          <w:szCs w:val="28"/>
        </w:rPr>
        <w:t>»</w:t>
      </w:r>
      <w:r w:rsidRPr="00892259">
        <w:rPr>
          <w:szCs w:val="28"/>
        </w:rPr>
        <w:t>, Международный банк экономического сотрудничества, Межгосударственный банк, Международный инвестиционный банк</w:t>
      </w:r>
      <w:r w:rsidR="00434B5D">
        <w:rPr>
          <w:szCs w:val="28"/>
        </w:rPr>
        <w:t>»</w:t>
      </w:r>
      <w:r w:rsidRPr="00892259">
        <w:rPr>
          <w:szCs w:val="28"/>
        </w:rPr>
        <w:t>;</w:t>
      </w:r>
    </w:p>
    <w:p w:rsidR="00707F06" w:rsidRPr="00892259" w:rsidRDefault="006B57B7"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lastRenderedPageBreak/>
        <w:t>3</w:t>
      </w:r>
      <w:r w:rsidR="00E868D7" w:rsidRPr="00892259">
        <w:rPr>
          <w:rFonts w:ascii="Times New Roman" w:hAnsi="Times New Roman"/>
          <w:szCs w:val="28"/>
        </w:rPr>
        <w:t>) </w:t>
      </w:r>
      <w:r w:rsidR="00707F06" w:rsidRPr="00892259">
        <w:rPr>
          <w:rFonts w:ascii="Times New Roman" w:hAnsi="Times New Roman"/>
          <w:szCs w:val="28"/>
        </w:rPr>
        <w:t>в пункте 2 статьи 11</w:t>
      </w:r>
      <w:r w:rsidR="00707F06" w:rsidRPr="00892259">
        <w:rPr>
          <w:rFonts w:ascii="Times New Roman" w:hAnsi="Times New Roman"/>
          <w:szCs w:val="28"/>
          <w:vertAlign w:val="superscript"/>
        </w:rPr>
        <w:t>2</w:t>
      </w:r>
      <w:r w:rsidR="00707F06" w:rsidRPr="00892259">
        <w:rPr>
          <w:rFonts w:ascii="Times New Roman" w:hAnsi="Times New Roman"/>
          <w:szCs w:val="28"/>
        </w:rPr>
        <w:t>:</w:t>
      </w:r>
    </w:p>
    <w:p w:rsidR="00707F06" w:rsidRPr="00892259" w:rsidRDefault="00707F06" w:rsidP="00816381">
      <w:pPr>
        <w:widowControl w:val="0"/>
        <w:tabs>
          <w:tab w:val="left" w:pos="993"/>
        </w:tabs>
        <w:spacing w:line="480" w:lineRule="auto"/>
        <w:ind w:firstLine="709"/>
        <w:rPr>
          <w:rFonts w:ascii="Times New Roman" w:hAnsi="Times New Roman"/>
          <w:szCs w:val="28"/>
        </w:rPr>
      </w:pPr>
      <w:r w:rsidRPr="00892259">
        <w:rPr>
          <w:rFonts w:ascii="Times New Roman" w:hAnsi="Times New Roman"/>
          <w:szCs w:val="28"/>
        </w:rPr>
        <w:t xml:space="preserve">а) абзац пятый после слова </w:t>
      </w:r>
      <w:r w:rsidR="00434B5D">
        <w:rPr>
          <w:rFonts w:ascii="Times New Roman" w:hAnsi="Times New Roman"/>
          <w:szCs w:val="28"/>
        </w:rPr>
        <w:t>«</w:t>
      </w:r>
      <w:r w:rsidRPr="00892259">
        <w:rPr>
          <w:rFonts w:ascii="Times New Roman" w:hAnsi="Times New Roman"/>
          <w:szCs w:val="28"/>
        </w:rPr>
        <w:t>форме</w:t>
      </w:r>
      <w:r w:rsidR="00434B5D">
        <w:rPr>
          <w:rFonts w:ascii="Times New Roman" w:hAnsi="Times New Roman"/>
          <w:szCs w:val="28"/>
        </w:rPr>
        <w:t>»</w:t>
      </w:r>
      <w:r w:rsidRPr="00892259">
        <w:rPr>
          <w:rFonts w:ascii="Times New Roman" w:hAnsi="Times New Roman"/>
          <w:szCs w:val="28"/>
        </w:rPr>
        <w:t xml:space="preserve"> дополнить словами </w:t>
      </w:r>
      <w:r w:rsidR="00434B5D">
        <w:rPr>
          <w:rFonts w:ascii="Times New Roman" w:hAnsi="Times New Roman"/>
          <w:szCs w:val="28"/>
        </w:rPr>
        <w:t>«</w:t>
      </w:r>
      <w:r w:rsidRPr="00892259">
        <w:rPr>
          <w:rFonts w:ascii="Times New Roman" w:hAnsi="Times New Roman"/>
          <w:szCs w:val="28"/>
        </w:rPr>
        <w:t>, а также налоговых уведомлений</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tabs>
          <w:tab w:val="left" w:pos="993"/>
        </w:tabs>
        <w:spacing w:line="480" w:lineRule="auto"/>
        <w:ind w:firstLine="709"/>
        <w:rPr>
          <w:rFonts w:ascii="Times New Roman" w:hAnsi="Times New Roman"/>
          <w:szCs w:val="28"/>
        </w:rPr>
      </w:pPr>
      <w:r w:rsidRPr="00892259">
        <w:rPr>
          <w:rFonts w:ascii="Times New Roman" w:hAnsi="Times New Roman"/>
          <w:szCs w:val="28"/>
        </w:rPr>
        <w:t>б)</w:t>
      </w:r>
      <w:r w:rsidR="00DB1F8F" w:rsidRPr="00892259">
        <w:rPr>
          <w:rFonts w:ascii="Times New Roman" w:hAnsi="Times New Roman"/>
          <w:szCs w:val="28"/>
        </w:rPr>
        <w:t> </w:t>
      </w:r>
      <w:r w:rsidRPr="00892259">
        <w:rPr>
          <w:rFonts w:ascii="Times New Roman" w:hAnsi="Times New Roman"/>
          <w:szCs w:val="28"/>
        </w:rPr>
        <w:t>абзац шестой изложить в следующей редакции:</w:t>
      </w:r>
    </w:p>
    <w:p w:rsidR="00707F06" w:rsidRPr="00892259" w:rsidRDefault="00434B5D" w:rsidP="00816381">
      <w:pPr>
        <w:widowControl w:val="0"/>
        <w:tabs>
          <w:tab w:val="left" w:pos="993"/>
        </w:tabs>
        <w:spacing w:line="480" w:lineRule="auto"/>
        <w:ind w:firstLine="709"/>
        <w:rPr>
          <w:rFonts w:ascii="Times New Roman" w:hAnsi="Times New Roman"/>
          <w:szCs w:val="28"/>
        </w:rPr>
      </w:pPr>
      <w:proofErr w:type="gramStart"/>
      <w:r>
        <w:rPr>
          <w:rFonts w:ascii="Times New Roman" w:hAnsi="Times New Roman"/>
          <w:szCs w:val="28"/>
        </w:rPr>
        <w:t>«</w:t>
      </w:r>
      <w:r w:rsidR="00707F06" w:rsidRPr="00892259">
        <w:rPr>
          <w:rFonts w:ascii="Times New Roman" w:hAnsi="Times New Roman"/>
          <w:szCs w:val="28"/>
        </w:rPr>
        <w:t xml:space="preserve">При передаче в налоговый орган через личный кабинет налогоплательщика документов в электронной форме </w:t>
      </w:r>
      <w:r w:rsidR="003406D1" w:rsidRPr="00892259">
        <w:rPr>
          <w:rFonts w:ascii="Times New Roman" w:hAnsi="Times New Roman"/>
          <w:szCs w:val="28"/>
        </w:rPr>
        <w:br/>
      </w:r>
      <w:r w:rsidR="00707F06" w:rsidRPr="00892259">
        <w:rPr>
          <w:rFonts w:ascii="Times New Roman" w:hAnsi="Times New Roman"/>
          <w:szCs w:val="28"/>
        </w:rPr>
        <w:t xml:space="preserve">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w:t>
      </w:r>
      <w:r>
        <w:rPr>
          <w:rFonts w:ascii="Times New Roman" w:hAnsi="Times New Roman"/>
          <w:szCs w:val="28"/>
        </w:rPr>
        <w:t>«</w:t>
      </w:r>
      <w:r w:rsidR="00707F06" w:rsidRPr="00892259">
        <w:rPr>
          <w:rFonts w:ascii="Times New Roman" w:hAnsi="Times New Roman"/>
          <w:szCs w:val="28"/>
        </w:rPr>
        <w:t>Об электронной подписи</w:t>
      </w:r>
      <w:r>
        <w:rPr>
          <w:rFonts w:ascii="Times New Roman" w:hAnsi="Times New Roman"/>
          <w:szCs w:val="28"/>
        </w:rPr>
        <w:t>»</w:t>
      </w:r>
      <w:r w:rsidR="00707F06" w:rsidRPr="00892259">
        <w:rPr>
          <w:rFonts w:ascii="Times New Roman" w:hAnsi="Times New Roman"/>
          <w:szCs w:val="28"/>
        </w:rPr>
        <w:t>, если</w:t>
      </w:r>
      <w:proofErr w:type="gramEnd"/>
      <w:r w:rsidR="00707F06" w:rsidRPr="00892259">
        <w:rPr>
          <w:rFonts w:ascii="Times New Roman" w:hAnsi="Times New Roman"/>
          <w:szCs w:val="28"/>
        </w:rPr>
        <w:t xml:space="preserve"> иное не предусмотрено настоящим Кодексом</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tabs>
          <w:tab w:val="left" w:pos="993"/>
        </w:tabs>
        <w:spacing w:line="480" w:lineRule="auto"/>
        <w:ind w:firstLine="709"/>
        <w:rPr>
          <w:rFonts w:ascii="Times New Roman" w:hAnsi="Times New Roman"/>
          <w:szCs w:val="28"/>
        </w:rPr>
      </w:pPr>
      <w:r w:rsidRPr="00892259">
        <w:rPr>
          <w:rFonts w:ascii="Times New Roman" w:hAnsi="Times New Roman"/>
          <w:szCs w:val="28"/>
        </w:rPr>
        <w:t>в)</w:t>
      </w:r>
      <w:r w:rsidR="00DB1F8F" w:rsidRPr="00892259">
        <w:rPr>
          <w:rFonts w:ascii="Times New Roman" w:hAnsi="Times New Roman"/>
          <w:szCs w:val="28"/>
        </w:rPr>
        <w:t> </w:t>
      </w:r>
      <w:r w:rsidRPr="00892259">
        <w:rPr>
          <w:rFonts w:ascii="Times New Roman" w:hAnsi="Times New Roman"/>
          <w:szCs w:val="28"/>
        </w:rPr>
        <w:t xml:space="preserve">дополнить </w:t>
      </w:r>
      <w:r w:rsidR="00DB1F8F" w:rsidRPr="00892259">
        <w:rPr>
          <w:rFonts w:ascii="Times New Roman" w:hAnsi="Times New Roman"/>
          <w:b/>
          <w:szCs w:val="28"/>
        </w:rPr>
        <w:t xml:space="preserve">новым </w:t>
      </w:r>
      <w:r w:rsidRPr="00892259">
        <w:rPr>
          <w:rFonts w:ascii="Times New Roman" w:hAnsi="Times New Roman"/>
          <w:szCs w:val="28"/>
        </w:rPr>
        <w:t>абзацем восьмым следующего содержания:</w:t>
      </w:r>
    </w:p>
    <w:p w:rsidR="00707F06" w:rsidRPr="00892259" w:rsidRDefault="00434B5D" w:rsidP="00816381">
      <w:pPr>
        <w:widowControl w:val="0"/>
        <w:tabs>
          <w:tab w:val="left" w:pos="993"/>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tabs>
          <w:tab w:val="left" w:pos="993"/>
        </w:tabs>
        <w:spacing w:line="480" w:lineRule="auto"/>
        <w:ind w:firstLine="709"/>
        <w:rPr>
          <w:rFonts w:ascii="Times New Roman" w:hAnsi="Times New Roman"/>
          <w:szCs w:val="28"/>
        </w:rPr>
      </w:pPr>
      <w:r w:rsidRPr="00892259">
        <w:rPr>
          <w:rFonts w:ascii="Times New Roman" w:hAnsi="Times New Roman"/>
          <w:szCs w:val="28"/>
        </w:rPr>
        <w:t xml:space="preserve">г) абзацы восьмой и девятый считать </w:t>
      </w:r>
      <w:r w:rsidR="00DB1F8F" w:rsidRPr="00892259">
        <w:rPr>
          <w:rFonts w:ascii="Times New Roman" w:hAnsi="Times New Roman"/>
          <w:b/>
          <w:szCs w:val="28"/>
        </w:rPr>
        <w:t xml:space="preserve">соответственно </w:t>
      </w:r>
      <w:r w:rsidRPr="00892259">
        <w:rPr>
          <w:rFonts w:ascii="Times New Roman" w:hAnsi="Times New Roman"/>
          <w:szCs w:val="28"/>
        </w:rPr>
        <w:t xml:space="preserve">абзацами </w:t>
      </w:r>
      <w:r w:rsidRPr="00892259">
        <w:rPr>
          <w:rFonts w:ascii="Times New Roman" w:hAnsi="Times New Roman"/>
          <w:szCs w:val="28"/>
        </w:rPr>
        <w:lastRenderedPageBreak/>
        <w:t>девятым и десятым;</w:t>
      </w:r>
    </w:p>
    <w:p w:rsidR="00707F06" w:rsidRPr="00892259" w:rsidRDefault="00841E8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4</w:t>
      </w:r>
      <w:r w:rsidR="00E868D7" w:rsidRPr="00892259">
        <w:rPr>
          <w:rFonts w:ascii="Times New Roman" w:hAnsi="Times New Roman"/>
          <w:szCs w:val="28"/>
        </w:rPr>
        <w:t>) </w:t>
      </w:r>
      <w:r w:rsidR="00707F06" w:rsidRPr="00892259">
        <w:rPr>
          <w:rFonts w:ascii="Times New Roman" w:hAnsi="Times New Roman"/>
          <w:szCs w:val="28"/>
        </w:rPr>
        <w:t>в статье 11</w:t>
      </w:r>
      <w:r w:rsidR="00707F06" w:rsidRPr="00892259">
        <w:rPr>
          <w:rFonts w:ascii="Times New Roman" w:hAnsi="Times New Roman"/>
          <w:szCs w:val="28"/>
          <w:vertAlign w:val="superscript"/>
        </w:rPr>
        <w:t>3</w:t>
      </w:r>
      <w:r w:rsidR="00707F06" w:rsidRPr="00892259">
        <w:rPr>
          <w:rFonts w:ascii="Times New Roman" w:hAnsi="Times New Roman"/>
          <w:szCs w:val="28"/>
        </w:rPr>
        <w:t>:</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а)</w:t>
      </w:r>
      <w:r w:rsidR="00841E86" w:rsidRPr="00892259">
        <w:rPr>
          <w:rFonts w:ascii="Times New Roman" w:hAnsi="Times New Roman"/>
          <w:szCs w:val="28"/>
        </w:rPr>
        <w:t> </w:t>
      </w:r>
      <w:r w:rsidRPr="00892259">
        <w:rPr>
          <w:rFonts w:ascii="Times New Roman" w:hAnsi="Times New Roman"/>
          <w:szCs w:val="28"/>
        </w:rPr>
        <w:t>пункт 1</w:t>
      </w:r>
      <w:r w:rsidR="00841E86" w:rsidRPr="00892259">
        <w:rPr>
          <w:rFonts w:ascii="Times New Roman" w:hAnsi="Times New Roman"/>
          <w:szCs w:val="28"/>
          <w:lang w:eastAsia="ru-RU"/>
        </w:rPr>
        <w:t xml:space="preserve"> </w:t>
      </w:r>
      <w:r w:rsidR="00841E86" w:rsidRPr="00892259">
        <w:rPr>
          <w:rFonts w:ascii="Times New Roman" w:hAnsi="Times New Roman"/>
          <w:b/>
          <w:szCs w:val="28"/>
        </w:rPr>
        <w:t>дополнить подпунктами 6 - 8 следующего содержания</w:t>
      </w:r>
      <w:r w:rsidRPr="00892259">
        <w:rPr>
          <w:rFonts w:ascii="Times New Roman" w:hAnsi="Times New Roman"/>
          <w:szCs w:val="28"/>
        </w:rPr>
        <w:t>:</w:t>
      </w:r>
    </w:p>
    <w:p w:rsidR="00707F06" w:rsidRPr="00892259" w:rsidRDefault="00434B5D" w:rsidP="00816381">
      <w:pPr>
        <w:widowControl w:val="0"/>
        <w:tabs>
          <w:tab w:val="left" w:pos="1134"/>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b/>
          <w:szCs w:val="28"/>
        </w:rPr>
        <w:t>6)</w:t>
      </w:r>
      <w:r w:rsidR="00707F06" w:rsidRPr="00892259">
        <w:rPr>
          <w:rFonts w:ascii="Times New Roman" w:hAnsi="Times New Roman"/>
          <w:szCs w:val="28"/>
        </w:rPr>
        <w:t> </w:t>
      </w:r>
      <w:r w:rsidR="00557477" w:rsidRPr="00892259">
        <w:rPr>
          <w:rFonts w:ascii="Times New Roman" w:hAnsi="Times New Roman"/>
          <w:szCs w:val="28"/>
        </w:rPr>
        <w:t xml:space="preserve">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w:t>
      </w:r>
      <w:r w:rsidR="00557477" w:rsidRPr="00892259">
        <w:rPr>
          <w:rFonts w:ascii="Times New Roman" w:hAnsi="Times New Roman"/>
          <w:b/>
          <w:szCs w:val="28"/>
        </w:rPr>
        <w:t xml:space="preserve">- </w:t>
      </w:r>
      <w:r w:rsidR="00557477" w:rsidRPr="00892259">
        <w:rPr>
          <w:rFonts w:ascii="Times New Roman" w:hAnsi="Times New Roman"/>
          <w:szCs w:val="28"/>
        </w:rPr>
        <w:t>в размере</w:t>
      </w:r>
      <w:r w:rsidR="00557477" w:rsidRPr="00892259">
        <w:rPr>
          <w:rFonts w:ascii="Times New Roman" w:hAnsi="Times New Roman"/>
          <w:b/>
          <w:szCs w:val="28"/>
        </w:rPr>
        <w:t xml:space="preserve"> превышения </w:t>
      </w:r>
      <w:r w:rsidR="00557477" w:rsidRPr="00892259">
        <w:rPr>
          <w:rFonts w:ascii="Times New Roman" w:hAnsi="Times New Roman"/>
          <w:szCs w:val="28"/>
        </w:rPr>
        <w:t>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w:t>
      </w:r>
      <w:r w:rsidR="00557477" w:rsidRPr="00892259">
        <w:rPr>
          <w:rFonts w:ascii="Times New Roman" w:hAnsi="Times New Roman"/>
          <w:b/>
          <w:szCs w:val="28"/>
        </w:rPr>
        <w:t xml:space="preserve">, в счет исполнения обязанности по </w:t>
      </w:r>
      <w:proofErr w:type="gramStart"/>
      <w:r w:rsidR="00557477" w:rsidRPr="00892259">
        <w:rPr>
          <w:rFonts w:ascii="Times New Roman" w:hAnsi="Times New Roman"/>
          <w:b/>
          <w:szCs w:val="28"/>
        </w:rPr>
        <w:t>перечислению</w:t>
      </w:r>
      <w:proofErr w:type="gramEnd"/>
      <w:r w:rsidR="00557477" w:rsidRPr="00892259">
        <w:rPr>
          <w:rFonts w:ascii="Times New Roman" w:hAnsi="Times New Roman"/>
          <w:b/>
          <w:szCs w:val="28"/>
        </w:rPr>
        <w:t xml:space="preserve"> которого был осуществлен </w:t>
      </w:r>
      <w:proofErr w:type="gramStart"/>
      <w:r w:rsidR="00557477" w:rsidRPr="00892259">
        <w:rPr>
          <w:rFonts w:ascii="Times New Roman" w:hAnsi="Times New Roman"/>
          <w:b/>
          <w:szCs w:val="28"/>
        </w:rPr>
        <w:t xml:space="preserve">зачет </w:t>
      </w:r>
      <w:r w:rsidR="00557477" w:rsidRPr="00892259">
        <w:rPr>
          <w:rFonts w:ascii="Times New Roman" w:hAnsi="Times New Roman"/>
          <w:szCs w:val="28"/>
        </w:rPr>
        <w:t>в соответствии с пунктом 7 статьи 78 настоящего Кодекса,</w:t>
      </w:r>
      <w:r w:rsidR="00557477" w:rsidRPr="00892259">
        <w:rPr>
          <w:rFonts w:ascii="Times New Roman" w:hAnsi="Times New Roman"/>
          <w:b/>
          <w:szCs w:val="28"/>
        </w:rPr>
        <w:t xml:space="preserve"> над суммой </w:t>
      </w:r>
      <w:r w:rsidR="00557477" w:rsidRPr="00892259">
        <w:rPr>
          <w:rFonts w:ascii="Times New Roman" w:hAnsi="Times New Roman"/>
          <w:szCs w:val="28"/>
        </w:rPr>
        <w:t>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w:t>
      </w:r>
      <w:r w:rsidR="00557477" w:rsidRPr="00892259">
        <w:rPr>
          <w:rFonts w:ascii="Times New Roman" w:hAnsi="Times New Roman"/>
          <w:b/>
          <w:szCs w:val="28"/>
        </w:rPr>
        <w:t>ом</w:t>
      </w:r>
      <w:r w:rsidR="00557477" w:rsidRPr="00892259">
        <w:rPr>
          <w:rFonts w:ascii="Times New Roman" w:hAnsi="Times New Roman"/>
          <w:szCs w:val="28"/>
        </w:rPr>
        <w:t xml:space="preserve"> за период, за месяцы которого было представлено указанное предшествующее уведомление</w:t>
      </w:r>
      <w:r w:rsidR="00707F06" w:rsidRPr="00892259">
        <w:rPr>
          <w:rFonts w:ascii="Times New Roman" w:hAnsi="Times New Roman"/>
          <w:szCs w:val="28"/>
        </w:rPr>
        <w:t>;</w:t>
      </w:r>
      <w:proofErr w:type="gramEnd"/>
    </w:p>
    <w:p w:rsidR="00557477" w:rsidRPr="00892259" w:rsidRDefault="00557477"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7</w:t>
      </w:r>
      <w:r w:rsidR="001C6066" w:rsidRPr="00892259">
        <w:rPr>
          <w:rFonts w:ascii="Times New Roman" w:hAnsi="Times New Roman"/>
          <w:b/>
          <w:szCs w:val="28"/>
        </w:rPr>
        <w:t xml:space="preserve">)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w:t>
      </w:r>
      <w:proofErr w:type="gramStart"/>
      <w:r w:rsidR="001C6066" w:rsidRPr="00892259">
        <w:rPr>
          <w:rFonts w:ascii="Times New Roman" w:hAnsi="Times New Roman"/>
          <w:b/>
          <w:szCs w:val="28"/>
        </w:rPr>
        <w:t>обязанности</w:t>
      </w:r>
      <w:proofErr w:type="gramEnd"/>
      <w:r w:rsidR="001C6066" w:rsidRPr="00892259">
        <w:rPr>
          <w:rFonts w:ascii="Times New Roman" w:hAnsi="Times New Roman"/>
          <w:b/>
          <w:szCs w:val="28"/>
        </w:rPr>
        <w:t xml:space="preserve"> по уплате которых был осуществлен зачет в соответствии </w:t>
      </w:r>
      <w:r w:rsidR="001C6066" w:rsidRPr="00892259">
        <w:rPr>
          <w:rFonts w:ascii="Times New Roman" w:hAnsi="Times New Roman"/>
          <w:b/>
          <w:szCs w:val="28"/>
        </w:rPr>
        <w:lastRenderedPageBreak/>
        <w:t xml:space="preserve">с пунктом 8 статьи 78 настоящего Кодекса, над суммой налогов, указанной в налоговом уведомлении в связи с перерасчетом за период, за который были исчислены суммы налогов в </w:t>
      </w:r>
      <w:proofErr w:type="gramStart"/>
      <w:r w:rsidR="001C6066" w:rsidRPr="00892259">
        <w:rPr>
          <w:rFonts w:ascii="Times New Roman" w:hAnsi="Times New Roman"/>
          <w:b/>
          <w:szCs w:val="28"/>
        </w:rPr>
        <w:t>таком</w:t>
      </w:r>
      <w:proofErr w:type="gramEnd"/>
      <w:r w:rsidR="001C6066" w:rsidRPr="00892259">
        <w:rPr>
          <w:rFonts w:ascii="Times New Roman" w:hAnsi="Times New Roman"/>
          <w:b/>
          <w:szCs w:val="28"/>
        </w:rPr>
        <w:t xml:space="preserve"> налоговом уведомлении.</w:t>
      </w:r>
    </w:p>
    <w:p w:rsidR="00841E86" w:rsidRPr="00892259" w:rsidRDefault="00557477"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8)</w:t>
      </w:r>
      <w:r w:rsidR="00CA4070" w:rsidRPr="00892259">
        <w:rPr>
          <w:rFonts w:ascii="Times New Roman" w:hAnsi="Times New Roman"/>
          <w:b/>
          <w:szCs w:val="28"/>
        </w:rPr>
        <w:t> </w:t>
      </w:r>
      <w:r w:rsidRPr="00892259">
        <w:rPr>
          <w:rFonts w:ascii="Times New Roman" w:hAnsi="Times New Roman"/>
          <w:szCs w:val="28"/>
        </w:rPr>
        <w:t>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w:t>
      </w:r>
      <w:r w:rsidRPr="00892259">
        <w:rPr>
          <w:rFonts w:ascii="Times New Roman" w:hAnsi="Times New Roman"/>
          <w:b/>
          <w:szCs w:val="28"/>
        </w:rPr>
        <w:t xml:space="preserve"> - </w:t>
      </w:r>
      <w:r w:rsidRPr="00892259">
        <w:rPr>
          <w:rFonts w:ascii="Times New Roman" w:hAnsi="Times New Roman"/>
          <w:szCs w:val="28"/>
        </w:rPr>
        <w:t>в размере</w:t>
      </w:r>
      <w:r w:rsidRPr="00892259">
        <w:rPr>
          <w:rFonts w:ascii="Times New Roman" w:hAnsi="Times New Roman"/>
          <w:b/>
          <w:szCs w:val="28"/>
        </w:rPr>
        <w:t xml:space="preserve"> превышения </w:t>
      </w:r>
      <w:r w:rsidRPr="00892259">
        <w:rPr>
          <w:rFonts w:ascii="Times New Roman" w:hAnsi="Times New Roman"/>
          <w:szCs w:val="28"/>
        </w:rPr>
        <w:t>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w:t>
      </w:r>
      <w:r w:rsidRPr="00892259">
        <w:rPr>
          <w:rFonts w:ascii="Times New Roman" w:hAnsi="Times New Roman"/>
          <w:b/>
          <w:szCs w:val="28"/>
        </w:rPr>
        <w:t xml:space="preserve"> в счет исполнения </w:t>
      </w:r>
      <w:proofErr w:type="gramStart"/>
      <w:r w:rsidRPr="00892259">
        <w:rPr>
          <w:rFonts w:ascii="Times New Roman" w:hAnsi="Times New Roman"/>
          <w:b/>
          <w:szCs w:val="28"/>
        </w:rPr>
        <w:t>обязанности</w:t>
      </w:r>
      <w:proofErr w:type="gramEnd"/>
      <w:r w:rsidRPr="00892259">
        <w:rPr>
          <w:rFonts w:ascii="Times New Roman" w:hAnsi="Times New Roman"/>
          <w:b/>
          <w:szCs w:val="28"/>
        </w:rPr>
        <w:t xml:space="preserve"> по уплате которого был осуществлен зачет </w:t>
      </w:r>
      <w:r w:rsidRPr="00892259">
        <w:rPr>
          <w:rFonts w:ascii="Times New Roman" w:hAnsi="Times New Roman"/>
          <w:szCs w:val="28"/>
        </w:rPr>
        <w:t>в соответствии с пунктом 9 статьи 78 настоящего Кодекса,</w:t>
      </w:r>
      <w:r w:rsidRPr="00892259">
        <w:rPr>
          <w:rFonts w:ascii="Times New Roman" w:hAnsi="Times New Roman"/>
          <w:b/>
          <w:szCs w:val="28"/>
        </w:rPr>
        <w:t xml:space="preserve"> над суммой страхового взноса, </w:t>
      </w:r>
      <w:r w:rsidRPr="00892259">
        <w:rPr>
          <w:rFonts w:ascii="Times New Roman" w:hAnsi="Times New Roman"/>
          <w:szCs w:val="28"/>
        </w:rPr>
        <w:t>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w:t>
      </w:r>
      <w:r w:rsidRPr="00892259">
        <w:rPr>
          <w:rFonts w:ascii="Times New Roman" w:hAnsi="Times New Roman"/>
          <w:b/>
          <w:szCs w:val="28"/>
        </w:rPr>
        <w:t>ом</w:t>
      </w:r>
      <w:r w:rsidRPr="00892259">
        <w:rPr>
          <w:rFonts w:ascii="Times New Roman" w:hAnsi="Times New Roman"/>
          <w:szCs w:val="28"/>
        </w:rPr>
        <w:t xml:space="preserve"> за период, за месяцы которого было представлено указанное предшествующее уведомление, расчет</w:t>
      </w:r>
      <w:proofErr w:type="gramStart"/>
      <w:r w:rsidRPr="00892259">
        <w:rPr>
          <w:rFonts w:ascii="Times New Roman" w:hAnsi="Times New Roman"/>
          <w:szCs w:val="28"/>
        </w:rPr>
        <w:t>.</w:t>
      </w:r>
      <w:r w:rsidR="00434B5D">
        <w:rPr>
          <w:rFonts w:ascii="Times New Roman" w:hAnsi="Times New Roman"/>
          <w:szCs w:val="28"/>
        </w:rPr>
        <w:t>»</w:t>
      </w:r>
      <w:r w:rsidR="001C6066" w:rsidRPr="00892259">
        <w:rPr>
          <w:rFonts w:ascii="Times New Roman" w:hAnsi="Times New Roman"/>
          <w:szCs w:val="28"/>
        </w:rPr>
        <w:t>;</w:t>
      </w:r>
      <w:proofErr w:type="gramEnd"/>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б)</w:t>
      </w:r>
      <w:r w:rsidR="001C6066" w:rsidRPr="00892259">
        <w:rPr>
          <w:rFonts w:ascii="Times New Roman" w:hAnsi="Times New Roman"/>
          <w:szCs w:val="28"/>
        </w:rPr>
        <w:t> </w:t>
      </w:r>
      <w:r w:rsidRPr="00892259">
        <w:rPr>
          <w:rFonts w:ascii="Times New Roman" w:hAnsi="Times New Roman"/>
          <w:szCs w:val="28"/>
        </w:rPr>
        <w:t>в пункте 5:</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 xml:space="preserve">в подпункте 5 слова </w:t>
      </w:r>
      <w:r w:rsidR="00434B5D">
        <w:rPr>
          <w:rFonts w:ascii="Times New Roman" w:hAnsi="Times New Roman"/>
          <w:szCs w:val="28"/>
        </w:rPr>
        <w:t>«</w:t>
      </w:r>
      <w:r w:rsidRPr="00892259">
        <w:rPr>
          <w:rFonts w:ascii="Times New Roman" w:hAnsi="Times New Roman"/>
          <w:szCs w:val="28"/>
        </w:rPr>
        <w:t>,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r w:rsidR="00434B5D">
        <w:rPr>
          <w:rFonts w:ascii="Times New Roman" w:hAnsi="Times New Roman"/>
          <w:szCs w:val="28"/>
        </w:rPr>
        <w:t>»</w:t>
      </w:r>
      <w:r w:rsidRPr="00892259">
        <w:rPr>
          <w:rFonts w:ascii="Times New Roman" w:hAnsi="Times New Roman"/>
          <w:szCs w:val="28"/>
        </w:rPr>
        <w:t xml:space="preserve"> </w:t>
      </w:r>
      <w:r w:rsidRPr="00892259">
        <w:rPr>
          <w:rFonts w:ascii="Times New Roman" w:hAnsi="Times New Roman"/>
          <w:szCs w:val="28"/>
        </w:rPr>
        <w:lastRenderedPageBreak/>
        <w:t xml:space="preserve">исключить; </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подпункт 7 изложить в следующей редакции:</w:t>
      </w:r>
    </w:p>
    <w:p w:rsidR="00707F06" w:rsidRPr="00892259" w:rsidRDefault="00434B5D" w:rsidP="00816381">
      <w:pPr>
        <w:widowControl w:val="0"/>
        <w:tabs>
          <w:tab w:val="left" w:pos="1134"/>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7)</w:t>
      </w:r>
      <w:r w:rsidR="00616766" w:rsidRPr="00892259">
        <w:rPr>
          <w:rFonts w:ascii="Times New Roman" w:hAnsi="Times New Roman"/>
          <w:szCs w:val="28"/>
        </w:rPr>
        <w:t> </w:t>
      </w:r>
      <w:r w:rsidR="00707F06" w:rsidRPr="00892259">
        <w:rPr>
          <w:rFonts w:ascii="Times New Roman" w:hAnsi="Times New Roman"/>
          <w:szCs w:val="28"/>
        </w:rPr>
        <w:t>сообщений об исчисленных налоговым органом суммах налогов (авансовых платежей по налогам) - со дня наступления установленного законодательством о налогах и сборах срока уплаты соответствующего налога (авансового платежа по налогу)</w:t>
      </w:r>
      <w:proofErr w:type="gramStart"/>
      <w:r w:rsidR="00707F06" w:rsidRPr="00892259">
        <w:rPr>
          <w:rFonts w:ascii="Times New Roman" w:hAnsi="Times New Roman"/>
          <w:szCs w:val="28"/>
        </w:rPr>
        <w:t>;</w:t>
      </w:r>
      <w:r>
        <w:rPr>
          <w:rFonts w:ascii="Times New Roman" w:hAnsi="Times New Roman"/>
          <w:szCs w:val="28"/>
        </w:rPr>
        <w:t>»</w:t>
      </w:r>
      <w:proofErr w:type="gramEnd"/>
      <w:r w:rsidR="00707F06" w:rsidRPr="00892259">
        <w:rPr>
          <w:rFonts w:ascii="Times New Roman" w:hAnsi="Times New Roman"/>
          <w:szCs w:val="28"/>
        </w:rPr>
        <w:t>;</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дополнить подпунктами 8</w:t>
      </w:r>
      <w:r w:rsidRPr="00892259">
        <w:rPr>
          <w:rFonts w:ascii="Times New Roman" w:hAnsi="Times New Roman"/>
          <w:szCs w:val="28"/>
          <w:vertAlign w:val="superscript"/>
        </w:rPr>
        <w:t>1</w:t>
      </w:r>
      <w:r w:rsidRPr="00892259">
        <w:rPr>
          <w:rFonts w:ascii="Times New Roman" w:hAnsi="Times New Roman"/>
          <w:szCs w:val="28"/>
        </w:rPr>
        <w:t xml:space="preserve"> и 8</w:t>
      </w:r>
      <w:r w:rsidRPr="00892259">
        <w:rPr>
          <w:rFonts w:ascii="Times New Roman" w:hAnsi="Times New Roman"/>
          <w:szCs w:val="28"/>
          <w:vertAlign w:val="superscript"/>
        </w:rPr>
        <w:t>2</w:t>
      </w:r>
      <w:r w:rsidRPr="00892259">
        <w:rPr>
          <w:rFonts w:ascii="Times New Roman" w:hAnsi="Times New Roman"/>
          <w:szCs w:val="28"/>
        </w:rPr>
        <w:t xml:space="preserve"> следующего содержания:</w:t>
      </w:r>
    </w:p>
    <w:p w:rsidR="00707F06" w:rsidRPr="00892259" w:rsidRDefault="00434B5D" w:rsidP="00816381">
      <w:pPr>
        <w:widowControl w:val="0"/>
        <w:tabs>
          <w:tab w:val="left" w:pos="1134"/>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8</w:t>
      </w:r>
      <w:r w:rsidR="00707F06" w:rsidRPr="00892259">
        <w:rPr>
          <w:rFonts w:ascii="Times New Roman" w:hAnsi="Times New Roman"/>
          <w:szCs w:val="28"/>
          <w:vertAlign w:val="superscript"/>
        </w:rPr>
        <w:t>1</w:t>
      </w:r>
      <w:r w:rsidR="00707F06" w:rsidRPr="00892259">
        <w:rPr>
          <w:rFonts w:ascii="Times New Roman" w:hAnsi="Times New Roman"/>
          <w:szCs w:val="28"/>
        </w:rPr>
        <w:t>)</w:t>
      </w:r>
      <w:r w:rsidR="00616766" w:rsidRPr="00892259">
        <w:rPr>
          <w:rFonts w:ascii="Times New Roman" w:hAnsi="Times New Roman"/>
          <w:szCs w:val="28"/>
        </w:rPr>
        <w:t> </w:t>
      </w:r>
      <w:r w:rsidR="00707F06" w:rsidRPr="00892259">
        <w:rPr>
          <w:rFonts w:ascii="Times New Roman" w:hAnsi="Times New Roman"/>
          <w:szCs w:val="28"/>
        </w:rPr>
        <w:t>решений налогового органа о досрочном прекращении действия отсрочки или рассрочки по уплате налогов, сборов, страховых взносов, пеней</w:t>
      </w:r>
      <w:r w:rsidR="00616766" w:rsidRPr="00892259">
        <w:rPr>
          <w:rFonts w:ascii="Times New Roman" w:hAnsi="Times New Roman"/>
          <w:b/>
          <w:szCs w:val="28"/>
        </w:rPr>
        <w:t>,</w:t>
      </w:r>
      <w:r w:rsidR="00707F06" w:rsidRPr="00892259">
        <w:rPr>
          <w:rFonts w:ascii="Times New Roman" w:hAnsi="Times New Roman"/>
          <w:szCs w:val="28"/>
        </w:rPr>
        <w:t xml:space="preserve"> штрафов и (или) процентов в случае, предусмотренном пунктом 3 статьи 68 настоящего Кодекса, при нарушении заинтересованным лицом условий предоставления отсрочки, рассрочки - </w:t>
      </w:r>
      <w:r w:rsidR="001C6066" w:rsidRPr="00892259">
        <w:rPr>
          <w:rFonts w:ascii="Times New Roman" w:hAnsi="Times New Roman"/>
          <w:b/>
          <w:szCs w:val="28"/>
        </w:rPr>
        <w:t>в день</w:t>
      </w:r>
      <w:r w:rsidR="00707F06" w:rsidRPr="00892259">
        <w:rPr>
          <w:rFonts w:ascii="Times New Roman" w:hAnsi="Times New Roman"/>
          <w:szCs w:val="28"/>
        </w:rPr>
        <w:t xml:space="preserve"> истечения одного месяца после принятия соответствующего решения;</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8</w:t>
      </w:r>
      <w:r w:rsidRPr="00892259">
        <w:rPr>
          <w:rFonts w:ascii="Times New Roman" w:hAnsi="Times New Roman"/>
          <w:szCs w:val="28"/>
          <w:vertAlign w:val="superscript"/>
        </w:rPr>
        <w:t>2</w:t>
      </w:r>
      <w:r w:rsidRPr="00892259">
        <w:rPr>
          <w:rFonts w:ascii="Times New Roman" w:hAnsi="Times New Roman"/>
          <w:szCs w:val="28"/>
        </w:rPr>
        <w:t>)</w:t>
      </w:r>
      <w:r w:rsidR="001C6066" w:rsidRPr="00892259">
        <w:rPr>
          <w:rFonts w:ascii="Times New Roman" w:hAnsi="Times New Roman"/>
          <w:szCs w:val="28"/>
        </w:rPr>
        <w:t> </w:t>
      </w:r>
      <w:r w:rsidRPr="00892259">
        <w:rPr>
          <w:rFonts w:ascii="Times New Roman" w:hAnsi="Times New Roman"/>
          <w:szCs w:val="28"/>
        </w:rPr>
        <w:t xml:space="preserve">решений налогового органа об отмене (полностью или частично) решений о предоставлении налогового вычета полностью или частично - </w:t>
      </w:r>
      <w:r w:rsidR="001C6066" w:rsidRPr="00892259">
        <w:rPr>
          <w:rFonts w:ascii="Times New Roman" w:hAnsi="Times New Roman"/>
          <w:b/>
          <w:szCs w:val="28"/>
        </w:rPr>
        <w:t>в день</w:t>
      </w:r>
      <w:r w:rsidRPr="00892259">
        <w:rPr>
          <w:rFonts w:ascii="Times New Roman" w:hAnsi="Times New Roman"/>
          <w:szCs w:val="28"/>
        </w:rPr>
        <w:t xml:space="preserve"> истечения 30 календарных дней со дня </w:t>
      </w:r>
      <w:r w:rsidR="001C6066" w:rsidRPr="00892259">
        <w:rPr>
          <w:rFonts w:ascii="Times New Roman" w:hAnsi="Times New Roman"/>
          <w:b/>
          <w:szCs w:val="28"/>
        </w:rPr>
        <w:t>направления налоговым органом в соответствии с пунктом 7 статьи 221</w:t>
      </w:r>
      <w:r w:rsidR="001C6066" w:rsidRPr="00892259">
        <w:rPr>
          <w:rFonts w:ascii="Times New Roman" w:hAnsi="Times New Roman"/>
          <w:b/>
          <w:szCs w:val="28"/>
          <w:vertAlign w:val="superscript"/>
        </w:rPr>
        <w:t>1</w:t>
      </w:r>
      <w:r w:rsidR="001C6066" w:rsidRPr="00892259">
        <w:rPr>
          <w:rFonts w:ascii="Times New Roman" w:hAnsi="Times New Roman"/>
          <w:b/>
          <w:szCs w:val="28"/>
        </w:rPr>
        <w:t xml:space="preserve"> настоящего Кодекса указанного решения налогоплательщику</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1C6066" w:rsidRPr="00892259" w:rsidRDefault="001C6066"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 xml:space="preserve">в подпункте 9 слова </w:t>
      </w:r>
      <w:r w:rsidR="00434B5D">
        <w:rPr>
          <w:rFonts w:ascii="Times New Roman" w:hAnsi="Times New Roman"/>
          <w:b/>
          <w:szCs w:val="28"/>
        </w:rPr>
        <w:t>«</w:t>
      </w:r>
      <w:r w:rsidRPr="00892259">
        <w:rPr>
          <w:rFonts w:ascii="Times New Roman" w:hAnsi="Times New Roman"/>
          <w:b/>
          <w:szCs w:val="28"/>
        </w:rPr>
        <w:t>решений об отмене (полностью или частично) решений о предоставлении налогового вычета полностью или частично</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 xml:space="preserve"> исключить;</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lastRenderedPageBreak/>
        <w:t>подпункт 12 изложить в следующей редакции:</w:t>
      </w:r>
    </w:p>
    <w:p w:rsidR="00707F06" w:rsidRPr="00892259" w:rsidRDefault="00434B5D" w:rsidP="00816381">
      <w:pPr>
        <w:widowControl w:val="0"/>
        <w:tabs>
          <w:tab w:val="left" w:pos="1134"/>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12)</w:t>
      </w:r>
      <w:r w:rsidR="001C6066" w:rsidRPr="00892259">
        <w:rPr>
          <w:rFonts w:ascii="Times New Roman" w:hAnsi="Times New Roman"/>
          <w:szCs w:val="28"/>
        </w:rPr>
        <w:t> </w:t>
      </w:r>
      <w:r w:rsidR="00707F06" w:rsidRPr="00892259">
        <w:rPr>
          <w:rFonts w:ascii="Times New Roman" w:hAnsi="Times New Roman"/>
          <w:szCs w:val="28"/>
        </w:rPr>
        <w:t xml:space="preserve">исполнительных документов о взыскании с лица, указанного в </w:t>
      </w:r>
      <w:hyperlink r:id="rId9" w:history="1">
        <w:r w:rsidR="00707F06" w:rsidRPr="00892259">
          <w:rPr>
            <w:rFonts w:ascii="Times New Roman" w:hAnsi="Times New Roman"/>
            <w:szCs w:val="28"/>
          </w:rPr>
          <w:t>пункте 4</w:t>
        </w:r>
      </w:hyperlink>
      <w:r w:rsidR="00707F06" w:rsidRPr="00892259">
        <w:rPr>
          <w:rFonts w:ascii="Times New Roman" w:hAnsi="Times New Roman"/>
          <w:szCs w:val="28"/>
        </w:rPr>
        <w:t xml:space="preserve"> настоящей статьи, государственной пошлины в следующие сроки:</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со дня</w:t>
      </w:r>
      <w:r w:rsidR="00752209" w:rsidRPr="00892259">
        <w:rPr>
          <w:rFonts w:ascii="Times New Roman" w:hAnsi="Times New Roman"/>
          <w:szCs w:val="28"/>
          <w:lang w:eastAsia="ru-RU"/>
        </w:rPr>
        <w:t xml:space="preserve"> </w:t>
      </w:r>
      <w:r w:rsidR="00752209" w:rsidRPr="00892259">
        <w:rPr>
          <w:rFonts w:ascii="Times New Roman" w:hAnsi="Times New Roman"/>
          <w:b/>
          <w:szCs w:val="28"/>
        </w:rPr>
        <w:t xml:space="preserve">окончания срока, установленного при отсрочке или рассрочке исполнения </w:t>
      </w:r>
      <w:r w:rsidRPr="00892259">
        <w:rPr>
          <w:rFonts w:ascii="Times New Roman" w:hAnsi="Times New Roman"/>
          <w:szCs w:val="28"/>
        </w:rPr>
        <w:t>судебн</w:t>
      </w:r>
      <w:r w:rsidR="00752209" w:rsidRPr="00892259">
        <w:rPr>
          <w:rFonts w:ascii="Times New Roman" w:hAnsi="Times New Roman"/>
          <w:b/>
          <w:szCs w:val="28"/>
        </w:rPr>
        <w:t>ого</w:t>
      </w:r>
      <w:r w:rsidRPr="00892259">
        <w:rPr>
          <w:rFonts w:ascii="Times New Roman" w:hAnsi="Times New Roman"/>
          <w:szCs w:val="28"/>
        </w:rPr>
        <w:t xml:space="preserve"> акт</w:t>
      </w:r>
      <w:r w:rsidR="00752209" w:rsidRPr="00892259">
        <w:rPr>
          <w:rFonts w:ascii="Times New Roman" w:hAnsi="Times New Roman"/>
          <w:b/>
          <w:szCs w:val="28"/>
        </w:rPr>
        <w:t>а</w:t>
      </w:r>
      <w:r w:rsidRPr="00892259">
        <w:rPr>
          <w:rFonts w:ascii="Times New Roman" w:hAnsi="Times New Roman"/>
          <w:szCs w:val="28"/>
        </w:rPr>
        <w:t>;</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со дня, следующего за днем истечения трехмесячного срока со дня вступления в законную силу решения суда, если плательщиком сбора является бюджетное, казенное или автономное учреждение, при наличии условия, указанного в подпункте 2 пункта 2 статьи 333</w:t>
      </w:r>
      <w:r w:rsidRPr="00892259">
        <w:rPr>
          <w:rFonts w:ascii="Times New Roman" w:hAnsi="Times New Roman"/>
          <w:szCs w:val="28"/>
          <w:vertAlign w:val="superscript"/>
        </w:rPr>
        <w:t>17</w:t>
      </w:r>
      <w:r w:rsidRPr="00892259">
        <w:rPr>
          <w:rFonts w:ascii="Times New Roman" w:hAnsi="Times New Roman"/>
          <w:szCs w:val="28"/>
        </w:rPr>
        <w:t xml:space="preserve"> настоящего Кодекса, если иное не предусмотрено абзаце</w:t>
      </w:r>
      <w:r w:rsidR="00616766" w:rsidRPr="00892259">
        <w:rPr>
          <w:rFonts w:ascii="Times New Roman" w:hAnsi="Times New Roman"/>
          <w:b/>
          <w:szCs w:val="28"/>
        </w:rPr>
        <w:t>м</w:t>
      </w:r>
      <w:r w:rsidRPr="00892259">
        <w:rPr>
          <w:rFonts w:ascii="Times New Roman" w:hAnsi="Times New Roman"/>
          <w:szCs w:val="28"/>
        </w:rPr>
        <w:t xml:space="preserve"> втор</w:t>
      </w:r>
      <w:r w:rsidR="00616766" w:rsidRPr="00892259">
        <w:rPr>
          <w:rFonts w:ascii="Times New Roman" w:hAnsi="Times New Roman"/>
          <w:b/>
          <w:szCs w:val="28"/>
        </w:rPr>
        <w:t>ы</w:t>
      </w:r>
      <w:r w:rsidRPr="00892259">
        <w:rPr>
          <w:rFonts w:ascii="Times New Roman" w:hAnsi="Times New Roman"/>
          <w:szCs w:val="28"/>
        </w:rPr>
        <w:t>м настоящего подпункта;</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 если иное не предусмотрено настоящим подпунктом</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в)</w:t>
      </w:r>
      <w:r w:rsidR="000D3242" w:rsidRPr="00892259">
        <w:rPr>
          <w:rFonts w:ascii="Times New Roman" w:hAnsi="Times New Roman"/>
          <w:szCs w:val="28"/>
        </w:rPr>
        <w:t> </w:t>
      </w:r>
      <w:r w:rsidRPr="00892259">
        <w:rPr>
          <w:rFonts w:ascii="Times New Roman" w:hAnsi="Times New Roman"/>
          <w:szCs w:val="28"/>
        </w:rPr>
        <w:t>в пункте 7:</w:t>
      </w:r>
    </w:p>
    <w:p w:rsidR="00707F06" w:rsidRPr="00892259" w:rsidRDefault="00707F06" w:rsidP="00816381">
      <w:pPr>
        <w:widowControl w:val="0"/>
        <w:tabs>
          <w:tab w:val="left" w:pos="1134"/>
        </w:tabs>
        <w:spacing w:line="480" w:lineRule="auto"/>
        <w:ind w:firstLine="709"/>
        <w:rPr>
          <w:rFonts w:ascii="Times New Roman" w:hAnsi="Times New Roman"/>
          <w:szCs w:val="28"/>
        </w:rPr>
      </w:pPr>
      <w:proofErr w:type="gramStart"/>
      <w:r w:rsidRPr="00892259">
        <w:rPr>
          <w:rFonts w:ascii="Times New Roman" w:hAnsi="Times New Roman"/>
          <w:szCs w:val="28"/>
        </w:rPr>
        <w:t xml:space="preserve">подпункт 1 после слова </w:t>
      </w:r>
      <w:r w:rsidR="00434B5D">
        <w:rPr>
          <w:rFonts w:ascii="Times New Roman" w:hAnsi="Times New Roman"/>
          <w:szCs w:val="28"/>
        </w:rPr>
        <w:t>«</w:t>
      </w:r>
      <w:r w:rsidRPr="00892259">
        <w:rPr>
          <w:rFonts w:ascii="Times New Roman" w:hAnsi="Times New Roman"/>
          <w:szCs w:val="28"/>
        </w:rPr>
        <w:t>уплате</w:t>
      </w:r>
      <w:r w:rsidR="00434B5D">
        <w:rPr>
          <w:rFonts w:ascii="Times New Roman" w:hAnsi="Times New Roman"/>
          <w:szCs w:val="28"/>
        </w:rPr>
        <w:t>»</w:t>
      </w:r>
      <w:r w:rsidRPr="00892259">
        <w:rPr>
          <w:rFonts w:ascii="Times New Roman" w:hAnsi="Times New Roman"/>
          <w:szCs w:val="28"/>
        </w:rPr>
        <w:t xml:space="preserve"> дополнить словом </w:t>
      </w:r>
      <w:r w:rsidR="00434B5D">
        <w:rPr>
          <w:rFonts w:ascii="Times New Roman" w:hAnsi="Times New Roman"/>
          <w:szCs w:val="28"/>
        </w:rPr>
        <w:t>«</w:t>
      </w:r>
      <w:r w:rsidRPr="00892259">
        <w:rPr>
          <w:rFonts w:ascii="Times New Roman" w:hAnsi="Times New Roman"/>
          <w:szCs w:val="28"/>
        </w:rPr>
        <w:t>(перечислению)</w:t>
      </w:r>
      <w:r w:rsidR="00434B5D">
        <w:rPr>
          <w:rFonts w:ascii="Times New Roman" w:hAnsi="Times New Roman"/>
          <w:szCs w:val="28"/>
        </w:rPr>
        <w:t>»</w:t>
      </w:r>
      <w:r w:rsidRPr="00892259">
        <w:rPr>
          <w:rFonts w:ascii="Times New Roman" w:hAnsi="Times New Roman"/>
          <w:szCs w:val="28"/>
        </w:rPr>
        <w:t xml:space="preserve">, после слова </w:t>
      </w:r>
      <w:r w:rsidR="00434B5D">
        <w:rPr>
          <w:rFonts w:ascii="Times New Roman" w:hAnsi="Times New Roman"/>
          <w:szCs w:val="28"/>
        </w:rPr>
        <w:t>«</w:t>
      </w:r>
      <w:r w:rsidRPr="00892259">
        <w:rPr>
          <w:rFonts w:ascii="Times New Roman" w:hAnsi="Times New Roman"/>
          <w:szCs w:val="28"/>
        </w:rPr>
        <w:t>уплаты</w:t>
      </w:r>
      <w:r w:rsidR="00434B5D">
        <w:rPr>
          <w:rFonts w:ascii="Times New Roman" w:hAnsi="Times New Roman"/>
          <w:szCs w:val="28"/>
        </w:rPr>
        <w:t>»</w:t>
      </w:r>
      <w:r w:rsidRPr="00892259">
        <w:rPr>
          <w:rFonts w:ascii="Times New Roman" w:hAnsi="Times New Roman"/>
          <w:szCs w:val="28"/>
        </w:rPr>
        <w:t xml:space="preserve"> дополнить словом </w:t>
      </w:r>
      <w:r w:rsidR="00434B5D">
        <w:rPr>
          <w:rFonts w:ascii="Times New Roman" w:hAnsi="Times New Roman"/>
          <w:szCs w:val="28"/>
        </w:rPr>
        <w:t>«</w:t>
      </w:r>
      <w:r w:rsidRPr="00892259">
        <w:rPr>
          <w:rFonts w:ascii="Times New Roman" w:hAnsi="Times New Roman"/>
          <w:szCs w:val="28"/>
        </w:rPr>
        <w:t>(перечисления)</w:t>
      </w:r>
      <w:r w:rsidR="00434B5D">
        <w:rPr>
          <w:rFonts w:ascii="Times New Roman" w:hAnsi="Times New Roman"/>
          <w:szCs w:val="28"/>
        </w:rPr>
        <w:t>»</w:t>
      </w:r>
      <w:r w:rsidRPr="00892259">
        <w:rPr>
          <w:rFonts w:ascii="Times New Roman" w:hAnsi="Times New Roman"/>
          <w:szCs w:val="28"/>
        </w:rPr>
        <w:t>;</w:t>
      </w:r>
      <w:proofErr w:type="gramEnd"/>
    </w:p>
    <w:p w:rsidR="00707F06" w:rsidRPr="00892259" w:rsidRDefault="00707F06" w:rsidP="00816381">
      <w:pPr>
        <w:widowControl w:val="0"/>
        <w:tabs>
          <w:tab w:val="left" w:pos="1134"/>
        </w:tabs>
        <w:spacing w:line="480" w:lineRule="auto"/>
        <w:ind w:firstLine="709"/>
        <w:rPr>
          <w:rFonts w:ascii="Times New Roman" w:hAnsi="Times New Roman"/>
          <w:szCs w:val="28"/>
        </w:rPr>
      </w:pPr>
      <w:proofErr w:type="gramStart"/>
      <w:r w:rsidRPr="00892259">
        <w:rPr>
          <w:rFonts w:ascii="Times New Roman" w:hAnsi="Times New Roman"/>
          <w:szCs w:val="28"/>
        </w:rPr>
        <w:t xml:space="preserve">в подпункте 3 слова </w:t>
      </w:r>
      <w:r w:rsidR="00434B5D">
        <w:rPr>
          <w:rFonts w:ascii="Times New Roman" w:hAnsi="Times New Roman"/>
          <w:szCs w:val="28"/>
        </w:rPr>
        <w:t>«</w:t>
      </w:r>
      <w:r w:rsidRPr="00892259">
        <w:rPr>
          <w:rFonts w:ascii="Times New Roman" w:hAnsi="Times New Roman"/>
          <w:szCs w:val="28"/>
        </w:rPr>
        <w:t xml:space="preserve">решение о привлечении к ответственности за совершение налогового правонарушения или решение об отказе в </w:t>
      </w:r>
      <w:r w:rsidRPr="00892259">
        <w:rPr>
          <w:rFonts w:ascii="Times New Roman" w:hAnsi="Times New Roman"/>
          <w:szCs w:val="28"/>
        </w:rPr>
        <w:lastRenderedPageBreak/>
        <w:t>привлечении к ответственности за совершение налогового правонарушения</w:t>
      </w:r>
      <w:r w:rsidR="00434B5D">
        <w:rPr>
          <w:rFonts w:ascii="Times New Roman" w:hAnsi="Times New Roman"/>
          <w:szCs w:val="28"/>
        </w:rPr>
        <w:t>»</w:t>
      </w:r>
      <w:r w:rsidRPr="00892259">
        <w:rPr>
          <w:rFonts w:ascii="Times New Roman" w:hAnsi="Times New Roman"/>
          <w:szCs w:val="28"/>
        </w:rPr>
        <w:t xml:space="preserve"> в соответствующем падеже заменить словом </w:t>
      </w:r>
      <w:r w:rsidR="00434B5D">
        <w:rPr>
          <w:rFonts w:ascii="Times New Roman" w:hAnsi="Times New Roman"/>
          <w:szCs w:val="28"/>
        </w:rPr>
        <w:t>«</w:t>
      </w:r>
      <w:r w:rsidRPr="00892259">
        <w:rPr>
          <w:rFonts w:ascii="Times New Roman" w:hAnsi="Times New Roman"/>
          <w:szCs w:val="28"/>
        </w:rPr>
        <w:t>акт</w:t>
      </w:r>
      <w:r w:rsidR="00434B5D">
        <w:rPr>
          <w:rFonts w:ascii="Times New Roman" w:hAnsi="Times New Roman"/>
          <w:szCs w:val="28"/>
        </w:rPr>
        <w:t>»</w:t>
      </w:r>
      <w:r w:rsidRPr="00892259">
        <w:rPr>
          <w:rFonts w:ascii="Times New Roman" w:hAnsi="Times New Roman"/>
          <w:szCs w:val="28"/>
        </w:rPr>
        <w:t xml:space="preserve"> в соответствующем падеже, слова </w:t>
      </w:r>
      <w:r w:rsidR="00434B5D">
        <w:rPr>
          <w:rFonts w:ascii="Times New Roman" w:hAnsi="Times New Roman"/>
          <w:szCs w:val="28"/>
        </w:rPr>
        <w:t>«</w:t>
      </w:r>
      <w:r w:rsidRPr="00892259">
        <w:rPr>
          <w:rFonts w:ascii="Times New Roman" w:hAnsi="Times New Roman"/>
          <w:szCs w:val="28"/>
        </w:rPr>
        <w:t>оспариваемого решения</w:t>
      </w:r>
      <w:r w:rsidR="00434B5D">
        <w:rPr>
          <w:rFonts w:ascii="Times New Roman" w:hAnsi="Times New Roman"/>
          <w:szCs w:val="28"/>
        </w:rPr>
        <w:t>»</w:t>
      </w:r>
      <w:r w:rsidRPr="00892259">
        <w:rPr>
          <w:rFonts w:ascii="Times New Roman" w:hAnsi="Times New Roman"/>
          <w:szCs w:val="28"/>
        </w:rPr>
        <w:t xml:space="preserve"> заменить словами </w:t>
      </w:r>
      <w:r w:rsidR="00434B5D">
        <w:rPr>
          <w:rFonts w:ascii="Times New Roman" w:hAnsi="Times New Roman"/>
          <w:szCs w:val="28"/>
        </w:rPr>
        <w:t>«</w:t>
      </w:r>
      <w:r w:rsidRPr="00892259">
        <w:rPr>
          <w:rFonts w:ascii="Times New Roman" w:hAnsi="Times New Roman"/>
          <w:szCs w:val="28"/>
        </w:rPr>
        <w:t>оспариваемого акта</w:t>
      </w:r>
      <w:r w:rsidR="00434B5D">
        <w:rPr>
          <w:rFonts w:ascii="Times New Roman" w:hAnsi="Times New Roman"/>
          <w:szCs w:val="28"/>
        </w:rPr>
        <w:t>»</w:t>
      </w:r>
      <w:r w:rsidRPr="00892259">
        <w:rPr>
          <w:rFonts w:ascii="Times New Roman" w:hAnsi="Times New Roman"/>
          <w:szCs w:val="28"/>
        </w:rPr>
        <w:t xml:space="preserve">, слова </w:t>
      </w:r>
      <w:r w:rsidR="00434B5D">
        <w:rPr>
          <w:rFonts w:ascii="Times New Roman" w:hAnsi="Times New Roman"/>
          <w:szCs w:val="28"/>
        </w:rPr>
        <w:t>«</w:t>
      </w:r>
      <w:r w:rsidRPr="00892259">
        <w:rPr>
          <w:rFonts w:ascii="Times New Roman" w:hAnsi="Times New Roman"/>
          <w:szCs w:val="28"/>
        </w:rPr>
        <w:t>решения налогового органа о привлечении к ответственности за совершение налогового правонарушения или решения об отказе в привлечении к</w:t>
      </w:r>
      <w:proofErr w:type="gramEnd"/>
      <w:r w:rsidRPr="00892259">
        <w:rPr>
          <w:rFonts w:ascii="Times New Roman" w:hAnsi="Times New Roman"/>
          <w:szCs w:val="28"/>
        </w:rPr>
        <w:t xml:space="preserve"> ответственности за совершение налогового правонарушения</w:t>
      </w:r>
      <w:r w:rsidR="00434B5D">
        <w:rPr>
          <w:rFonts w:ascii="Times New Roman" w:hAnsi="Times New Roman"/>
          <w:szCs w:val="28"/>
        </w:rPr>
        <w:t>»</w:t>
      </w:r>
      <w:r w:rsidRPr="00892259">
        <w:rPr>
          <w:rFonts w:ascii="Times New Roman" w:hAnsi="Times New Roman"/>
          <w:szCs w:val="28"/>
        </w:rPr>
        <w:t xml:space="preserve"> заменить словами </w:t>
      </w:r>
      <w:r w:rsidR="00434B5D">
        <w:rPr>
          <w:rFonts w:ascii="Times New Roman" w:hAnsi="Times New Roman"/>
          <w:szCs w:val="28"/>
        </w:rPr>
        <w:t>«</w:t>
      </w:r>
      <w:r w:rsidRPr="00892259">
        <w:rPr>
          <w:rFonts w:ascii="Times New Roman" w:hAnsi="Times New Roman"/>
          <w:szCs w:val="28"/>
        </w:rPr>
        <w:t>акта налогового органа</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подпункт 5 после слов</w:t>
      </w:r>
      <w:r w:rsidR="00DB1F8F" w:rsidRPr="00892259">
        <w:rPr>
          <w:rFonts w:ascii="Times New Roman" w:hAnsi="Times New Roman"/>
          <w:b/>
          <w:szCs w:val="28"/>
        </w:rPr>
        <w:t>а</w:t>
      </w:r>
      <w:r w:rsidRPr="00892259">
        <w:rPr>
          <w:rFonts w:ascii="Times New Roman" w:hAnsi="Times New Roman"/>
          <w:szCs w:val="28"/>
        </w:rPr>
        <w:t xml:space="preserve"> </w:t>
      </w:r>
      <w:r w:rsidR="00434B5D">
        <w:rPr>
          <w:rFonts w:ascii="Times New Roman" w:hAnsi="Times New Roman"/>
          <w:szCs w:val="28"/>
        </w:rPr>
        <w:t>«</w:t>
      </w:r>
      <w:r w:rsidRPr="00892259">
        <w:rPr>
          <w:rFonts w:ascii="Times New Roman" w:hAnsi="Times New Roman"/>
          <w:szCs w:val="28"/>
        </w:rPr>
        <w:t>рассрочки</w:t>
      </w:r>
      <w:r w:rsidR="00434B5D">
        <w:rPr>
          <w:rFonts w:ascii="Times New Roman" w:hAnsi="Times New Roman"/>
          <w:szCs w:val="28"/>
        </w:rPr>
        <w:t>»</w:t>
      </w:r>
      <w:r w:rsidRPr="00892259">
        <w:rPr>
          <w:rFonts w:ascii="Times New Roman" w:hAnsi="Times New Roman"/>
          <w:szCs w:val="28"/>
        </w:rPr>
        <w:t xml:space="preserve"> дополнить словами </w:t>
      </w:r>
      <w:r w:rsidR="00434B5D">
        <w:rPr>
          <w:rFonts w:ascii="Times New Roman" w:hAnsi="Times New Roman"/>
          <w:szCs w:val="28"/>
        </w:rPr>
        <w:t>«</w:t>
      </w:r>
      <w:r w:rsidRPr="00892259">
        <w:rPr>
          <w:rFonts w:ascii="Times New Roman" w:hAnsi="Times New Roman"/>
          <w:szCs w:val="28"/>
        </w:rPr>
        <w:t xml:space="preserve">до вступления </w:t>
      </w:r>
      <w:r w:rsidR="00E876C6" w:rsidRPr="00892259">
        <w:rPr>
          <w:rFonts w:ascii="Times New Roman" w:hAnsi="Times New Roman"/>
          <w:szCs w:val="28"/>
        </w:rPr>
        <w:t xml:space="preserve">в силу </w:t>
      </w:r>
      <w:r w:rsidRPr="00892259">
        <w:rPr>
          <w:rFonts w:ascii="Times New Roman" w:hAnsi="Times New Roman"/>
          <w:szCs w:val="28"/>
        </w:rPr>
        <w:t>решения о предоставлении отсрочки или рассрочки или до отказа в предоставлении отсрочки или рассрочки</w:t>
      </w:r>
      <w:r w:rsidR="00434B5D">
        <w:rPr>
          <w:rFonts w:ascii="Times New Roman" w:hAnsi="Times New Roman"/>
          <w:szCs w:val="28"/>
        </w:rPr>
        <w:t>»</w:t>
      </w:r>
      <w:r w:rsidRPr="00892259">
        <w:rPr>
          <w:rFonts w:ascii="Times New Roman" w:hAnsi="Times New Roman"/>
          <w:szCs w:val="28"/>
        </w:rPr>
        <w:t>;</w:t>
      </w:r>
    </w:p>
    <w:p w:rsidR="00707F06" w:rsidRPr="00892259" w:rsidRDefault="000D3242"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5</w:t>
      </w:r>
      <w:r w:rsidR="00E868D7" w:rsidRPr="00892259">
        <w:rPr>
          <w:rFonts w:ascii="Times New Roman" w:hAnsi="Times New Roman"/>
          <w:szCs w:val="28"/>
        </w:rPr>
        <w:t>) </w:t>
      </w:r>
      <w:r w:rsidR="00707F06" w:rsidRPr="00892259">
        <w:rPr>
          <w:rFonts w:ascii="Times New Roman" w:hAnsi="Times New Roman"/>
          <w:szCs w:val="28"/>
        </w:rPr>
        <w:t xml:space="preserve">статью 13 дополнить пунктом 13 следующего содержания: </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r>
        <w:rPr>
          <w:szCs w:val="28"/>
        </w:rPr>
        <w:t>«</w:t>
      </w:r>
      <w:r w:rsidR="00707F06" w:rsidRPr="00892259">
        <w:rPr>
          <w:szCs w:val="28"/>
        </w:rPr>
        <w:t>13) налог на игорный бизнес</w:t>
      </w:r>
      <w:proofErr w:type="gramStart"/>
      <w:r w:rsidR="00707F06" w:rsidRPr="00892259">
        <w:rPr>
          <w:szCs w:val="28"/>
        </w:rPr>
        <w:t>.</w:t>
      </w:r>
      <w:r>
        <w:rPr>
          <w:szCs w:val="28"/>
        </w:rPr>
        <w:t>»</w:t>
      </w:r>
      <w:r w:rsidR="00707F06" w:rsidRPr="00892259">
        <w:rPr>
          <w:szCs w:val="28"/>
        </w:rPr>
        <w:t>;</w:t>
      </w:r>
      <w:proofErr w:type="gramEnd"/>
    </w:p>
    <w:p w:rsidR="00707F06" w:rsidRPr="00892259" w:rsidRDefault="000D3242"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6</w:t>
      </w:r>
      <w:r w:rsidR="00E868D7" w:rsidRPr="00892259">
        <w:rPr>
          <w:rFonts w:ascii="Times New Roman" w:hAnsi="Times New Roman"/>
          <w:szCs w:val="28"/>
        </w:rPr>
        <w:t>) </w:t>
      </w:r>
      <w:r w:rsidR="00707F06" w:rsidRPr="00892259">
        <w:rPr>
          <w:rFonts w:ascii="Times New Roman" w:hAnsi="Times New Roman"/>
          <w:szCs w:val="28"/>
        </w:rPr>
        <w:t>пункт 2 статьи 14 признать утратившим силу;</w:t>
      </w:r>
    </w:p>
    <w:p w:rsidR="00F55F2D" w:rsidRPr="00892259" w:rsidRDefault="00F55F2D"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7) абзац шестой пункта 1</w:t>
      </w:r>
      <w:r w:rsidRPr="00892259">
        <w:rPr>
          <w:rFonts w:ascii="Times New Roman" w:hAnsi="Times New Roman"/>
          <w:b/>
          <w:szCs w:val="28"/>
          <w:vertAlign w:val="superscript"/>
        </w:rPr>
        <w:t>2</w:t>
      </w:r>
      <w:r w:rsidRPr="00892259">
        <w:rPr>
          <w:rFonts w:ascii="Times New Roman" w:hAnsi="Times New Roman"/>
          <w:b/>
          <w:szCs w:val="28"/>
        </w:rPr>
        <w:t xml:space="preserve"> статьи 21 после слов </w:t>
      </w:r>
      <w:r w:rsidR="00434B5D">
        <w:rPr>
          <w:rFonts w:ascii="Times New Roman" w:hAnsi="Times New Roman"/>
          <w:b/>
          <w:szCs w:val="28"/>
        </w:rPr>
        <w:t>«</w:t>
      </w:r>
      <w:r w:rsidRPr="00892259">
        <w:rPr>
          <w:rFonts w:ascii="Times New Roman" w:hAnsi="Times New Roman"/>
          <w:b/>
          <w:szCs w:val="28"/>
        </w:rPr>
        <w:t>получение от налоговых органов</w:t>
      </w:r>
      <w:r w:rsidR="00434B5D">
        <w:rPr>
          <w:rFonts w:ascii="Times New Roman" w:hAnsi="Times New Roman"/>
          <w:b/>
          <w:szCs w:val="28"/>
        </w:rPr>
        <w:t>»</w:t>
      </w:r>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налоговых уведомлений</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w:t>
      </w:r>
    </w:p>
    <w:p w:rsidR="00462082" w:rsidRPr="00892259" w:rsidRDefault="00F55F2D"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8</w:t>
      </w:r>
      <w:r w:rsidR="00E868D7" w:rsidRPr="00892259">
        <w:rPr>
          <w:rFonts w:ascii="Times New Roman" w:hAnsi="Times New Roman"/>
          <w:szCs w:val="28"/>
        </w:rPr>
        <w:t>) </w:t>
      </w:r>
      <w:r w:rsidR="008458E9">
        <w:rPr>
          <w:rFonts w:ascii="Times New Roman" w:hAnsi="Times New Roman"/>
          <w:b/>
          <w:szCs w:val="28"/>
        </w:rPr>
        <w:t xml:space="preserve">в </w:t>
      </w:r>
      <w:r w:rsidR="00707F06" w:rsidRPr="00892259">
        <w:rPr>
          <w:rFonts w:ascii="Times New Roman" w:hAnsi="Times New Roman"/>
          <w:szCs w:val="28"/>
        </w:rPr>
        <w:t>пункт</w:t>
      </w:r>
      <w:r w:rsidR="008458E9">
        <w:rPr>
          <w:rFonts w:ascii="Times New Roman" w:hAnsi="Times New Roman"/>
          <w:b/>
          <w:szCs w:val="28"/>
        </w:rPr>
        <w:t>е</w:t>
      </w:r>
      <w:r w:rsidR="00707F06" w:rsidRPr="00892259">
        <w:rPr>
          <w:rFonts w:ascii="Times New Roman" w:hAnsi="Times New Roman"/>
          <w:szCs w:val="28"/>
        </w:rPr>
        <w:t xml:space="preserve"> 2</w:t>
      </w:r>
      <w:r w:rsidR="00707F06" w:rsidRPr="00892259">
        <w:rPr>
          <w:rFonts w:ascii="Times New Roman" w:hAnsi="Times New Roman"/>
          <w:szCs w:val="28"/>
          <w:vertAlign w:val="superscript"/>
        </w:rPr>
        <w:t>2</w:t>
      </w:r>
      <w:r w:rsidR="00707F06" w:rsidRPr="00892259">
        <w:rPr>
          <w:rFonts w:ascii="Times New Roman" w:hAnsi="Times New Roman"/>
          <w:szCs w:val="28"/>
        </w:rPr>
        <w:t xml:space="preserve"> статьи 23</w:t>
      </w:r>
      <w:r w:rsidR="00462082" w:rsidRPr="00892259">
        <w:rPr>
          <w:rFonts w:ascii="Times New Roman" w:hAnsi="Times New Roman"/>
          <w:b/>
          <w:szCs w:val="28"/>
        </w:rPr>
        <w:t>:</w:t>
      </w:r>
    </w:p>
    <w:p w:rsidR="00462082" w:rsidRPr="00892259" w:rsidRDefault="00462082"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а) абзац первый</w:t>
      </w:r>
      <w:r w:rsidR="00707F06" w:rsidRPr="00892259">
        <w:rPr>
          <w:rFonts w:ascii="Times New Roman" w:hAnsi="Times New Roman"/>
          <w:szCs w:val="28"/>
        </w:rPr>
        <w:t xml:space="preserve"> после слов </w:t>
      </w:r>
      <w:r w:rsidR="00434B5D">
        <w:rPr>
          <w:rFonts w:ascii="Times New Roman" w:hAnsi="Times New Roman"/>
          <w:szCs w:val="28"/>
        </w:rPr>
        <w:t>«</w:t>
      </w:r>
      <w:r w:rsidR="00707F06" w:rsidRPr="00892259">
        <w:rPr>
          <w:rFonts w:ascii="Times New Roman" w:hAnsi="Times New Roman"/>
          <w:szCs w:val="28"/>
        </w:rPr>
        <w:t>земельного налога</w:t>
      </w:r>
      <w:r w:rsidR="00434B5D">
        <w:rPr>
          <w:rFonts w:ascii="Times New Roman" w:hAnsi="Times New Roman"/>
          <w:szCs w:val="28"/>
        </w:rPr>
        <w:t>»</w:t>
      </w:r>
      <w:r w:rsidR="00707F06" w:rsidRPr="00892259">
        <w:rPr>
          <w:rFonts w:ascii="Times New Roman" w:hAnsi="Times New Roman"/>
          <w:szCs w:val="28"/>
        </w:rPr>
        <w:t xml:space="preserve"> дополнить словами </w:t>
      </w:r>
      <w:r w:rsidR="00434B5D">
        <w:rPr>
          <w:rFonts w:ascii="Times New Roman" w:hAnsi="Times New Roman"/>
          <w:szCs w:val="28"/>
        </w:rPr>
        <w:t>«</w:t>
      </w:r>
      <w:r w:rsidR="00707F06" w:rsidRPr="00892259">
        <w:rPr>
          <w:rFonts w:ascii="Times New Roman" w:hAnsi="Times New Roman"/>
          <w:szCs w:val="28"/>
        </w:rPr>
        <w:t>(авансовых платежей по налогам)</w:t>
      </w:r>
      <w:r w:rsidR="00434B5D">
        <w:rPr>
          <w:rFonts w:ascii="Times New Roman" w:hAnsi="Times New Roman"/>
          <w:szCs w:val="28"/>
        </w:rPr>
        <w:t>»</w:t>
      </w:r>
      <w:r w:rsidRPr="00892259">
        <w:rPr>
          <w:rFonts w:ascii="Times New Roman" w:hAnsi="Times New Roman"/>
          <w:b/>
          <w:szCs w:val="28"/>
        </w:rPr>
        <w:t>;</w:t>
      </w:r>
    </w:p>
    <w:p w:rsidR="00707F06" w:rsidRPr="00892259" w:rsidRDefault="00462082"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 xml:space="preserve">б) в абзаце втором </w:t>
      </w:r>
      <w:r w:rsidR="00707F06" w:rsidRPr="00892259">
        <w:rPr>
          <w:rFonts w:ascii="Times New Roman" w:hAnsi="Times New Roman"/>
          <w:szCs w:val="28"/>
        </w:rPr>
        <w:t xml:space="preserve">слово </w:t>
      </w:r>
      <w:r w:rsidR="00434B5D">
        <w:rPr>
          <w:rFonts w:ascii="Times New Roman" w:hAnsi="Times New Roman"/>
          <w:szCs w:val="28"/>
        </w:rPr>
        <w:t>«</w:t>
      </w:r>
      <w:r w:rsidR="00707F06" w:rsidRPr="00892259">
        <w:rPr>
          <w:rFonts w:ascii="Times New Roman" w:hAnsi="Times New Roman"/>
          <w:szCs w:val="28"/>
        </w:rPr>
        <w:t>декабря</w:t>
      </w:r>
      <w:r w:rsidR="00434B5D">
        <w:rPr>
          <w:rFonts w:ascii="Times New Roman" w:hAnsi="Times New Roman"/>
          <w:szCs w:val="28"/>
        </w:rPr>
        <w:t>»</w:t>
      </w:r>
      <w:r w:rsidR="00707F06" w:rsidRPr="00892259">
        <w:rPr>
          <w:rFonts w:ascii="Times New Roman" w:hAnsi="Times New Roman"/>
          <w:szCs w:val="28"/>
        </w:rPr>
        <w:t xml:space="preserve"> заменить словом </w:t>
      </w:r>
      <w:r w:rsidR="00434B5D">
        <w:rPr>
          <w:rFonts w:ascii="Times New Roman" w:hAnsi="Times New Roman"/>
          <w:szCs w:val="28"/>
        </w:rPr>
        <w:t>«</w:t>
      </w:r>
      <w:r w:rsidR="00707F06" w:rsidRPr="00892259">
        <w:rPr>
          <w:rFonts w:ascii="Times New Roman" w:hAnsi="Times New Roman"/>
          <w:szCs w:val="28"/>
        </w:rPr>
        <w:t>мая</w:t>
      </w:r>
      <w:r w:rsidR="00434B5D">
        <w:rPr>
          <w:rFonts w:ascii="Times New Roman" w:hAnsi="Times New Roman"/>
          <w:szCs w:val="28"/>
        </w:rPr>
        <w:t>»</w:t>
      </w:r>
      <w:r w:rsidR="00707F06" w:rsidRPr="00892259">
        <w:rPr>
          <w:rFonts w:ascii="Times New Roman" w:hAnsi="Times New Roman"/>
          <w:szCs w:val="28"/>
        </w:rPr>
        <w:t>;</w:t>
      </w:r>
    </w:p>
    <w:p w:rsidR="00462082" w:rsidRPr="00892259" w:rsidRDefault="00462082"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 xml:space="preserve">в) абзац третий </w:t>
      </w:r>
      <w:r w:rsidRPr="00892259">
        <w:rPr>
          <w:rFonts w:ascii="Times New Roman" w:hAnsi="Times New Roman"/>
          <w:szCs w:val="28"/>
        </w:rPr>
        <w:t xml:space="preserve">после слов </w:t>
      </w:r>
      <w:r w:rsidR="00434B5D">
        <w:rPr>
          <w:rFonts w:ascii="Times New Roman" w:hAnsi="Times New Roman"/>
          <w:szCs w:val="28"/>
        </w:rPr>
        <w:t>«</w:t>
      </w:r>
      <w:r w:rsidRPr="00892259">
        <w:rPr>
          <w:rFonts w:ascii="Times New Roman" w:hAnsi="Times New Roman"/>
          <w:szCs w:val="28"/>
        </w:rPr>
        <w:t>земельного налога</w:t>
      </w:r>
      <w:r w:rsidR="00434B5D">
        <w:rPr>
          <w:rFonts w:ascii="Times New Roman" w:hAnsi="Times New Roman"/>
          <w:szCs w:val="28"/>
        </w:rPr>
        <w:t>»</w:t>
      </w:r>
      <w:r w:rsidRPr="00892259">
        <w:rPr>
          <w:rFonts w:ascii="Times New Roman" w:hAnsi="Times New Roman"/>
          <w:szCs w:val="28"/>
        </w:rPr>
        <w:t xml:space="preserve"> дополнить словами </w:t>
      </w:r>
      <w:r w:rsidR="00434B5D">
        <w:rPr>
          <w:rFonts w:ascii="Times New Roman" w:hAnsi="Times New Roman"/>
          <w:szCs w:val="28"/>
        </w:rPr>
        <w:lastRenderedPageBreak/>
        <w:t>«</w:t>
      </w:r>
      <w:r w:rsidRPr="00892259">
        <w:rPr>
          <w:rFonts w:ascii="Times New Roman" w:hAnsi="Times New Roman"/>
          <w:szCs w:val="28"/>
        </w:rPr>
        <w:t>(авансовых платежей по налогам)</w:t>
      </w:r>
      <w:r w:rsidR="00434B5D">
        <w:rPr>
          <w:rFonts w:ascii="Times New Roman" w:hAnsi="Times New Roman"/>
          <w:szCs w:val="28"/>
        </w:rPr>
        <w:t>»</w:t>
      </w:r>
      <w:r w:rsidRPr="00892259">
        <w:rPr>
          <w:rFonts w:ascii="Times New Roman" w:hAnsi="Times New Roman"/>
          <w:b/>
          <w:szCs w:val="28"/>
        </w:rPr>
        <w:t>;</w:t>
      </w:r>
    </w:p>
    <w:p w:rsidR="00EF4E8C" w:rsidRPr="00892259" w:rsidRDefault="00EF4E8C"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9) абзац третий пункта 7 статьи 25</w:t>
      </w:r>
      <w:r w:rsidRPr="00892259">
        <w:rPr>
          <w:rFonts w:ascii="Times New Roman" w:hAnsi="Times New Roman"/>
          <w:b/>
          <w:szCs w:val="28"/>
          <w:vertAlign w:val="superscript"/>
        </w:rPr>
        <w:t>13-1</w:t>
      </w:r>
      <w:r w:rsidRPr="00892259">
        <w:rPr>
          <w:rFonts w:ascii="Times New Roman" w:hAnsi="Times New Roman"/>
          <w:b/>
          <w:szCs w:val="28"/>
        </w:rPr>
        <w:t xml:space="preserve"> дополнить словами </w:t>
      </w:r>
      <w:r w:rsidRPr="00892259">
        <w:rPr>
          <w:rFonts w:ascii="Times New Roman" w:hAnsi="Times New Roman"/>
          <w:b/>
          <w:szCs w:val="28"/>
        </w:rPr>
        <w:br/>
      </w:r>
      <w:r w:rsidR="00434B5D">
        <w:rPr>
          <w:rFonts w:ascii="Times New Roman" w:hAnsi="Times New Roman"/>
          <w:b/>
          <w:szCs w:val="28"/>
        </w:rPr>
        <w:t>«</w:t>
      </w:r>
      <w:r w:rsidRPr="00892259">
        <w:rPr>
          <w:rFonts w:ascii="Times New Roman" w:hAnsi="Times New Roman"/>
          <w:b/>
          <w:bCs/>
          <w:szCs w:val="28"/>
        </w:rPr>
        <w:t>, и в соответствии с законодательством государства (территории)</w:t>
      </w:r>
      <w:r w:rsidRPr="00892259">
        <w:rPr>
          <w:rFonts w:ascii="Times New Roman" w:hAnsi="Times New Roman"/>
          <w:b/>
          <w:szCs w:val="28"/>
        </w:rPr>
        <w:t xml:space="preserve"> </w:t>
      </w:r>
      <w:r w:rsidRPr="00892259">
        <w:rPr>
          <w:rFonts w:ascii="Times New Roman" w:hAnsi="Times New Roman"/>
          <w:b/>
          <w:bCs/>
          <w:szCs w:val="28"/>
        </w:rPr>
        <w:t xml:space="preserve">постоянного местонахождения таких иностранных холдинговых компаний или иностранных </w:t>
      </w:r>
      <w:proofErr w:type="spellStart"/>
      <w:r w:rsidRPr="00892259">
        <w:rPr>
          <w:rFonts w:ascii="Times New Roman" w:hAnsi="Times New Roman"/>
          <w:b/>
          <w:bCs/>
          <w:szCs w:val="28"/>
        </w:rPr>
        <w:t>субхолдинговых</w:t>
      </w:r>
      <w:proofErr w:type="spellEnd"/>
      <w:r w:rsidRPr="00892259">
        <w:rPr>
          <w:rFonts w:ascii="Times New Roman" w:hAnsi="Times New Roman"/>
          <w:b/>
          <w:bCs/>
          <w:szCs w:val="28"/>
        </w:rPr>
        <w:t xml:space="preserve"> компаний для прибыли (доходов) установлена ставк</w:t>
      </w:r>
      <w:r w:rsidR="00AB27D1" w:rsidRPr="00892259">
        <w:rPr>
          <w:rFonts w:ascii="Times New Roman" w:hAnsi="Times New Roman"/>
          <w:b/>
          <w:bCs/>
          <w:szCs w:val="28"/>
        </w:rPr>
        <w:t xml:space="preserve">а налога на прибыль организаций </w:t>
      </w:r>
      <w:r w:rsidR="00AB27D1" w:rsidRPr="00892259">
        <w:rPr>
          <w:rFonts w:ascii="Times New Roman" w:hAnsi="Times New Roman"/>
          <w:b/>
          <w:bCs/>
          <w:szCs w:val="28"/>
        </w:rPr>
        <w:br/>
      </w:r>
      <w:r w:rsidRPr="00892259">
        <w:rPr>
          <w:rFonts w:ascii="Times New Roman" w:hAnsi="Times New Roman"/>
          <w:b/>
          <w:bCs/>
          <w:szCs w:val="28"/>
        </w:rPr>
        <w:t>не ниже 15 процентов</w:t>
      </w:r>
      <w:r w:rsidR="00434B5D">
        <w:rPr>
          <w:rFonts w:ascii="Times New Roman" w:hAnsi="Times New Roman"/>
          <w:b/>
          <w:bCs/>
          <w:szCs w:val="28"/>
        </w:rPr>
        <w:t>»</w:t>
      </w:r>
      <w:r w:rsidRPr="00892259">
        <w:rPr>
          <w:rFonts w:ascii="Times New Roman" w:hAnsi="Times New Roman"/>
          <w:b/>
          <w:szCs w:val="28"/>
        </w:rPr>
        <w:t>;</w:t>
      </w:r>
    </w:p>
    <w:p w:rsidR="00707F06" w:rsidRPr="00892259" w:rsidRDefault="00E868D7"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10)</w:t>
      </w:r>
      <w:r w:rsidR="00EF4E8C" w:rsidRPr="00892259">
        <w:rPr>
          <w:rFonts w:ascii="Times New Roman" w:hAnsi="Times New Roman"/>
          <w:szCs w:val="28"/>
        </w:rPr>
        <w:t> </w:t>
      </w:r>
      <w:r w:rsidR="00707F06" w:rsidRPr="00892259">
        <w:rPr>
          <w:rFonts w:ascii="Times New Roman" w:hAnsi="Times New Roman"/>
          <w:szCs w:val="28"/>
        </w:rPr>
        <w:t>в статье 31:</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а)</w:t>
      </w:r>
      <w:r w:rsidR="00EF4E8C" w:rsidRPr="00892259">
        <w:rPr>
          <w:rFonts w:ascii="Times New Roman" w:hAnsi="Times New Roman"/>
          <w:szCs w:val="28"/>
        </w:rPr>
        <w:t> </w:t>
      </w:r>
      <w:r w:rsidRPr="00892259">
        <w:rPr>
          <w:rFonts w:ascii="Times New Roman" w:hAnsi="Times New Roman"/>
          <w:szCs w:val="28"/>
        </w:rPr>
        <w:t>в пункте 1:</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 xml:space="preserve">подпункт 3 после слова </w:t>
      </w:r>
      <w:r w:rsidR="00434B5D">
        <w:rPr>
          <w:rFonts w:ascii="Times New Roman" w:hAnsi="Times New Roman"/>
          <w:szCs w:val="28"/>
        </w:rPr>
        <w:t>«</w:t>
      </w:r>
      <w:r w:rsidRPr="00892259">
        <w:rPr>
          <w:rFonts w:ascii="Times New Roman" w:hAnsi="Times New Roman"/>
          <w:szCs w:val="28"/>
        </w:rPr>
        <w:t>проверок</w:t>
      </w:r>
      <w:r w:rsidR="00434B5D">
        <w:rPr>
          <w:rFonts w:ascii="Times New Roman" w:hAnsi="Times New Roman"/>
          <w:szCs w:val="28"/>
        </w:rPr>
        <w:t>»</w:t>
      </w:r>
      <w:r w:rsidRPr="00892259">
        <w:rPr>
          <w:rFonts w:ascii="Times New Roman" w:hAnsi="Times New Roman"/>
          <w:szCs w:val="28"/>
        </w:rPr>
        <w:t xml:space="preserve"> дополнить словами </w:t>
      </w:r>
      <w:r w:rsidR="00EF4E8C" w:rsidRPr="00892259">
        <w:rPr>
          <w:rFonts w:ascii="Times New Roman" w:hAnsi="Times New Roman"/>
          <w:szCs w:val="28"/>
        </w:rPr>
        <w:br/>
      </w:r>
      <w:r w:rsidR="00434B5D">
        <w:rPr>
          <w:rFonts w:ascii="Times New Roman" w:hAnsi="Times New Roman"/>
          <w:szCs w:val="28"/>
        </w:rPr>
        <w:t>«</w:t>
      </w:r>
      <w:r w:rsidR="00EF4E8C" w:rsidRPr="00892259">
        <w:rPr>
          <w:rFonts w:ascii="Times New Roman" w:hAnsi="Times New Roman"/>
          <w:b/>
          <w:szCs w:val="28"/>
        </w:rPr>
        <w:t>и дополнительных мероприятий налогового контроля при</w:t>
      </w:r>
      <w:r w:rsidRPr="00892259">
        <w:rPr>
          <w:rFonts w:ascii="Times New Roman" w:hAnsi="Times New Roman"/>
          <w:szCs w:val="28"/>
        </w:rPr>
        <w:t xml:space="preserve"> рассмотрении материалов налоговой проверки</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 xml:space="preserve">в подпункте 4 слово </w:t>
      </w:r>
      <w:r w:rsidR="00434B5D">
        <w:rPr>
          <w:rFonts w:ascii="Times New Roman" w:hAnsi="Times New Roman"/>
          <w:szCs w:val="28"/>
        </w:rPr>
        <w:t>«</w:t>
      </w:r>
      <w:r w:rsidRPr="00892259">
        <w:rPr>
          <w:rFonts w:ascii="Times New Roman" w:hAnsi="Times New Roman"/>
          <w:szCs w:val="28"/>
        </w:rPr>
        <w:t>письменного</w:t>
      </w:r>
      <w:r w:rsidR="00434B5D">
        <w:rPr>
          <w:rFonts w:ascii="Times New Roman" w:hAnsi="Times New Roman"/>
          <w:szCs w:val="28"/>
        </w:rPr>
        <w:t>»</w:t>
      </w:r>
      <w:r w:rsidRPr="00892259">
        <w:rPr>
          <w:rFonts w:ascii="Times New Roman" w:hAnsi="Times New Roman"/>
          <w:szCs w:val="28"/>
        </w:rPr>
        <w:t xml:space="preserve"> исключить;</w:t>
      </w:r>
    </w:p>
    <w:p w:rsidR="00707F06" w:rsidRPr="00892259" w:rsidRDefault="00707F0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б) в пункте 6:</w:t>
      </w:r>
    </w:p>
    <w:p w:rsidR="00707F06" w:rsidRPr="00892259" w:rsidRDefault="00707F06" w:rsidP="00EF4E8C">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 xml:space="preserve">в абзаце первом слова </w:t>
      </w:r>
      <w:r w:rsidR="00434B5D">
        <w:rPr>
          <w:rFonts w:ascii="Times New Roman" w:hAnsi="Times New Roman"/>
          <w:szCs w:val="28"/>
        </w:rPr>
        <w:t>«</w:t>
      </w:r>
      <w:r w:rsidRPr="00892259">
        <w:rPr>
          <w:rFonts w:ascii="Times New Roman" w:hAnsi="Times New Roman"/>
          <w:szCs w:val="28"/>
        </w:rPr>
        <w:t>пунктом 4</w:t>
      </w:r>
      <w:r w:rsidRPr="00892259">
        <w:rPr>
          <w:rFonts w:ascii="Times New Roman" w:hAnsi="Times New Roman"/>
          <w:szCs w:val="28"/>
          <w:vertAlign w:val="superscript"/>
        </w:rPr>
        <w:t>6</w:t>
      </w:r>
      <w:r w:rsidR="00434B5D">
        <w:rPr>
          <w:rFonts w:ascii="Times New Roman" w:hAnsi="Times New Roman"/>
          <w:szCs w:val="28"/>
        </w:rPr>
        <w:t>»</w:t>
      </w:r>
      <w:r w:rsidRPr="00892259">
        <w:rPr>
          <w:rFonts w:ascii="Times New Roman" w:hAnsi="Times New Roman"/>
          <w:szCs w:val="28"/>
        </w:rPr>
        <w:t xml:space="preserve"> заменить словами </w:t>
      </w:r>
      <w:r w:rsidR="00434B5D">
        <w:rPr>
          <w:rFonts w:ascii="Times New Roman" w:hAnsi="Times New Roman"/>
          <w:szCs w:val="28"/>
        </w:rPr>
        <w:t>«</w:t>
      </w:r>
      <w:r w:rsidRPr="00892259">
        <w:rPr>
          <w:rFonts w:ascii="Times New Roman" w:hAnsi="Times New Roman"/>
          <w:szCs w:val="28"/>
        </w:rPr>
        <w:t>пунктами 4</w:t>
      </w:r>
      <w:r w:rsidRPr="00892259">
        <w:rPr>
          <w:rFonts w:ascii="Times New Roman" w:hAnsi="Times New Roman"/>
          <w:szCs w:val="28"/>
          <w:vertAlign w:val="superscript"/>
        </w:rPr>
        <w:t>6</w:t>
      </w:r>
      <w:r w:rsidRPr="00892259">
        <w:rPr>
          <w:rFonts w:ascii="Times New Roman" w:hAnsi="Times New Roman"/>
          <w:szCs w:val="28"/>
        </w:rPr>
        <w:t xml:space="preserve"> и 4</w:t>
      </w:r>
      <w:r w:rsidRPr="00892259">
        <w:rPr>
          <w:rFonts w:ascii="Times New Roman" w:hAnsi="Times New Roman"/>
          <w:szCs w:val="28"/>
          <w:vertAlign w:val="superscript"/>
        </w:rPr>
        <w:t>10</w:t>
      </w:r>
      <w:r w:rsidR="00434B5D">
        <w:rPr>
          <w:rFonts w:ascii="Times New Roman" w:hAnsi="Times New Roman"/>
          <w:szCs w:val="28"/>
        </w:rPr>
        <w:t>»</w:t>
      </w:r>
      <w:r w:rsidRPr="00892259">
        <w:rPr>
          <w:rFonts w:ascii="Times New Roman" w:hAnsi="Times New Roman"/>
          <w:szCs w:val="28"/>
        </w:rPr>
        <w:t>;</w:t>
      </w:r>
    </w:p>
    <w:p w:rsidR="00707F06" w:rsidRPr="00892259" w:rsidRDefault="00707F06" w:rsidP="00EF4E8C">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 xml:space="preserve">в абзаце втором слова </w:t>
      </w:r>
      <w:r w:rsidR="00434B5D">
        <w:rPr>
          <w:rFonts w:ascii="Times New Roman" w:hAnsi="Times New Roman"/>
          <w:szCs w:val="28"/>
        </w:rPr>
        <w:t>«</w:t>
      </w:r>
      <w:r w:rsidRPr="00892259">
        <w:rPr>
          <w:rFonts w:ascii="Times New Roman" w:hAnsi="Times New Roman"/>
          <w:szCs w:val="28"/>
        </w:rPr>
        <w:t>пунктом 4</w:t>
      </w:r>
      <w:r w:rsidRPr="00892259">
        <w:rPr>
          <w:rFonts w:ascii="Times New Roman" w:hAnsi="Times New Roman"/>
          <w:szCs w:val="28"/>
          <w:vertAlign w:val="superscript"/>
        </w:rPr>
        <w:t>6</w:t>
      </w:r>
      <w:r w:rsidR="00434B5D">
        <w:rPr>
          <w:rFonts w:ascii="Times New Roman" w:hAnsi="Times New Roman"/>
          <w:szCs w:val="28"/>
        </w:rPr>
        <w:t>»</w:t>
      </w:r>
      <w:r w:rsidRPr="00892259">
        <w:rPr>
          <w:rFonts w:ascii="Times New Roman" w:hAnsi="Times New Roman"/>
          <w:szCs w:val="28"/>
        </w:rPr>
        <w:t xml:space="preserve"> заменить словами </w:t>
      </w:r>
      <w:r w:rsidR="00434B5D">
        <w:rPr>
          <w:rFonts w:ascii="Times New Roman" w:hAnsi="Times New Roman"/>
          <w:szCs w:val="28"/>
        </w:rPr>
        <w:t>«</w:t>
      </w:r>
      <w:r w:rsidRPr="00892259">
        <w:rPr>
          <w:rFonts w:ascii="Times New Roman" w:hAnsi="Times New Roman"/>
          <w:szCs w:val="28"/>
        </w:rPr>
        <w:t>пунктами 4</w:t>
      </w:r>
      <w:r w:rsidRPr="00892259">
        <w:rPr>
          <w:rFonts w:ascii="Times New Roman" w:hAnsi="Times New Roman"/>
          <w:szCs w:val="28"/>
          <w:vertAlign w:val="superscript"/>
        </w:rPr>
        <w:t>6</w:t>
      </w:r>
      <w:r w:rsidRPr="00892259">
        <w:rPr>
          <w:rFonts w:ascii="Times New Roman" w:hAnsi="Times New Roman"/>
          <w:szCs w:val="28"/>
        </w:rPr>
        <w:t xml:space="preserve"> и 4</w:t>
      </w:r>
      <w:r w:rsidRPr="00892259">
        <w:rPr>
          <w:rFonts w:ascii="Times New Roman" w:hAnsi="Times New Roman"/>
          <w:szCs w:val="28"/>
          <w:vertAlign w:val="superscript"/>
        </w:rPr>
        <w:t>10</w:t>
      </w:r>
      <w:r w:rsidR="00434B5D">
        <w:rPr>
          <w:rFonts w:ascii="Times New Roman" w:hAnsi="Times New Roman"/>
          <w:szCs w:val="28"/>
        </w:rPr>
        <w:t>»</w:t>
      </w:r>
      <w:r w:rsidRPr="00892259">
        <w:rPr>
          <w:rFonts w:ascii="Times New Roman" w:hAnsi="Times New Roman"/>
          <w:szCs w:val="28"/>
        </w:rPr>
        <w:t>;</w:t>
      </w:r>
    </w:p>
    <w:p w:rsidR="00EF4E8C" w:rsidRPr="00892259" w:rsidRDefault="00EF4E8C" w:rsidP="00EF4E8C">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в) в пункте 9:</w:t>
      </w:r>
    </w:p>
    <w:p w:rsidR="00EF4E8C" w:rsidRPr="00892259" w:rsidRDefault="00EF4E8C" w:rsidP="00EF4E8C">
      <w:pPr>
        <w:pStyle w:val="a4"/>
        <w:widowControl w:val="0"/>
        <w:tabs>
          <w:tab w:val="left" w:pos="993"/>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в абзаце первом слово </w:t>
      </w:r>
      <w:r w:rsidR="00434B5D">
        <w:rPr>
          <w:b/>
          <w:szCs w:val="28"/>
        </w:rPr>
        <w:t>«</w:t>
      </w:r>
      <w:r w:rsidRPr="00892259">
        <w:rPr>
          <w:b/>
          <w:szCs w:val="28"/>
        </w:rPr>
        <w:t>утверждается</w:t>
      </w:r>
      <w:r w:rsidR="00434B5D">
        <w:rPr>
          <w:b/>
          <w:szCs w:val="28"/>
        </w:rPr>
        <w:t>»</w:t>
      </w:r>
      <w:r w:rsidRPr="00892259">
        <w:rPr>
          <w:b/>
          <w:szCs w:val="28"/>
        </w:rPr>
        <w:t xml:space="preserve"> заменить словами </w:t>
      </w:r>
      <w:r w:rsidR="00434B5D">
        <w:rPr>
          <w:b/>
          <w:szCs w:val="28"/>
        </w:rPr>
        <w:t>«</w:t>
      </w:r>
      <w:r w:rsidRPr="00892259">
        <w:rPr>
          <w:b/>
          <w:szCs w:val="28"/>
        </w:rPr>
        <w:t xml:space="preserve">порядок направления указанных в настоящем абзаце документов </w:t>
      </w:r>
      <w:r w:rsidRPr="00892259">
        <w:rPr>
          <w:b/>
          <w:szCs w:val="28"/>
        </w:rPr>
        <w:lastRenderedPageBreak/>
        <w:t>(сведений) в электронной форме через личный кабинет на едином портале государственных и муниципальных услуг утверждаются</w:t>
      </w:r>
      <w:r w:rsidR="00434B5D">
        <w:rPr>
          <w:b/>
          <w:szCs w:val="28"/>
        </w:rPr>
        <w:t>»</w:t>
      </w:r>
      <w:r w:rsidRPr="00892259">
        <w:rPr>
          <w:b/>
          <w:szCs w:val="28"/>
        </w:rPr>
        <w:t>;</w:t>
      </w:r>
    </w:p>
    <w:p w:rsidR="00EF4E8C" w:rsidRPr="00892259" w:rsidRDefault="00EF4E8C" w:rsidP="00EF4E8C">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 xml:space="preserve">абзац второй дополнить словами </w:t>
      </w:r>
      <w:r w:rsidR="00434B5D">
        <w:rPr>
          <w:rFonts w:ascii="Times New Roman" w:hAnsi="Times New Roman"/>
          <w:b/>
          <w:szCs w:val="28"/>
        </w:rPr>
        <w:t>«</w:t>
      </w:r>
      <w:r w:rsidRPr="00892259">
        <w:rPr>
          <w:rFonts w:ascii="Times New Roman" w:hAnsi="Times New Roman"/>
          <w:b/>
          <w:szCs w:val="28"/>
        </w:rPr>
        <w:t xml:space="preserve">, </w:t>
      </w:r>
      <w:r w:rsidR="002A536C" w:rsidRPr="00892259">
        <w:rPr>
          <w:rFonts w:ascii="Times New Roman" w:hAnsi="Times New Roman"/>
          <w:b/>
          <w:szCs w:val="28"/>
        </w:rPr>
        <w:t>за исключением случая, предусмотренного абзацем вторым пункта 4 статьи 52 настоящего Кодекса</w:t>
      </w:r>
      <w:r w:rsidR="00434B5D">
        <w:rPr>
          <w:rFonts w:ascii="Times New Roman" w:hAnsi="Times New Roman"/>
          <w:b/>
          <w:szCs w:val="28"/>
        </w:rPr>
        <w:t>»</w:t>
      </w:r>
      <w:r w:rsidRPr="00892259">
        <w:rPr>
          <w:rFonts w:ascii="Times New Roman" w:hAnsi="Times New Roman"/>
          <w:b/>
          <w:szCs w:val="28"/>
        </w:rPr>
        <w:t>;</w:t>
      </w:r>
    </w:p>
    <w:p w:rsidR="00707F06" w:rsidRPr="00892259" w:rsidRDefault="00E868D7" w:rsidP="00EF4E8C">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11) </w:t>
      </w:r>
      <w:r w:rsidR="00707F06" w:rsidRPr="00892259">
        <w:rPr>
          <w:rFonts w:ascii="Times New Roman" w:hAnsi="Times New Roman"/>
          <w:szCs w:val="28"/>
        </w:rPr>
        <w:t>статью 34</w:t>
      </w:r>
      <w:r w:rsidR="00707F06" w:rsidRPr="00892259">
        <w:rPr>
          <w:rFonts w:ascii="Times New Roman" w:hAnsi="Times New Roman"/>
          <w:szCs w:val="28"/>
          <w:vertAlign w:val="superscript"/>
        </w:rPr>
        <w:t>2</w:t>
      </w:r>
      <w:r w:rsidR="00707F06" w:rsidRPr="00892259">
        <w:rPr>
          <w:rFonts w:ascii="Times New Roman" w:hAnsi="Times New Roman"/>
          <w:szCs w:val="28"/>
        </w:rPr>
        <w:t xml:space="preserve"> дополнить пунктом 4 следующего содержания:</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r>
        <w:rPr>
          <w:szCs w:val="28"/>
        </w:rPr>
        <w:t>«</w:t>
      </w:r>
      <w:r w:rsidR="00707F06" w:rsidRPr="00892259">
        <w:rPr>
          <w:szCs w:val="28"/>
        </w:rPr>
        <w:t>4. Письменное разъяснение может быть направлено в форме электронного документа по адресу электронной почты, указанному в запросе</w:t>
      </w:r>
      <w:proofErr w:type="gramStart"/>
      <w:r w:rsidR="00707F06" w:rsidRPr="00892259">
        <w:rPr>
          <w:szCs w:val="28"/>
        </w:rPr>
        <w:t>.</w:t>
      </w:r>
      <w:r>
        <w:rPr>
          <w:szCs w:val="28"/>
        </w:rPr>
        <w:t>»</w:t>
      </w:r>
      <w:r w:rsidR="00707F06" w:rsidRPr="00892259">
        <w:rPr>
          <w:szCs w:val="28"/>
        </w:rPr>
        <w:t xml:space="preserve">; </w:t>
      </w:r>
      <w:proofErr w:type="gramEnd"/>
    </w:p>
    <w:p w:rsidR="00707F06" w:rsidRPr="00892259" w:rsidRDefault="00E868D7"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12) </w:t>
      </w:r>
      <w:r w:rsidR="00707F06" w:rsidRPr="00892259">
        <w:rPr>
          <w:rFonts w:ascii="Times New Roman" w:hAnsi="Times New Roman"/>
          <w:szCs w:val="28"/>
        </w:rPr>
        <w:t>пункт 2 статьи 38 признать утратившим силу;</w:t>
      </w:r>
    </w:p>
    <w:p w:rsidR="00357467" w:rsidRPr="00892259" w:rsidRDefault="00357467" w:rsidP="00816381">
      <w:pPr>
        <w:widowControl w:val="0"/>
        <w:tabs>
          <w:tab w:val="left" w:pos="1134"/>
        </w:tabs>
        <w:spacing w:line="480" w:lineRule="auto"/>
        <w:ind w:firstLine="709"/>
        <w:rPr>
          <w:rFonts w:ascii="Times New Roman" w:hAnsi="Times New Roman"/>
          <w:b/>
          <w:szCs w:val="28"/>
        </w:rPr>
      </w:pPr>
      <w:r w:rsidRPr="00892259">
        <w:rPr>
          <w:rFonts w:ascii="Times New Roman" w:hAnsi="Times New Roman"/>
          <w:b/>
          <w:szCs w:val="28"/>
        </w:rPr>
        <w:t xml:space="preserve">13) подпункт 3 пункта 3 статьи 44 после слов </w:t>
      </w:r>
      <w:r w:rsidR="00434B5D">
        <w:rPr>
          <w:rFonts w:ascii="Times New Roman" w:hAnsi="Times New Roman"/>
          <w:b/>
          <w:szCs w:val="28"/>
        </w:rPr>
        <w:t>«</w:t>
      </w:r>
      <w:r w:rsidRPr="00892259">
        <w:rPr>
          <w:rFonts w:ascii="Times New Roman" w:hAnsi="Times New Roman"/>
          <w:b/>
          <w:szCs w:val="28"/>
        </w:rPr>
        <w:t>процессуальным законодательством Российской Федерации</w:t>
      </w:r>
      <w:r w:rsidR="00434B5D">
        <w:rPr>
          <w:rFonts w:ascii="Times New Roman" w:hAnsi="Times New Roman"/>
          <w:b/>
          <w:szCs w:val="28"/>
        </w:rPr>
        <w:t>»</w:t>
      </w:r>
      <w:r w:rsidRPr="00892259">
        <w:rPr>
          <w:rFonts w:ascii="Times New Roman" w:hAnsi="Times New Roman"/>
          <w:b/>
          <w:szCs w:val="28"/>
        </w:rPr>
        <w:t xml:space="preserve"> дополнить словами </w:t>
      </w:r>
      <w:r w:rsidR="00434B5D">
        <w:rPr>
          <w:rFonts w:ascii="Times New Roman" w:hAnsi="Times New Roman"/>
          <w:b/>
          <w:szCs w:val="28"/>
        </w:rPr>
        <w:t>«</w:t>
      </w:r>
      <w:r w:rsidR="002A536C" w:rsidRPr="00892259">
        <w:rPr>
          <w:rFonts w:ascii="Times New Roman" w:hAnsi="Times New Roman"/>
          <w:b/>
          <w:szCs w:val="28"/>
        </w:rPr>
        <w:t>, за исключением случая, если в отношении такого физического лица возбуждено производство по делу о банкротстве</w:t>
      </w:r>
      <w:r w:rsidR="00434B5D">
        <w:rPr>
          <w:rFonts w:ascii="Times New Roman" w:hAnsi="Times New Roman"/>
          <w:b/>
          <w:szCs w:val="28"/>
        </w:rPr>
        <w:t>»</w:t>
      </w:r>
      <w:r w:rsidRPr="00892259">
        <w:rPr>
          <w:rFonts w:ascii="Times New Roman" w:hAnsi="Times New Roman"/>
          <w:b/>
          <w:szCs w:val="28"/>
        </w:rPr>
        <w:t>;</w:t>
      </w:r>
    </w:p>
    <w:p w:rsidR="00707F06" w:rsidRPr="00892259" w:rsidRDefault="00977490"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14</w:t>
      </w:r>
      <w:r w:rsidR="00E868D7" w:rsidRPr="00892259">
        <w:rPr>
          <w:rFonts w:ascii="Times New Roman" w:hAnsi="Times New Roman"/>
          <w:szCs w:val="28"/>
        </w:rPr>
        <w:t>) </w:t>
      </w:r>
      <w:r w:rsidR="00707F06" w:rsidRPr="00892259">
        <w:rPr>
          <w:rFonts w:ascii="Times New Roman" w:hAnsi="Times New Roman"/>
          <w:szCs w:val="28"/>
        </w:rPr>
        <w:t xml:space="preserve">в абзаце первом подпункта 5 пункта 7 статьи 45 слова </w:t>
      </w:r>
      <w:r w:rsidR="00434B5D">
        <w:rPr>
          <w:rFonts w:ascii="Times New Roman" w:hAnsi="Times New Roman"/>
          <w:szCs w:val="28"/>
        </w:rPr>
        <w:t>«</w:t>
      </w:r>
      <w:r w:rsidR="00707F06" w:rsidRPr="00892259">
        <w:rPr>
          <w:rFonts w:ascii="Times New Roman" w:hAnsi="Times New Roman"/>
          <w:szCs w:val="28"/>
        </w:rPr>
        <w:t>а также</w:t>
      </w:r>
      <w:r w:rsidR="00434B5D">
        <w:rPr>
          <w:rFonts w:ascii="Times New Roman" w:hAnsi="Times New Roman"/>
          <w:szCs w:val="28"/>
        </w:rPr>
        <w:t>»</w:t>
      </w:r>
      <w:r w:rsidR="00707F06" w:rsidRPr="00892259">
        <w:rPr>
          <w:rFonts w:ascii="Times New Roman" w:hAnsi="Times New Roman"/>
          <w:szCs w:val="28"/>
        </w:rPr>
        <w:t xml:space="preserve"> исключить, дополнить словами </w:t>
      </w:r>
      <w:r w:rsidR="00434B5D">
        <w:rPr>
          <w:rFonts w:ascii="Times New Roman" w:hAnsi="Times New Roman"/>
          <w:szCs w:val="28"/>
        </w:rPr>
        <w:t>«</w:t>
      </w:r>
      <w:r w:rsidR="00707F06" w:rsidRPr="00892259">
        <w:rPr>
          <w:rFonts w:ascii="Times New Roman" w:hAnsi="Times New Roman"/>
          <w:szCs w:val="28"/>
        </w:rPr>
        <w:t xml:space="preserve">,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законом от 27 июля 2010 года № 210-ФЗ </w:t>
      </w:r>
      <w:r w:rsidR="00434B5D">
        <w:rPr>
          <w:rFonts w:ascii="Times New Roman" w:hAnsi="Times New Roman"/>
          <w:szCs w:val="28"/>
        </w:rPr>
        <w:t>«</w:t>
      </w:r>
      <w:r w:rsidR="00707F06" w:rsidRPr="00892259">
        <w:rPr>
          <w:rFonts w:ascii="Times New Roman" w:hAnsi="Times New Roman"/>
          <w:szCs w:val="28"/>
        </w:rPr>
        <w:t>Об организации предоставления государственных и муниципальных услуг</w:t>
      </w:r>
      <w:r w:rsidR="00434B5D">
        <w:rPr>
          <w:rFonts w:ascii="Times New Roman" w:hAnsi="Times New Roman"/>
          <w:szCs w:val="28"/>
        </w:rPr>
        <w:t>»</w:t>
      </w:r>
      <w:r w:rsidR="00707F06" w:rsidRPr="00892259">
        <w:rPr>
          <w:rFonts w:ascii="Times New Roman" w:hAnsi="Times New Roman"/>
          <w:szCs w:val="28"/>
        </w:rPr>
        <w:t>;</w:t>
      </w:r>
    </w:p>
    <w:p w:rsidR="00707F06" w:rsidRPr="00892259" w:rsidRDefault="00977490"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b/>
          <w:szCs w:val="28"/>
        </w:rPr>
        <w:t>15</w:t>
      </w:r>
      <w:r w:rsidR="00E868D7" w:rsidRPr="00892259">
        <w:rPr>
          <w:rFonts w:ascii="Times New Roman" w:hAnsi="Times New Roman"/>
          <w:szCs w:val="28"/>
        </w:rPr>
        <w:t>) </w:t>
      </w:r>
      <w:r w:rsidR="00707F06" w:rsidRPr="00892259">
        <w:rPr>
          <w:rFonts w:ascii="Times New Roman" w:hAnsi="Times New Roman"/>
          <w:szCs w:val="28"/>
        </w:rPr>
        <w:t>в стать</w:t>
      </w:r>
      <w:r w:rsidRPr="00892259">
        <w:rPr>
          <w:rFonts w:ascii="Times New Roman" w:hAnsi="Times New Roman"/>
          <w:b/>
          <w:szCs w:val="28"/>
        </w:rPr>
        <w:t>е</w:t>
      </w:r>
      <w:r w:rsidR="00707F06" w:rsidRPr="00892259">
        <w:rPr>
          <w:rFonts w:ascii="Times New Roman" w:hAnsi="Times New Roman"/>
          <w:szCs w:val="28"/>
        </w:rPr>
        <w:t xml:space="preserve"> 46:</w:t>
      </w:r>
    </w:p>
    <w:p w:rsidR="00977490" w:rsidRPr="00892259" w:rsidRDefault="00707F06" w:rsidP="00816381">
      <w:pPr>
        <w:widowControl w:val="0"/>
        <w:tabs>
          <w:tab w:val="left" w:pos="1276"/>
        </w:tabs>
        <w:spacing w:line="480" w:lineRule="auto"/>
        <w:ind w:firstLine="709"/>
        <w:rPr>
          <w:rFonts w:ascii="Times New Roman" w:hAnsi="Times New Roman"/>
          <w:b/>
          <w:szCs w:val="28"/>
        </w:rPr>
      </w:pPr>
      <w:r w:rsidRPr="00892259">
        <w:rPr>
          <w:rFonts w:ascii="Times New Roman" w:hAnsi="Times New Roman"/>
          <w:szCs w:val="28"/>
        </w:rPr>
        <w:lastRenderedPageBreak/>
        <w:t>а) </w:t>
      </w:r>
      <w:r w:rsidR="00977490" w:rsidRPr="00892259">
        <w:rPr>
          <w:rFonts w:ascii="Times New Roman" w:hAnsi="Times New Roman"/>
          <w:szCs w:val="28"/>
        </w:rPr>
        <w:t>в пункте 1</w:t>
      </w:r>
      <w:r w:rsidR="00977490" w:rsidRPr="00892259">
        <w:rPr>
          <w:rFonts w:ascii="Times New Roman" w:hAnsi="Times New Roman"/>
          <w:b/>
          <w:szCs w:val="28"/>
        </w:rPr>
        <w:t>:</w:t>
      </w:r>
    </w:p>
    <w:p w:rsidR="00707F06" w:rsidRPr="00892259" w:rsidRDefault="00707F06"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szCs w:val="28"/>
        </w:rPr>
        <w:t xml:space="preserve">после слова </w:t>
      </w:r>
      <w:r w:rsidR="00434B5D">
        <w:rPr>
          <w:rFonts w:ascii="Times New Roman" w:hAnsi="Times New Roman"/>
          <w:szCs w:val="28"/>
        </w:rPr>
        <w:t>«</w:t>
      </w:r>
      <w:r w:rsidRPr="00892259">
        <w:rPr>
          <w:rFonts w:ascii="Times New Roman" w:hAnsi="Times New Roman"/>
          <w:szCs w:val="28"/>
        </w:rPr>
        <w:t>организации</w:t>
      </w:r>
      <w:r w:rsidR="00434B5D">
        <w:rPr>
          <w:rFonts w:ascii="Times New Roman" w:hAnsi="Times New Roman"/>
          <w:szCs w:val="28"/>
        </w:rPr>
        <w:t>»</w:t>
      </w:r>
      <w:r w:rsidRPr="00892259">
        <w:rPr>
          <w:rFonts w:ascii="Times New Roman" w:hAnsi="Times New Roman"/>
          <w:szCs w:val="28"/>
        </w:rPr>
        <w:t xml:space="preserve"> дополнить словами </w:t>
      </w:r>
      <w:r w:rsidR="00434B5D">
        <w:rPr>
          <w:rFonts w:ascii="Times New Roman" w:hAnsi="Times New Roman"/>
          <w:szCs w:val="28"/>
        </w:rPr>
        <w:t>«</w:t>
      </w:r>
      <w:r w:rsidRPr="00892259">
        <w:rPr>
          <w:rFonts w:ascii="Times New Roman" w:hAnsi="Times New Roman"/>
          <w:szCs w:val="28"/>
        </w:rPr>
        <w:t>(включая правопреемника реорганизованной организации)</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szCs w:val="28"/>
        </w:rPr>
        <w:t xml:space="preserve">дополнить абзацем </w:t>
      </w:r>
      <w:r w:rsidR="00462082" w:rsidRPr="00892259">
        <w:rPr>
          <w:rFonts w:ascii="Times New Roman" w:hAnsi="Times New Roman"/>
          <w:b/>
          <w:szCs w:val="28"/>
        </w:rPr>
        <w:t xml:space="preserve">вторым </w:t>
      </w:r>
      <w:r w:rsidRPr="00892259">
        <w:rPr>
          <w:rFonts w:ascii="Times New Roman" w:hAnsi="Times New Roman"/>
          <w:szCs w:val="28"/>
        </w:rPr>
        <w:t>следующего содержания:</w:t>
      </w:r>
    </w:p>
    <w:p w:rsidR="00707F06" w:rsidRPr="00892259" w:rsidRDefault="00434B5D" w:rsidP="00C02C90">
      <w:pPr>
        <w:widowControl w:val="0"/>
        <w:tabs>
          <w:tab w:val="left" w:pos="1276"/>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 xml:space="preserve">Обращение </w:t>
      </w:r>
      <w:r w:rsidR="002A536C" w:rsidRPr="00892259">
        <w:rPr>
          <w:rFonts w:ascii="Times New Roman" w:hAnsi="Times New Roman"/>
          <w:szCs w:val="28"/>
        </w:rPr>
        <w:t>взыскания на денежные средства</w:t>
      </w:r>
      <w:r w:rsidR="00707F06" w:rsidRPr="00892259">
        <w:rPr>
          <w:rFonts w:ascii="Times New Roman" w:hAnsi="Times New Roman"/>
          <w:szCs w:val="28"/>
        </w:rPr>
        <w:t>, драгоц</w:t>
      </w:r>
      <w:r w:rsidR="002A536C" w:rsidRPr="00892259">
        <w:rPr>
          <w:rFonts w:ascii="Times New Roman" w:hAnsi="Times New Roman"/>
          <w:szCs w:val="28"/>
        </w:rPr>
        <w:t xml:space="preserve">енные металлы </w:t>
      </w:r>
      <w:r w:rsidR="00707F06" w:rsidRPr="00892259">
        <w:rPr>
          <w:rFonts w:ascii="Times New Roman" w:hAnsi="Times New Roman"/>
          <w:szCs w:val="28"/>
        </w:rPr>
        <w:t>на счетах налогоплательщика (налогового агента) - правопреемника реорганизованной организации</w:t>
      </w:r>
      <w:r w:rsidR="001F1AF5" w:rsidRPr="00892259">
        <w:rPr>
          <w:rFonts w:ascii="Times New Roman" w:hAnsi="Times New Roman"/>
          <w:b/>
          <w:szCs w:val="28"/>
        </w:rPr>
        <w:t>,</w:t>
      </w:r>
      <w:r w:rsidR="00707F06" w:rsidRPr="00892259">
        <w:rPr>
          <w:rFonts w:ascii="Times New Roman" w:hAnsi="Times New Roman"/>
          <w:szCs w:val="28"/>
        </w:rPr>
        <w:t xml:space="preserve"> </w:t>
      </w:r>
      <w:r w:rsidR="001F1AF5" w:rsidRPr="00892259">
        <w:rPr>
          <w:rFonts w:ascii="Times New Roman" w:hAnsi="Times New Roman"/>
          <w:b/>
          <w:szCs w:val="28"/>
        </w:rPr>
        <w:t>его электронные денежные средства и цифровые рубли</w:t>
      </w:r>
      <w:r w:rsidR="001F1AF5" w:rsidRPr="00892259">
        <w:rPr>
          <w:rFonts w:ascii="Times New Roman" w:hAnsi="Times New Roman"/>
          <w:szCs w:val="28"/>
        </w:rPr>
        <w:t xml:space="preserve"> </w:t>
      </w:r>
      <w:r w:rsidR="00707F06" w:rsidRPr="00892259">
        <w:rPr>
          <w:rFonts w:ascii="Times New Roman" w:hAnsi="Times New Roman"/>
          <w:szCs w:val="28"/>
        </w:rPr>
        <w:t>осуществляется в пределах отрицательного сальдо его единого налогового счета</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szCs w:val="28"/>
        </w:rPr>
        <w:t>б) </w:t>
      </w:r>
      <w:r w:rsidRPr="00892259">
        <w:rPr>
          <w:b/>
          <w:szCs w:val="28"/>
        </w:rPr>
        <w:t>пункт 3 изложить в следующей редакции:</w:t>
      </w:r>
    </w:p>
    <w:p w:rsidR="00C02C90"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C02C90" w:rsidRPr="00892259">
        <w:rPr>
          <w:b/>
          <w:szCs w:val="28"/>
        </w:rPr>
        <w:t>3. </w:t>
      </w:r>
      <w:proofErr w:type="gramStart"/>
      <w:r w:rsidR="00C02C90" w:rsidRPr="00892259">
        <w:rPr>
          <w:b/>
          <w:szCs w:val="28"/>
        </w:rPr>
        <w:t>Взыскание задолженности в случае неисполнения требования об уплате задолженности производится по решению налогового органа о взыскании задолженности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поручения налогового органа на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w:t>
      </w:r>
      <w:proofErr w:type="gramEnd"/>
      <w:r w:rsidR="00C02C90" w:rsidRPr="00892259">
        <w:rPr>
          <w:b/>
          <w:szCs w:val="28"/>
        </w:rPr>
        <w:t xml:space="preserve">) в размере, не превышающем отрицательное сальдо единого налогового счета налогоплательщика (налогового агента) - организации или индивидуального предпринимателя, и </w:t>
      </w:r>
      <w:r w:rsidR="00C02C90" w:rsidRPr="00892259">
        <w:rPr>
          <w:b/>
          <w:szCs w:val="28"/>
        </w:rPr>
        <w:lastRenderedPageBreak/>
        <w:t>информации о приостановлении операций в соответствии с пунктом 2 статьи 76 настоящего Кодекса.</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proofErr w:type="gramStart"/>
      <w:r w:rsidRPr="00892259">
        <w:rPr>
          <w:b/>
          <w:szCs w:val="28"/>
        </w:rPr>
        <w:t>В случае изменения размера отрицательного сальдо единого налогового счета налогоплательщика (налогового агента) - организации или индивидуального предпринимателя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Порядок ведения реестра решений о взыскании задолженности и размещения в указанном реестре документов и информации, предусмотренной настоящим Кодексом, форма поручения налогового органа на перечисление суммы задолженности утверждаются федеральным органом исполнительной власти, уполномоченным по контролю и надзору в области налогов и сборов.</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proofErr w:type="gramStart"/>
      <w:r w:rsidRPr="00892259">
        <w:rPr>
          <w:b/>
          <w:szCs w:val="28"/>
        </w:rPr>
        <w:t xml:space="preserve">Размещение поручения налогового органа на перечисление суммы задолженности, информации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w:t>
      </w:r>
      <w:r w:rsidRPr="00892259">
        <w:rPr>
          <w:b/>
          <w:szCs w:val="28"/>
        </w:rPr>
        <w:lastRenderedPageBreak/>
        <w:t>налогового счета, в реестре решений о взыскании задолженности признается получением банком, а в отношении цифровых рублей оператором платформы цифрового рубля такого поручения либо информации об изменении</w:t>
      </w:r>
      <w:proofErr w:type="gramEnd"/>
      <w:r w:rsidRPr="00892259">
        <w:rPr>
          <w:b/>
          <w:szCs w:val="28"/>
        </w:rPr>
        <w:t xml:space="preserve"> суммы задолженности.</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w:t>
      </w:r>
      <w:r w:rsidR="001F1AF5" w:rsidRPr="00892259">
        <w:rPr>
          <w:b/>
          <w:szCs w:val="28"/>
        </w:rPr>
        <w:t xml:space="preserve"> о взыскании задолженности</w:t>
      </w:r>
      <w:r w:rsidRPr="00892259">
        <w:rPr>
          <w:b/>
          <w:szCs w:val="28"/>
        </w:rPr>
        <w:t xml:space="preserve"> в отношении такой реорганизованной организации</w:t>
      </w:r>
      <w:proofErr w:type="gramStart"/>
      <w:r w:rsidRPr="00892259">
        <w:rPr>
          <w:b/>
          <w:szCs w:val="28"/>
        </w:rPr>
        <w:t>.</w:t>
      </w:r>
      <w:r w:rsidR="00434B5D">
        <w:rPr>
          <w:b/>
          <w:szCs w:val="28"/>
        </w:rPr>
        <w:t>»</w:t>
      </w:r>
      <w:r w:rsidRPr="00892259">
        <w:rPr>
          <w:b/>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в) в пункте 4:</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абзац четвертый после слов </w:t>
      </w:r>
      <w:r w:rsidR="00434B5D">
        <w:rPr>
          <w:b/>
          <w:szCs w:val="28"/>
        </w:rPr>
        <w:t>«</w:t>
      </w:r>
      <w:r w:rsidRPr="00892259">
        <w:rPr>
          <w:b/>
          <w:szCs w:val="28"/>
        </w:rPr>
        <w:t>решением о взыскании</w:t>
      </w:r>
      <w:r w:rsidR="00434B5D">
        <w:rPr>
          <w:b/>
          <w:szCs w:val="28"/>
        </w:rPr>
        <w:t>»</w:t>
      </w:r>
      <w:r w:rsidRPr="00892259">
        <w:rPr>
          <w:b/>
          <w:szCs w:val="28"/>
        </w:rPr>
        <w:t xml:space="preserve"> дополнить словом </w:t>
      </w:r>
      <w:r w:rsidR="00434B5D">
        <w:rPr>
          <w:b/>
          <w:szCs w:val="28"/>
        </w:rPr>
        <w:t>«</w:t>
      </w:r>
      <w:r w:rsidRPr="00892259">
        <w:rPr>
          <w:b/>
          <w:szCs w:val="28"/>
        </w:rPr>
        <w:t>задолженности</w:t>
      </w:r>
      <w:r w:rsidR="00434B5D">
        <w:rPr>
          <w:b/>
          <w:szCs w:val="28"/>
        </w:rPr>
        <w:t>»</w:t>
      </w:r>
      <w:r w:rsidRPr="00892259">
        <w:rPr>
          <w:b/>
          <w:szCs w:val="28"/>
        </w:rPr>
        <w:t xml:space="preserve">, после слов </w:t>
      </w:r>
      <w:r w:rsidR="00434B5D">
        <w:rPr>
          <w:b/>
          <w:szCs w:val="28"/>
        </w:rPr>
        <w:t>«</w:t>
      </w:r>
      <w:r w:rsidRPr="00892259">
        <w:rPr>
          <w:b/>
          <w:szCs w:val="28"/>
        </w:rPr>
        <w:t>поручению налогового органа</w:t>
      </w:r>
      <w:r w:rsidR="00434B5D">
        <w:rPr>
          <w:b/>
          <w:szCs w:val="28"/>
        </w:rPr>
        <w:t>»</w:t>
      </w:r>
      <w:r w:rsidRPr="00892259">
        <w:rPr>
          <w:b/>
          <w:szCs w:val="28"/>
        </w:rPr>
        <w:t xml:space="preserve"> дополнить словами </w:t>
      </w:r>
      <w:r w:rsidR="00434B5D">
        <w:rPr>
          <w:b/>
          <w:szCs w:val="28"/>
        </w:rPr>
        <w:t>«</w:t>
      </w:r>
      <w:r w:rsidRPr="00892259">
        <w:rPr>
          <w:b/>
          <w:szCs w:val="28"/>
        </w:rPr>
        <w:t>на перечисление суммы задолженности</w:t>
      </w:r>
      <w:r w:rsidR="00434B5D">
        <w:rPr>
          <w:b/>
          <w:szCs w:val="28"/>
        </w:rPr>
        <w:t>»</w:t>
      </w:r>
      <w:r w:rsidRPr="00892259">
        <w:rPr>
          <w:b/>
          <w:szCs w:val="28"/>
        </w:rPr>
        <w:t>;</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абзац пятый изложить в следующей редакции:</w:t>
      </w:r>
    </w:p>
    <w:p w:rsidR="00C02C90"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C02C90" w:rsidRPr="00892259">
        <w:rPr>
          <w:b/>
          <w:szCs w:val="28"/>
        </w:rPr>
        <w:t>Информация об изменении суммы задолженности, подлежащей взысканию в соответствии с решением о взыскании задолженности, размещается в личном кабинете налогоплательщика</w:t>
      </w:r>
      <w:proofErr w:type="gramStart"/>
      <w:r w:rsidR="00C02C90" w:rsidRPr="00892259">
        <w:rPr>
          <w:b/>
          <w:szCs w:val="28"/>
        </w:rPr>
        <w:t>.</w:t>
      </w:r>
      <w:r>
        <w:rPr>
          <w:b/>
          <w:szCs w:val="28"/>
        </w:rPr>
        <w:t>»</w:t>
      </w:r>
      <w:r w:rsidR="00C02C90" w:rsidRPr="00892259">
        <w:rPr>
          <w:b/>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абзац шестой после слов </w:t>
      </w:r>
      <w:r w:rsidR="00434B5D">
        <w:rPr>
          <w:b/>
          <w:szCs w:val="28"/>
        </w:rPr>
        <w:t>«</w:t>
      </w:r>
      <w:r w:rsidRPr="00892259">
        <w:rPr>
          <w:b/>
          <w:szCs w:val="28"/>
        </w:rPr>
        <w:t>сальдо единого налогового счета</w:t>
      </w:r>
      <w:r w:rsidR="00434B5D">
        <w:rPr>
          <w:b/>
          <w:szCs w:val="28"/>
        </w:rPr>
        <w:t>»</w:t>
      </w:r>
      <w:r w:rsidRPr="00892259">
        <w:rPr>
          <w:b/>
          <w:szCs w:val="28"/>
        </w:rPr>
        <w:t xml:space="preserve"> дополнить словами </w:t>
      </w:r>
      <w:r w:rsidR="00434B5D">
        <w:rPr>
          <w:b/>
          <w:szCs w:val="28"/>
        </w:rPr>
        <w:t>«</w:t>
      </w:r>
      <w:r w:rsidRPr="00892259">
        <w:rPr>
          <w:b/>
          <w:szCs w:val="28"/>
        </w:rPr>
        <w:t>налогоплательщика (налогового агента) - организации или индивидуального предпринимателя</w:t>
      </w:r>
      <w:r w:rsidR="00434B5D">
        <w:rPr>
          <w:b/>
          <w:szCs w:val="28"/>
        </w:rPr>
        <w:t>»</w:t>
      </w:r>
      <w:r w:rsidRPr="00892259">
        <w:rPr>
          <w:b/>
          <w:szCs w:val="28"/>
        </w:rPr>
        <w:t>;</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г) пункт 6 изложить в следующей редакции: </w:t>
      </w:r>
    </w:p>
    <w:p w:rsidR="00C02C90"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lastRenderedPageBreak/>
        <w:t>«</w:t>
      </w:r>
      <w:r w:rsidR="00C02C90" w:rsidRPr="00892259">
        <w:rPr>
          <w:b/>
          <w:szCs w:val="28"/>
        </w:rPr>
        <w:t>6. </w:t>
      </w:r>
      <w:proofErr w:type="gramStart"/>
      <w:r w:rsidR="00C02C90" w:rsidRPr="00892259">
        <w:rPr>
          <w:b/>
          <w:szCs w:val="28"/>
        </w:rPr>
        <w:t>Поручение налогового органа на перечисление суммы задолженности, размещенное в реестре решений о взыскании задолженности для исполнения банком (оператором платформы цифрового рубля), подлежит безусловному исполнению таким банком (оператором платформы цифрового рубля) в очередности, установленной гражданским законодательством</w:t>
      </w:r>
      <w:r w:rsidR="00AB27D1" w:rsidRPr="00892259">
        <w:rPr>
          <w:b/>
          <w:szCs w:val="28"/>
        </w:rPr>
        <w:t xml:space="preserve"> Российской Федерации</w:t>
      </w:r>
      <w:r w:rsidR="00C02C90" w:rsidRPr="00892259">
        <w:rPr>
          <w:b/>
          <w:szCs w:val="28"/>
        </w:rPr>
        <w:t>, в течение трех часов операционного дня с момента размещения поручения налогового органа на перечисление суммы задолженности</w:t>
      </w:r>
      <w:r w:rsidR="001F1AF5" w:rsidRPr="00892259">
        <w:rPr>
          <w:b/>
          <w:szCs w:val="28"/>
        </w:rPr>
        <w:t xml:space="preserve"> в реестре решений о взыскании задолженности</w:t>
      </w:r>
      <w:r w:rsidR="00C02C90" w:rsidRPr="00892259">
        <w:rPr>
          <w:b/>
          <w:szCs w:val="28"/>
        </w:rPr>
        <w:t>.</w:t>
      </w:r>
      <w:proofErr w:type="gramEnd"/>
      <w:r w:rsidR="00C02C90" w:rsidRPr="00892259">
        <w:rPr>
          <w:b/>
          <w:szCs w:val="28"/>
        </w:rPr>
        <w:t xml:space="preserve"> Изменение суммы задолженности в поручении налогового органа на перечисление суммы задолженности не влечет изменений очередности платежей, установленной гражданским законодательством</w:t>
      </w:r>
      <w:r w:rsidR="00AB27D1" w:rsidRPr="00892259">
        <w:rPr>
          <w:b/>
          <w:szCs w:val="28"/>
        </w:rPr>
        <w:t xml:space="preserve"> Российской Федерации</w:t>
      </w:r>
      <w:proofErr w:type="gramStart"/>
      <w:r w:rsidR="00C02C90" w:rsidRPr="00892259">
        <w:rPr>
          <w:b/>
          <w:szCs w:val="28"/>
        </w:rPr>
        <w:t>.</w:t>
      </w:r>
      <w:r>
        <w:rPr>
          <w:b/>
          <w:szCs w:val="28"/>
        </w:rPr>
        <w:t>»</w:t>
      </w:r>
      <w:r w:rsidR="00C02C90" w:rsidRPr="00892259">
        <w:rPr>
          <w:b/>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д) пункт 7 изложить в следующей редакции: </w:t>
      </w:r>
    </w:p>
    <w:p w:rsidR="00C02C90"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C02C90" w:rsidRPr="00892259">
        <w:rPr>
          <w:b/>
          <w:szCs w:val="28"/>
        </w:rPr>
        <w:t>7. Поручение налогового органа на перечисление суммы задолженности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roofErr w:type="gramStart"/>
      <w:r w:rsidR="00C02C90" w:rsidRPr="00892259">
        <w:rPr>
          <w:b/>
          <w:szCs w:val="28"/>
        </w:rPr>
        <w:t>.</w:t>
      </w:r>
      <w:r>
        <w:rPr>
          <w:b/>
          <w:szCs w:val="28"/>
        </w:rPr>
        <w:t>»</w:t>
      </w:r>
      <w:r w:rsidR="00C02C90" w:rsidRPr="00892259">
        <w:rPr>
          <w:b/>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е) пункт 8 изложить в следующей редакции: </w:t>
      </w:r>
    </w:p>
    <w:p w:rsidR="00C02C90"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C02C90" w:rsidRPr="00892259">
        <w:rPr>
          <w:b/>
          <w:szCs w:val="28"/>
        </w:rPr>
        <w:t xml:space="preserve">8. Поручение налогового органа на перечисление суммы </w:t>
      </w:r>
      <w:r w:rsidR="00C02C90" w:rsidRPr="00892259">
        <w:rPr>
          <w:b/>
          <w:szCs w:val="28"/>
        </w:rPr>
        <w:lastRenderedPageBreak/>
        <w:t xml:space="preserve">задолженности исполняется банком (оператором платформы цифрового рубля) с соблюдением следующей очередности: </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1) с рублевых расчетных (текущих) счетов; </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2) с валютных счетов. Взыскание задолженности с валютных счетов производится в сумме, эквивалентной сумме платежа в рублях по курсу Центрального банка Российской Федерации, установленному на дату исполнения поручения налогового органа на перечисление суммы задолженности;</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3) со счетов в драгоценных металлах. Взыскание задолженности со счетов в драгоценных металлах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исполнения поручения налогового органа на перечисление суммы задолженности; </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4) за счет электронных денежных средств. Взыскание задолженности производится за счет остатков электронных денежных сре</w:t>
      </w:r>
      <w:proofErr w:type="gramStart"/>
      <w:r w:rsidRPr="00892259">
        <w:rPr>
          <w:b/>
          <w:szCs w:val="28"/>
        </w:rPr>
        <w:t>дств в р</w:t>
      </w:r>
      <w:proofErr w:type="gramEnd"/>
      <w:r w:rsidRPr="00892259">
        <w:rPr>
          <w:b/>
          <w:szCs w:val="28"/>
        </w:rPr>
        <w:t>ублях, а при их недостаточности - за счет остатков электронных денежных средств в иностранной валюте</w:t>
      </w:r>
      <w:r w:rsidR="001F1AF5" w:rsidRPr="00892259">
        <w:rPr>
          <w:b/>
          <w:szCs w:val="28"/>
        </w:rPr>
        <w:t xml:space="preserve"> в сумме, эквивалентной сумме платежа в рублях по курсу Центрального банка Российской Федерации, установленному на дату исполнения </w:t>
      </w:r>
      <w:r w:rsidR="001F1AF5" w:rsidRPr="00892259">
        <w:rPr>
          <w:b/>
          <w:szCs w:val="28"/>
        </w:rPr>
        <w:lastRenderedPageBreak/>
        <w:t>поручения налогового органа на перечисление суммы задолженности</w:t>
      </w:r>
      <w:r w:rsidRPr="00892259">
        <w:rPr>
          <w:b/>
          <w:szCs w:val="28"/>
        </w:rPr>
        <w:t xml:space="preserve">; </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5) с депозитного счета (вклада в драгоценных металлах) налогоплательщика (налогового агента);</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6) со счета цифрового рубля</w:t>
      </w:r>
      <w:proofErr w:type="gramStart"/>
      <w:r w:rsidRPr="00892259">
        <w:rPr>
          <w:b/>
          <w:szCs w:val="28"/>
        </w:rPr>
        <w:t>.</w:t>
      </w:r>
      <w:r w:rsidR="00434B5D">
        <w:rPr>
          <w:b/>
          <w:szCs w:val="28"/>
        </w:rPr>
        <w:t>»</w:t>
      </w:r>
      <w:r w:rsidRPr="00892259">
        <w:rPr>
          <w:b/>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ж) пункт 9 </w:t>
      </w:r>
      <w:r w:rsidR="001F1AF5" w:rsidRPr="00892259">
        <w:rPr>
          <w:b/>
          <w:szCs w:val="28"/>
        </w:rPr>
        <w:t>изложить в следующей редакции:</w:t>
      </w:r>
    </w:p>
    <w:p w:rsidR="001F1AF5"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1F1AF5" w:rsidRPr="00892259">
        <w:rPr>
          <w:b/>
          <w:szCs w:val="28"/>
        </w:rPr>
        <w:t>Расходы, непосредственно связанные с исполнением поручения налогового органа на перечисление суммы задолженности с валютных счетов, со счетов в драгоценных металлах и (или) за счет электронных денежных средств в иностранной валюте, осуществляются за счет налогоплательщика (налогового агента) – организации или индивидуального предпринимателя</w:t>
      </w:r>
      <w:proofErr w:type="gramStart"/>
      <w:r w:rsidR="001F1AF5" w:rsidRPr="00892259">
        <w:rPr>
          <w:b/>
          <w:szCs w:val="28"/>
        </w:rPr>
        <w:t>.</w:t>
      </w:r>
      <w:r>
        <w:rPr>
          <w:b/>
          <w:szCs w:val="28"/>
        </w:rPr>
        <w:t>»</w:t>
      </w:r>
      <w:r w:rsidR="001F1AF5" w:rsidRPr="00892259">
        <w:rPr>
          <w:b/>
          <w:szCs w:val="28"/>
        </w:rPr>
        <w:t>;</w:t>
      </w:r>
      <w:proofErr w:type="gramEnd"/>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з) пункт 10 изложить в следующей редакции: </w:t>
      </w:r>
    </w:p>
    <w:p w:rsidR="00C02C90" w:rsidRPr="00892259" w:rsidRDefault="00434B5D"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C02C90" w:rsidRPr="00892259">
        <w:rPr>
          <w:b/>
          <w:szCs w:val="28"/>
        </w:rPr>
        <w:t>10.</w:t>
      </w:r>
      <w:r w:rsidR="00BA5FDA" w:rsidRPr="00892259">
        <w:rPr>
          <w:b/>
          <w:szCs w:val="28"/>
        </w:rPr>
        <w:t> </w:t>
      </w:r>
      <w:proofErr w:type="gramStart"/>
      <w:r w:rsidR="00C02C90" w:rsidRPr="00892259">
        <w:rPr>
          <w:b/>
          <w:szCs w:val="28"/>
        </w:rPr>
        <w:t>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банках, электронных денежных средств, цифровых рублей в день получения банком (оператором платформы цифрового рубля) поручения налогового органа на перечисление суммы задолженности такое поручение налогового органа исполняется банком, а в отношении цифровых рублей - оператором платформы цифрового рубля по мере поступления соответственно денежных средств</w:t>
      </w:r>
      <w:proofErr w:type="gramEnd"/>
      <w:r w:rsidR="00C02C90" w:rsidRPr="00892259">
        <w:rPr>
          <w:b/>
          <w:szCs w:val="28"/>
        </w:rPr>
        <w:t xml:space="preserve"> </w:t>
      </w:r>
      <w:r w:rsidR="00C02C90" w:rsidRPr="00892259">
        <w:rPr>
          <w:b/>
          <w:szCs w:val="28"/>
        </w:rPr>
        <w:lastRenderedPageBreak/>
        <w:t xml:space="preserve">(драгоценных металлов), электронных денежных средств, цифровых рублей в течение трех часов операционного дня с момента такого поступления. </w:t>
      </w:r>
    </w:p>
    <w:p w:rsidR="00C02C90" w:rsidRPr="00892259" w:rsidRDefault="00C02C90" w:rsidP="00C02C90">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Порядок информационного взаимодействия банков (оператора платформы цифрового рубля) с налоговыми органами в целях исполнения поручения налогового органа на перечисление суммы задолженности утверждается федеральным органом исполнительной власти, уполномоченным по контролю и надзору в области налогов и сборов</w:t>
      </w:r>
      <w:proofErr w:type="gramStart"/>
      <w:r w:rsidRPr="00892259">
        <w:rPr>
          <w:b/>
          <w:szCs w:val="28"/>
        </w:rPr>
        <w:t>.</w:t>
      </w:r>
      <w:r w:rsidR="00434B5D">
        <w:rPr>
          <w:b/>
          <w:szCs w:val="28"/>
        </w:rPr>
        <w:t>»</w:t>
      </w:r>
      <w:r w:rsidRPr="00892259">
        <w:rPr>
          <w:b/>
          <w:szCs w:val="28"/>
        </w:rPr>
        <w:t>;</w:t>
      </w:r>
      <w:proofErr w:type="gramEnd"/>
    </w:p>
    <w:p w:rsidR="00C02C90" w:rsidRPr="00892259" w:rsidRDefault="00C02C90" w:rsidP="00C02C90">
      <w:pPr>
        <w:widowControl w:val="0"/>
        <w:tabs>
          <w:tab w:val="left" w:pos="1276"/>
        </w:tabs>
        <w:spacing w:line="480" w:lineRule="auto"/>
        <w:ind w:firstLine="709"/>
        <w:rPr>
          <w:rFonts w:ascii="Times New Roman" w:hAnsi="Times New Roman"/>
          <w:b/>
          <w:szCs w:val="28"/>
        </w:rPr>
      </w:pPr>
      <w:r w:rsidRPr="00892259">
        <w:rPr>
          <w:rFonts w:ascii="Times New Roman" w:hAnsi="Times New Roman"/>
          <w:b/>
          <w:szCs w:val="28"/>
        </w:rPr>
        <w:t>и)</w:t>
      </w:r>
      <w:r w:rsidR="00BA5FDA" w:rsidRPr="00892259">
        <w:rPr>
          <w:rFonts w:ascii="Times New Roman" w:hAnsi="Times New Roman"/>
          <w:b/>
          <w:szCs w:val="28"/>
        </w:rPr>
        <w:t> </w:t>
      </w:r>
      <w:r w:rsidRPr="00892259">
        <w:rPr>
          <w:rFonts w:ascii="Times New Roman" w:hAnsi="Times New Roman"/>
          <w:b/>
          <w:szCs w:val="28"/>
        </w:rPr>
        <w:t>пункт 10</w:t>
      </w:r>
      <w:r w:rsidRPr="00892259">
        <w:rPr>
          <w:rFonts w:ascii="Times New Roman" w:hAnsi="Times New Roman"/>
          <w:b/>
          <w:szCs w:val="28"/>
          <w:vertAlign w:val="superscript"/>
        </w:rPr>
        <w:t>1</w:t>
      </w:r>
      <w:r w:rsidRPr="00892259">
        <w:rPr>
          <w:rFonts w:ascii="Times New Roman" w:hAnsi="Times New Roman"/>
          <w:b/>
          <w:szCs w:val="28"/>
        </w:rPr>
        <w:t xml:space="preserve"> признать утратившим силу;</w:t>
      </w:r>
    </w:p>
    <w:p w:rsidR="00707F06" w:rsidRPr="00892259" w:rsidRDefault="00BA5FDA"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16</w:t>
      </w:r>
      <w:r w:rsidR="00E868D7" w:rsidRPr="00892259">
        <w:rPr>
          <w:rFonts w:ascii="Times New Roman" w:hAnsi="Times New Roman"/>
          <w:szCs w:val="28"/>
        </w:rPr>
        <w:t>) </w:t>
      </w:r>
      <w:r w:rsidR="00707F06" w:rsidRPr="00892259">
        <w:rPr>
          <w:rFonts w:ascii="Times New Roman" w:hAnsi="Times New Roman"/>
          <w:szCs w:val="28"/>
        </w:rPr>
        <w:t>в статье 47:</w:t>
      </w:r>
    </w:p>
    <w:p w:rsidR="00707F06" w:rsidRPr="00892259" w:rsidRDefault="00707F06"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szCs w:val="28"/>
        </w:rPr>
        <w:t>а) дополнить пунктом 3</w:t>
      </w:r>
      <w:r w:rsidRPr="00892259">
        <w:rPr>
          <w:rFonts w:ascii="Times New Roman" w:hAnsi="Times New Roman"/>
          <w:szCs w:val="28"/>
          <w:vertAlign w:val="superscript"/>
        </w:rPr>
        <w:t>1</w:t>
      </w:r>
      <w:r w:rsidRPr="00892259">
        <w:rPr>
          <w:rFonts w:ascii="Times New Roman" w:hAnsi="Times New Roman"/>
          <w:szCs w:val="28"/>
        </w:rPr>
        <w:t xml:space="preserve"> следующего содержания:</w:t>
      </w:r>
    </w:p>
    <w:p w:rsidR="00707F06" w:rsidRPr="00892259" w:rsidRDefault="00434B5D" w:rsidP="00816381">
      <w:pPr>
        <w:widowControl w:val="0"/>
        <w:tabs>
          <w:tab w:val="left" w:pos="1276"/>
          <w:tab w:val="left" w:pos="1418"/>
          <w:tab w:val="left" w:pos="1560"/>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3</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w:t>
      </w:r>
      <w:proofErr w:type="gramStart"/>
      <w:r w:rsidR="00707F06" w:rsidRPr="00892259">
        <w:rPr>
          <w:rFonts w:ascii="Times New Roman" w:hAnsi="Times New Roman"/>
          <w:szCs w:val="28"/>
        </w:rPr>
        <w:t xml:space="preserve">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трех месяцев с даты принятия регистрирующим органом решения о предстоящем исключении юридического лица из </w:t>
      </w:r>
      <w:r w:rsidR="0069519B" w:rsidRPr="00892259">
        <w:rPr>
          <w:rFonts w:ascii="Times New Roman" w:hAnsi="Times New Roman"/>
          <w:szCs w:val="28"/>
        </w:rPr>
        <w:t>Е</w:t>
      </w:r>
      <w:r w:rsidR="00707F06" w:rsidRPr="00892259">
        <w:rPr>
          <w:rFonts w:ascii="Times New Roman" w:hAnsi="Times New Roman"/>
          <w:szCs w:val="28"/>
        </w:rPr>
        <w:t>диного государственного реестра юридических лиц при наличии отрицательного сальдо единого налогового счета, в отношении которого вынесено решение о взыскании задолженности, в размере, не превышающем 30 тысяч рублей.</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707F06" w:rsidP="00816381">
      <w:pPr>
        <w:widowControl w:val="0"/>
        <w:tabs>
          <w:tab w:val="left" w:pos="1276"/>
          <w:tab w:val="left" w:pos="1418"/>
          <w:tab w:val="left" w:pos="1560"/>
        </w:tabs>
        <w:spacing w:line="480" w:lineRule="auto"/>
        <w:ind w:firstLine="709"/>
        <w:rPr>
          <w:rFonts w:ascii="Times New Roman" w:hAnsi="Times New Roman"/>
          <w:szCs w:val="28"/>
        </w:rPr>
      </w:pPr>
      <w:r w:rsidRPr="00892259">
        <w:rPr>
          <w:rFonts w:ascii="Times New Roman" w:hAnsi="Times New Roman"/>
          <w:szCs w:val="28"/>
        </w:rPr>
        <w:t xml:space="preserve">б) в подпункте 2 пункта 5 слова </w:t>
      </w:r>
      <w:r w:rsidR="00434B5D">
        <w:rPr>
          <w:rFonts w:ascii="Times New Roman" w:hAnsi="Times New Roman"/>
          <w:szCs w:val="28"/>
        </w:rPr>
        <w:t>«</w:t>
      </w:r>
      <w:r w:rsidRPr="00892259">
        <w:rPr>
          <w:rFonts w:ascii="Times New Roman" w:hAnsi="Times New Roman"/>
          <w:szCs w:val="28"/>
        </w:rPr>
        <w:t>налогового органа</w:t>
      </w:r>
      <w:r w:rsidR="00434B5D">
        <w:rPr>
          <w:rFonts w:ascii="Times New Roman" w:hAnsi="Times New Roman"/>
          <w:szCs w:val="28"/>
        </w:rPr>
        <w:t>»</w:t>
      </w:r>
      <w:r w:rsidRPr="00892259">
        <w:rPr>
          <w:rFonts w:ascii="Times New Roman" w:hAnsi="Times New Roman"/>
          <w:szCs w:val="28"/>
        </w:rPr>
        <w:t xml:space="preserve"> исключить;</w:t>
      </w:r>
    </w:p>
    <w:p w:rsidR="00707F06" w:rsidRPr="00892259" w:rsidRDefault="00BA5FDA"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lastRenderedPageBreak/>
        <w:t>17</w:t>
      </w:r>
      <w:r w:rsidR="00E868D7" w:rsidRPr="00892259">
        <w:rPr>
          <w:rFonts w:ascii="Times New Roman" w:hAnsi="Times New Roman"/>
          <w:szCs w:val="28"/>
        </w:rPr>
        <w:t>) </w:t>
      </w:r>
      <w:r w:rsidR="00707F06" w:rsidRPr="00892259">
        <w:rPr>
          <w:rFonts w:ascii="Times New Roman" w:hAnsi="Times New Roman"/>
          <w:szCs w:val="28"/>
        </w:rPr>
        <w:t>статью 48 дополнить пунктом 8</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следующего содержания:</w:t>
      </w:r>
    </w:p>
    <w:p w:rsidR="00707F06" w:rsidRPr="00892259" w:rsidRDefault="00434B5D" w:rsidP="00BA5FDA">
      <w:pPr>
        <w:widowControl w:val="0"/>
        <w:tabs>
          <w:tab w:val="left" w:pos="1276"/>
          <w:tab w:val="left" w:pos="1560"/>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8</w:t>
      </w:r>
      <w:r w:rsidR="00707F06" w:rsidRPr="00892259">
        <w:rPr>
          <w:rFonts w:ascii="Times New Roman" w:hAnsi="Times New Roman"/>
          <w:szCs w:val="28"/>
          <w:vertAlign w:val="superscript"/>
        </w:rPr>
        <w:t>1</w:t>
      </w:r>
      <w:r w:rsidR="00707F06" w:rsidRPr="00892259">
        <w:rPr>
          <w:rFonts w:ascii="Times New Roman" w:hAnsi="Times New Roman"/>
          <w:szCs w:val="28"/>
        </w:rPr>
        <w:t>. </w:t>
      </w:r>
      <w:proofErr w:type="gramStart"/>
      <w:r w:rsidR="00BA5FDA" w:rsidRPr="00892259">
        <w:rPr>
          <w:rFonts w:ascii="Times New Roman" w:hAnsi="Times New Roman"/>
          <w:b/>
          <w:szCs w:val="28"/>
        </w:rPr>
        <w:t xml:space="preserve">В случае взыскания </w:t>
      </w:r>
      <w:r w:rsidR="00707F06" w:rsidRPr="00892259">
        <w:rPr>
          <w:rFonts w:ascii="Times New Roman" w:hAnsi="Times New Roman"/>
          <w:szCs w:val="28"/>
        </w:rPr>
        <w:t xml:space="preserve">задолженности с физических лиц </w:t>
      </w:r>
      <w:r w:rsidR="00BA5FDA" w:rsidRPr="00892259">
        <w:rPr>
          <w:rFonts w:ascii="Times New Roman" w:hAnsi="Times New Roman"/>
          <w:b/>
          <w:szCs w:val="28"/>
        </w:rPr>
        <w:t>за счет имущества их законных представителей денежные средства, взысканные с указанного законного представителя,</w:t>
      </w:r>
      <w:r w:rsidR="00707F06" w:rsidRPr="00892259">
        <w:rPr>
          <w:rFonts w:ascii="Times New Roman" w:hAnsi="Times New Roman"/>
          <w:szCs w:val="28"/>
        </w:rPr>
        <w:t xml:space="preserve">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статьей 45 настоящего Кодекса.</w:t>
      </w:r>
      <w:r>
        <w:rPr>
          <w:rFonts w:ascii="Times New Roman" w:hAnsi="Times New Roman"/>
          <w:szCs w:val="28"/>
        </w:rPr>
        <w:t>»</w:t>
      </w:r>
      <w:r w:rsidR="00707F06" w:rsidRPr="00892259">
        <w:rPr>
          <w:rFonts w:ascii="Times New Roman" w:hAnsi="Times New Roman"/>
          <w:szCs w:val="28"/>
        </w:rPr>
        <w:t>;</w:t>
      </w:r>
      <w:proofErr w:type="gramEnd"/>
    </w:p>
    <w:p w:rsidR="00BA5FDA" w:rsidRPr="00892259" w:rsidRDefault="00BA5FDA" w:rsidP="00BA5FDA">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18) в пункте 4 статьи 52:</w:t>
      </w:r>
    </w:p>
    <w:p w:rsidR="00BA5FDA" w:rsidRPr="00892259"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а) абзац первый изложить в следующей редакции:</w:t>
      </w:r>
    </w:p>
    <w:p w:rsidR="00BA5FDA" w:rsidRPr="00892259" w:rsidRDefault="00434B5D"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Pr>
          <w:b/>
          <w:szCs w:val="28"/>
        </w:rPr>
        <w:t>«</w:t>
      </w:r>
      <w:r w:rsidR="00BA5FDA" w:rsidRPr="00892259">
        <w:rPr>
          <w:b/>
          <w:szCs w:val="28"/>
        </w:rPr>
        <w:t>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порядке, предусмотренном настоящим пунктом</w:t>
      </w:r>
      <w:proofErr w:type="gramStart"/>
      <w:r w:rsidR="00BA5FDA" w:rsidRPr="00892259">
        <w:rPr>
          <w:b/>
          <w:szCs w:val="28"/>
        </w:rPr>
        <w:t>.</w:t>
      </w:r>
      <w:r>
        <w:rPr>
          <w:b/>
          <w:szCs w:val="28"/>
        </w:rPr>
        <w:t>»</w:t>
      </w:r>
      <w:r w:rsidR="00BA5FDA" w:rsidRPr="00892259">
        <w:rPr>
          <w:b/>
          <w:szCs w:val="28"/>
        </w:rPr>
        <w:t>;</w:t>
      </w:r>
      <w:proofErr w:type="gramEnd"/>
    </w:p>
    <w:p w:rsidR="00BA5FDA" w:rsidRPr="00892259"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б) дополнить новыми абзацами вторым и третьим следующего содержания:</w:t>
      </w:r>
    </w:p>
    <w:p w:rsidR="00BA5FDA" w:rsidRPr="00892259" w:rsidRDefault="00434B5D"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proofErr w:type="gramStart"/>
      <w:r>
        <w:rPr>
          <w:b/>
          <w:szCs w:val="28"/>
        </w:rPr>
        <w:t>«</w:t>
      </w:r>
      <w:r w:rsidR="00BA5FDA" w:rsidRPr="00892259">
        <w:rPr>
          <w:b/>
          <w:szCs w:val="28"/>
        </w:rPr>
        <w:t xml:space="preserve">Налоговое уведомление передается в электронной форме через личный кабинет на едином портале государственных и муниципальных услуг налогоплательщику, зарегистрированному в единой системе идентификации и аутентификации, за исключением </w:t>
      </w:r>
      <w:r w:rsidR="00BA5FDA" w:rsidRPr="00892259">
        <w:rPr>
          <w:b/>
          <w:szCs w:val="28"/>
        </w:rPr>
        <w:lastRenderedPageBreak/>
        <w:t>налогоплательщика, направившего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и не направившего в дальнейшем</w:t>
      </w:r>
      <w:proofErr w:type="gramEnd"/>
      <w:r w:rsidR="00BA5FDA" w:rsidRPr="00892259">
        <w:rPr>
          <w:b/>
          <w:szCs w:val="28"/>
        </w:rPr>
        <w:t xml:space="preserve"> </w:t>
      </w:r>
      <w:r w:rsidR="009F1EDB" w:rsidRPr="00892259">
        <w:rPr>
          <w:b/>
          <w:szCs w:val="28"/>
        </w:rPr>
        <w:t>в соответствии с</w:t>
      </w:r>
      <w:r w:rsidR="00BA5FDA" w:rsidRPr="00892259">
        <w:rPr>
          <w:b/>
          <w:szCs w:val="28"/>
        </w:rPr>
        <w:t xml:space="preserve"> абзацем шестым пункта 1</w:t>
      </w:r>
      <w:r w:rsidR="00BA5FDA" w:rsidRPr="00892259">
        <w:rPr>
          <w:b/>
          <w:szCs w:val="28"/>
          <w:vertAlign w:val="superscript"/>
        </w:rPr>
        <w:t>2</w:t>
      </w:r>
      <w:r w:rsidR="009F1EDB" w:rsidRPr="00892259">
        <w:rPr>
          <w:b/>
          <w:szCs w:val="28"/>
        </w:rPr>
        <w:t xml:space="preserve"> статьи 21 настоящего Кодекса</w:t>
      </w:r>
      <w:r w:rsidR="00BA5FDA" w:rsidRPr="00892259">
        <w:rPr>
          <w:b/>
          <w:szCs w:val="28"/>
        </w:rPr>
        <w:t xml:space="preserve"> уведомление о необходимости получения документов с использованием единого портала государственных и муниципальных услуг.</w:t>
      </w:r>
    </w:p>
    <w:p w:rsidR="00BA5FDA" w:rsidRPr="00892259"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В случае</w:t>
      </w:r>
      <w:proofErr w:type="gramStart"/>
      <w:r w:rsidRPr="00892259">
        <w:rPr>
          <w:b/>
          <w:szCs w:val="28"/>
        </w:rPr>
        <w:t>,</w:t>
      </w:r>
      <w:proofErr w:type="gramEnd"/>
      <w:r w:rsidRPr="00892259">
        <w:rPr>
          <w:b/>
          <w:szCs w:val="28"/>
        </w:rPr>
        <w:t xml:space="preserve"> если налоговое уведомление не может быть передано в электронной форме через личный кабинет налогоплательщика, личный кабинет на едином портале государственных и муниципальных услуг, оно направляется по почте заказным письмом.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roofErr w:type="gramStart"/>
      <w:r w:rsidRPr="00892259">
        <w:rPr>
          <w:b/>
          <w:szCs w:val="28"/>
        </w:rPr>
        <w:t>.</w:t>
      </w:r>
      <w:r w:rsidR="00434B5D">
        <w:rPr>
          <w:b/>
          <w:szCs w:val="28"/>
        </w:rPr>
        <w:t>»</w:t>
      </w:r>
      <w:r w:rsidRPr="00892259">
        <w:rPr>
          <w:b/>
          <w:szCs w:val="28"/>
        </w:rPr>
        <w:t>;</w:t>
      </w:r>
      <w:proofErr w:type="gramEnd"/>
    </w:p>
    <w:p w:rsidR="00BA5FDA" w:rsidRPr="00892259" w:rsidRDefault="00BA5FDA" w:rsidP="00BA5FDA">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 xml:space="preserve">в) абзац второй считать абзацем четвертым и дополнить его после слова </w:t>
      </w:r>
      <w:r w:rsidR="00434B5D">
        <w:rPr>
          <w:b/>
          <w:szCs w:val="28"/>
        </w:rPr>
        <w:t>«</w:t>
      </w:r>
      <w:r w:rsidRPr="00892259">
        <w:rPr>
          <w:b/>
          <w:szCs w:val="28"/>
        </w:rPr>
        <w:t>вправе</w:t>
      </w:r>
      <w:r w:rsidR="00434B5D">
        <w:rPr>
          <w:b/>
          <w:szCs w:val="28"/>
        </w:rPr>
        <w:t>»</w:t>
      </w:r>
      <w:r w:rsidRPr="00892259">
        <w:rPr>
          <w:b/>
          <w:szCs w:val="28"/>
        </w:rPr>
        <w:t xml:space="preserve"> словами </w:t>
      </w:r>
      <w:r w:rsidR="00434B5D">
        <w:rPr>
          <w:b/>
          <w:szCs w:val="28"/>
        </w:rPr>
        <w:t>«</w:t>
      </w:r>
      <w:r w:rsidRPr="00892259">
        <w:rPr>
          <w:b/>
          <w:szCs w:val="28"/>
        </w:rPr>
        <w:t>независимо от порядка передачи (направления) ему налогового уведомления</w:t>
      </w:r>
      <w:r w:rsidR="00434B5D">
        <w:rPr>
          <w:b/>
          <w:szCs w:val="28"/>
        </w:rPr>
        <w:t>»</w:t>
      </w:r>
      <w:r w:rsidRPr="00892259">
        <w:rPr>
          <w:b/>
          <w:szCs w:val="28"/>
        </w:rPr>
        <w:t>;</w:t>
      </w:r>
    </w:p>
    <w:p w:rsidR="00BA5FDA" w:rsidRPr="00892259" w:rsidRDefault="00BA5FDA" w:rsidP="00BA5FDA">
      <w:pPr>
        <w:widowControl w:val="0"/>
        <w:tabs>
          <w:tab w:val="left" w:pos="1276"/>
          <w:tab w:val="left" w:pos="1560"/>
        </w:tabs>
        <w:spacing w:line="480" w:lineRule="auto"/>
        <w:ind w:firstLine="709"/>
        <w:rPr>
          <w:rFonts w:ascii="Times New Roman" w:hAnsi="Times New Roman"/>
          <w:b/>
          <w:szCs w:val="28"/>
        </w:rPr>
      </w:pPr>
      <w:r w:rsidRPr="00892259">
        <w:rPr>
          <w:rFonts w:ascii="Times New Roman" w:hAnsi="Times New Roman"/>
          <w:b/>
          <w:szCs w:val="28"/>
        </w:rPr>
        <w:t>г) абзацы третий и четвертый считать соответственно абзацами</w:t>
      </w:r>
      <w:r w:rsidRPr="00892259">
        <w:rPr>
          <w:rFonts w:ascii="Times New Roman" w:hAnsi="Times New Roman"/>
          <w:b/>
          <w:szCs w:val="28"/>
        </w:rPr>
        <w:br/>
        <w:t>пятым и шестым;</w:t>
      </w:r>
    </w:p>
    <w:p w:rsidR="00707F06" w:rsidRPr="00892259" w:rsidRDefault="00A27DC5"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lastRenderedPageBreak/>
        <w:t>19</w:t>
      </w:r>
      <w:r w:rsidR="00E868D7" w:rsidRPr="00892259">
        <w:rPr>
          <w:rFonts w:ascii="Times New Roman" w:hAnsi="Times New Roman"/>
          <w:szCs w:val="28"/>
        </w:rPr>
        <w:t>) </w:t>
      </w:r>
      <w:r w:rsidR="00707F06" w:rsidRPr="00892259">
        <w:rPr>
          <w:rFonts w:ascii="Times New Roman" w:hAnsi="Times New Roman"/>
          <w:szCs w:val="28"/>
        </w:rPr>
        <w:t>абзац третий пункта 1 статьи 54 дополнить словами</w:t>
      </w:r>
      <w:r w:rsidR="001A179F" w:rsidRPr="00892259">
        <w:rPr>
          <w:rFonts w:ascii="Times New Roman" w:hAnsi="Times New Roman"/>
          <w:szCs w:val="28"/>
        </w:rPr>
        <w:t xml:space="preserve"> </w:t>
      </w:r>
      <w:r w:rsidR="00434B5D">
        <w:rPr>
          <w:rFonts w:ascii="Times New Roman" w:hAnsi="Times New Roman"/>
          <w:szCs w:val="28"/>
        </w:rPr>
        <w:t>«</w:t>
      </w:r>
      <w:r w:rsidR="00707F06" w:rsidRPr="00892259">
        <w:rPr>
          <w:rFonts w:ascii="Times New Roman" w:hAnsi="Times New Roman"/>
          <w:szCs w:val="28"/>
        </w:rPr>
        <w:t>,</w:t>
      </w:r>
      <w:r w:rsidR="00805334" w:rsidRPr="00892259">
        <w:rPr>
          <w:rFonts w:ascii="Times New Roman" w:hAnsi="Times New Roman"/>
          <w:szCs w:val="28"/>
        </w:rPr>
        <w:t xml:space="preserve"> </w:t>
      </w:r>
      <w:r w:rsidR="00707F06" w:rsidRPr="00892259">
        <w:rPr>
          <w:rFonts w:ascii="Times New Roman" w:hAnsi="Times New Roman"/>
          <w:szCs w:val="28"/>
        </w:rPr>
        <w:t xml:space="preserve">за исключением случаев, </w:t>
      </w:r>
      <w:r w:rsidR="00AA00E0" w:rsidRPr="00892259">
        <w:rPr>
          <w:rFonts w:ascii="Times New Roman" w:hAnsi="Times New Roman"/>
          <w:b/>
          <w:szCs w:val="28"/>
        </w:rPr>
        <w:t>если</w:t>
      </w:r>
      <w:r w:rsidR="00707F06" w:rsidRPr="00892259">
        <w:rPr>
          <w:rFonts w:ascii="Times New Roman" w:hAnsi="Times New Roman"/>
          <w:szCs w:val="28"/>
        </w:rPr>
        <w:t xml:space="preserve"> размеры налоговых ставок по соответствующему налогу, действ</w:t>
      </w:r>
      <w:r w:rsidR="00AA00E0" w:rsidRPr="00892259">
        <w:rPr>
          <w:rFonts w:ascii="Times New Roman" w:hAnsi="Times New Roman"/>
          <w:b/>
          <w:szCs w:val="28"/>
        </w:rPr>
        <w:t>ующие</w:t>
      </w:r>
      <w:r w:rsidR="00707F06" w:rsidRPr="00892259">
        <w:rPr>
          <w:rFonts w:ascii="Times New Roman" w:hAnsi="Times New Roman"/>
          <w:szCs w:val="28"/>
        </w:rPr>
        <w:t xml:space="preserve"> в налоговом (отчетном) периоде, в котором выявлены ошибки (искажения), превышают размеры налоговых ставок по соответствующему налогу, действовавши</w:t>
      </w:r>
      <w:r w:rsidR="00AA00E0" w:rsidRPr="00892259">
        <w:rPr>
          <w:rFonts w:ascii="Times New Roman" w:hAnsi="Times New Roman"/>
          <w:szCs w:val="28"/>
        </w:rPr>
        <w:t>е</w:t>
      </w:r>
      <w:r w:rsidR="00707F06" w:rsidRPr="00892259">
        <w:rPr>
          <w:rFonts w:ascii="Times New Roman" w:hAnsi="Times New Roman"/>
          <w:szCs w:val="28"/>
        </w:rPr>
        <w:t xml:space="preserve"> в налоговом (отчетном) периоде, к которому относят</w:t>
      </w:r>
      <w:r w:rsidR="00462082" w:rsidRPr="00892259">
        <w:rPr>
          <w:rFonts w:ascii="Times New Roman" w:hAnsi="Times New Roman"/>
          <w:szCs w:val="28"/>
        </w:rPr>
        <w:t>ся указанные ошибки (искажения)</w:t>
      </w:r>
      <w:r w:rsidR="00434B5D">
        <w:rPr>
          <w:rFonts w:ascii="Times New Roman" w:hAnsi="Times New Roman"/>
          <w:szCs w:val="28"/>
        </w:rPr>
        <w:t>»</w:t>
      </w:r>
      <w:r w:rsidR="00707F06" w:rsidRPr="00892259">
        <w:rPr>
          <w:rFonts w:ascii="Times New Roman" w:hAnsi="Times New Roman"/>
          <w:szCs w:val="28"/>
        </w:rPr>
        <w:t>;</w:t>
      </w:r>
    </w:p>
    <w:p w:rsidR="00A27DC5" w:rsidRPr="00892259" w:rsidRDefault="00A27DC5" w:rsidP="00816381">
      <w:pPr>
        <w:widowControl w:val="0"/>
        <w:tabs>
          <w:tab w:val="left" w:pos="1276"/>
          <w:tab w:val="left" w:pos="1560"/>
        </w:tabs>
        <w:spacing w:line="480" w:lineRule="auto"/>
        <w:ind w:firstLine="709"/>
        <w:rPr>
          <w:rFonts w:ascii="Times New Roman" w:hAnsi="Times New Roman"/>
          <w:b/>
          <w:szCs w:val="28"/>
        </w:rPr>
      </w:pPr>
      <w:r w:rsidRPr="00892259">
        <w:rPr>
          <w:rFonts w:ascii="Times New Roman" w:hAnsi="Times New Roman"/>
          <w:b/>
          <w:szCs w:val="28"/>
        </w:rPr>
        <w:t xml:space="preserve">20) в пункте 4 статьи 57 слова </w:t>
      </w:r>
      <w:r w:rsidR="00434B5D">
        <w:rPr>
          <w:rFonts w:ascii="Times New Roman" w:hAnsi="Times New Roman"/>
          <w:b/>
          <w:szCs w:val="28"/>
        </w:rPr>
        <w:t>«</w:t>
      </w:r>
      <w:r w:rsidRPr="00892259">
        <w:rPr>
          <w:rFonts w:ascii="Times New Roman" w:hAnsi="Times New Roman"/>
          <w:b/>
          <w:szCs w:val="28"/>
        </w:rPr>
        <w:t>В случаях, когда расчет суммы налога производится</w:t>
      </w:r>
      <w:r w:rsidR="00434B5D">
        <w:rPr>
          <w:rFonts w:ascii="Times New Roman" w:hAnsi="Times New Roman"/>
          <w:b/>
          <w:szCs w:val="28"/>
        </w:rPr>
        <w:t>»</w:t>
      </w:r>
      <w:r w:rsidRPr="00892259">
        <w:rPr>
          <w:rFonts w:ascii="Times New Roman" w:hAnsi="Times New Roman"/>
          <w:b/>
          <w:szCs w:val="28"/>
        </w:rPr>
        <w:t xml:space="preserve"> заменить словами </w:t>
      </w:r>
      <w:r w:rsidR="00434B5D">
        <w:rPr>
          <w:rFonts w:ascii="Times New Roman" w:hAnsi="Times New Roman"/>
          <w:b/>
          <w:szCs w:val="28"/>
        </w:rPr>
        <w:t>«</w:t>
      </w:r>
      <w:r w:rsidRPr="00892259">
        <w:rPr>
          <w:rFonts w:ascii="Times New Roman" w:hAnsi="Times New Roman"/>
          <w:b/>
          <w:szCs w:val="28"/>
        </w:rPr>
        <w:t>В случае, если уплата налога осуществляется на основании налогового уведомления, направляемого</w:t>
      </w:r>
      <w:r w:rsidR="00434B5D">
        <w:rPr>
          <w:rFonts w:ascii="Times New Roman" w:hAnsi="Times New Roman"/>
          <w:b/>
          <w:szCs w:val="28"/>
        </w:rPr>
        <w:t>»</w:t>
      </w:r>
      <w:r w:rsidRPr="00892259">
        <w:rPr>
          <w:rFonts w:ascii="Times New Roman" w:hAnsi="Times New Roman"/>
          <w:b/>
          <w:szCs w:val="28"/>
        </w:rPr>
        <w:t>;</w:t>
      </w:r>
    </w:p>
    <w:p w:rsidR="00707F06" w:rsidRPr="00892259" w:rsidRDefault="00A27DC5"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21</w:t>
      </w:r>
      <w:r w:rsidR="00E868D7" w:rsidRPr="00892259">
        <w:rPr>
          <w:rFonts w:ascii="Times New Roman" w:hAnsi="Times New Roman"/>
          <w:szCs w:val="28"/>
        </w:rPr>
        <w:t>) </w:t>
      </w:r>
      <w:r w:rsidR="00707F06" w:rsidRPr="00892259">
        <w:rPr>
          <w:rFonts w:ascii="Times New Roman" w:hAnsi="Times New Roman"/>
          <w:szCs w:val="28"/>
        </w:rPr>
        <w:t>в пункте 9 статьи 58:</w:t>
      </w:r>
    </w:p>
    <w:p w:rsidR="00707F06" w:rsidRPr="00892259" w:rsidRDefault="00462082"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а) </w:t>
      </w:r>
      <w:r w:rsidR="00707F06" w:rsidRPr="00892259">
        <w:rPr>
          <w:szCs w:val="28"/>
        </w:rPr>
        <w:t xml:space="preserve">абзац первый после слова </w:t>
      </w:r>
      <w:r w:rsidR="00434B5D">
        <w:rPr>
          <w:szCs w:val="28"/>
        </w:rPr>
        <w:t>«</w:t>
      </w:r>
      <w:r w:rsidR="00707F06" w:rsidRPr="00892259">
        <w:rPr>
          <w:szCs w:val="28"/>
        </w:rPr>
        <w:t>уведомлений</w:t>
      </w:r>
      <w:r w:rsidR="00434B5D">
        <w:rPr>
          <w:szCs w:val="28"/>
        </w:rPr>
        <w:t>»</w:t>
      </w:r>
      <w:r w:rsidR="00707F06" w:rsidRPr="00892259">
        <w:rPr>
          <w:szCs w:val="28"/>
        </w:rPr>
        <w:t xml:space="preserve"> дополнить словами</w:t>
      </w:r>
      <w:r w:rsidR="001A179F" w:rsidRPr="00892259">
        <w:rPr>
          <w:szCs w:val="28"/>
        </w:rPr>
        <w:t xml:space="preserve"> </w:t>
      </w:r>
      <w:r w:rsidR="00C72AE1" w:rsidRPr="00892259">
        <w:rPr>
          <w:szCs w:val="28"/>
        </w:rPr>
        <w:br/>
      </w:r>
      <w:r w:rsidR="00434B5D">
        <w:rPr>
          <w:szCs w:val="28"/>
        </w:rPr>
        <w:t>«</w:t>
      </w:r>
      <w:r w:rsidR="00707F06" w:rsidRPr="00892259">
        <w:rPr>
          <w:szCs w:val="28"/>
        </w:rPr>
        <w:t>и уплаты налогов (авансовых платежей по налогам) организациями на основании сообщений об исчисленных налоговым органом суммах налогов (авансовых платежей по налогам</w:t>
      </w:r>
      <w:r w:rsidR="00434B5D">
        <w:rPr>
          <w:szCs w:val="28"/>
        </w:rPr>
        <w:t>»</w:t>
      </w:r>
      <w:r w:rsidR="00707F06" w:rsidRPr="00892259">
        <w:rPr>
          <w:szCs w:val="28"/>
        </w:rPr>
        <w:t>;</w:t>
      </w:r>
    </w:p>
    <w:p w:rsidR="00707F06" w:rsidRPr="00892259" w:rsidRDefault="00462082"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б) </w:t>
      </w:r>
      <w:r w:rsidR="00707F06" w:rsidRPr="00892259">
        <w:rPr>
          <w:szCs w:val="28"/>
        </w:rPr>
        <w:t xml:space="preserve">дополнить </w:t>
      </w:r>
      <w:r w:rsidRPr="00892259">
        <w:rPr>
          <w:b/>
          <w:szCs w:val="28"/>
        </w:rPr>
        <w:t xml:space="preserve">новыми </w:t>
      </w:r>
      <w:r w:rsidR="00707F06" w:rsidRPr="00892259">
        <w:rPr>
          <w:szCs w:val="28"/>
        </w:rPr>
        <w:t>абзацами четвертым и пятым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proofErr w:type="gramStart"/>
      <w:r>
        <w:rPr>
          <w:szCs w:val="28"/>
        </w:rPr>
        <w:t>«</w:t>
      </w:r>
      <w:r w:rsidR="00707F06" w:rsidRPr="00892259">
        <w:rPr>
          <w:szCs w:val="28"/>
        </w:rPr>
        <w:t xml:space="preserve">Организации и индивидуальные предприниматели, исполняющие обязанности налогового агента по налогу на доходы физических лиц и (или) являющиеся плательщиками страховых взносов, в уведомлении об </w:t>
      </w:r>
      <w:r w:rsidR="00707F06" w:rsidRPr="00892259">
        <w:rPr>
          <w:szCs w:val="28"/>
        </w:rPr>
        <w:lastRenderedPageBreak/>
        <w:t xml:space="preserve">исчисленных суммах налогов, авансовых платежей по налогам, сборов, страховых взносов </w:t>
      </w:r>
      <w:r w:rsidR="001C12F6" w:rsidRPr="00892259">
        <w:rPr>
          <w:szCs w:val="28"/>
        </w:rPr>
        <w:t xml:space="preserve">вправе </w:t>
      </w:r>
      <w:r w:rsidR="00707F06" w:rsidRPr="00892259">
        <w:rPr>
          <w:szCs w:val="28"/>
        </w:rPr>
        <w:t>указать в отношении сумм налога на доходы физических лиц информацию об исчисленных и подлежащих удержанию отдельно за периоды с 1-го по 22-е число и с 23-го</w:t>
      </w:r>
      <w:proofErr w:type="gramEnd"/>
      <w:r w:rsidR="00707F06" w:rsidRPr="00892259">
        <w:rPr>
          <w:szCs w:val="28"/>
        </w:rPr>
        <w:t xml:space="preserve"> </w:t>
      </w:r>
      <w:proofErr w:type="gramStart"/>
      <w:r w:rsidR="00707F06" w:rsidRPr="00892259">
        <w:rPr>
          <w:szCs w:val="28"/>
        </w:rPr>
        <w:t xml:space="preserve">числа по последнее число текущего и каждого предстоящего последовательного месяца текущего налогового периода суммах налога, а также в отношении страховых взносов - информацию об исчисленных и </w:t>
      </w:r>
      <w:r w:rsidR="001C12F6" w:rsidRPr="00892259">
        <w:rPr>
          <w:b/>
          <w:szCs w:val="28"/>
        </w:rPr>
        <w:t>о</w:t>
      </w:r>
      <w:r w:rsidR="001C12F6" w:rsidRPr="00892259">
        <w:rPr>
          <w:szCs w:val="28"/>
        </w:rPr>
        <w:t xml:space="preserve"> </w:t>
      </w:r>
      <w:r w:rsidR="00707F06" w:rsidRPr="00892259">
        <w:rPr>
          <w:szCs w:val="28"/>
        </w:rPr>
        <w:t>подлежащих уплате за текущий и каждый предстоящий последовательный месяц текущего расчетного периода суммах страховых взносов.</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В случае представления уведомления об исчисленных суммах налогов, авансовых платежей по налогам, сборов, страховых взносов в соответствии с абзацем четвертым настоящего пункта</w:t>
      </w:r>
      <w:r w:rsidR="00EC72F1" w:rsidRPr="00892259">
        <w:rPr>
          <w:szCs w:val="28"/>
        </w:rPr>
        <w:t xml:space="preserve"> </w:t>
      </w:r>
      <w:r w:rsidRPr="00892259">
        <w:rPr>
          <w:szCs w:val="28"/>
        </w:rPr>
        <w:t>налоговый агент (плательщик страховых взносов) вправе не представлять уведомления об исчисленных суммах налога, авансовых платежей по налогам, сборов, страховых взносов в части налога на доходы физических лиц, сумм страховых взносов, предусмотренные абзацем вторым настоящего пункта, за исключением случая</w:t>
      </w:r>
      <w:proofErr w:type="gramEnd"/>
      <w:r w:rsidRPr="00892259">
        <w:rPr>
          <w:szCs w:val="28"/>
        </w:rPr>
        <w:t xml:space="preserve"> </w:t>
      </w:r>
      <w:proofErr w:type="gramStart"/>
      <w:r w:rsidRPr="00892259">
        <w:rPr>
          <w:szCs w:val="28"/>
        </w:rPr>
        <w:t xml:space="preserve">превышения суммы фактически исчисленного, удержанного и подлежащего перечислению за соответствующий истекший период месяца налога на доходы физических лиц (суммы исчисленных и подлежащих уплате за соответствующий месяц страховых взносов) над суммой, ранее заявленной в уведомлении об исчисленных суммах налогов, </w:t>
      </w:r>
      <w:r w:rsidRPr="00892259">
        <w:rPr>
          <w:szCs w:val="28"/>
        </w:rPr>
        <w:lastRenderedPageBreak/>
        <w:t>авансовых платежей по налогам, сборов, страховых взносов в соответствии с абзацем четвертым настоящего пункта.</w:t>
      </w:r>
      <w:r w:rsidR="00434B5D">
        <w:rPr>
          <w:szCs w:val="28"/>
        </w:rPr>
        <w:t>»</w:t>
      </w:r>
      <w:r w:rsidRPr="00892259">
        <w:rPr>
          <w:szCs w:val="28"/>
        </w:rPr>
        <w:t>;</w:t>
      </w:r>
      <w:proofErr w:type="gramEnd"/>
    </w:p>
    <w:p w:rsidR="00707F06" w:rsidRPr="00892259" w:rsidRDefault="00462082"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в) </w:t>
      </w:r>
      <w:r w:rsidR="00707F06" w:rsidRPr="00892259">
        <w:rPr>
          <w:szCs w:val="28"/>
        </w:rPr>
        <w:t xml:space="preserve">абзацы четвертый - восьмой считать </w:t>
      </w:r>
      <w:r w:rsidRPr="00892259">
        <w:rPr>
          <w:b/>
          <w:szCs w:val="28"/>
        </w:rPr>
        <w:t>соответственно</w:t>
      </w:r>
      <w:r w:rsidRPr="00892259">
        <w:rPr>
          <w:szCs w:val="28"/>
        </w:rPr>
        <w:t xml:space="preserve"> </w:t>
      </w:r>
      <w:r w:rsidR="00707F06" w:rsidRPr="00892259">
        <w:rPr>
          <w:szCs w:val="28"/>
        </w:rPr>
        <w:t>абзацами шестым - десятым;</w:t>
      </w:r>
    </w:p>
    <w:p w:rsidR="00707F06" w:rsidRPr="00892259" w:rsidRDefault="00A27DC5"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22</w:t>
      </w:r>
      <w:r w:rsidR="00E868D7" w:rsidRPr="00892259">
        <w:rPr>
          <w:rFonts w:ascii="Times New Roman" w:hAnsi="Times New Roman"/>
          <w:szCs w:val="28"/>
        </w:rPr>
        <w:t>) </w:t>
      </w:r>
      <w:r w:rsidR="00707F06" w:rsidRPr="00892259">
        <w:rPr>
          <w:rFonts w:ascii="Times New Roman" w:hAnsi="Times New Roman"/>
          <w:szCs w:val="28"/>
        </w:rPr>
        <w:t>в статье 59:</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w:t>
      </w:r>
      <w:r w:rsidR="00462082" w:rsidRPr="00892259">
        <w:rPr>
          <w:szCs w:val="28"/>
        </w:rPr>
        <w:t> </w:t>
      </w:r>
      <w:r w:rsidRPr="00892259">
        <w:rPr>
          <w:szCs w:val="28"/>
        </w:rPr>
        <w:t>подпункт 3 пункта 1 изложить в следующей редакции:</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3) смерти физического лица или объявления его умершим в порядке, установленном гражданским процессуальным законодательством Российской Федерации (за исключением случая, если в отношении такого физического лица возбуждено дело о банкротстве):</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 части задолженности по налогам, не указанным в пункте 3</w:t>
      </w:r>
      <w:r w:rsidR="001A179F" w:rsidRPr="00892259">
        <w:rPr>
          <w:szCs w:val="28"/>
        </w:rPr>
        <w:t xml:space="preserve"> </w:t>
      </w:r>
      <w:r w:rsidR="001C12F6" w:rsidRPr="00892259">
        <w:rPr>
          <w:szCs w:val="28"/>
        </w:rPr>
        <w:br/>
      </w:r>
      <w:r w:rsidRPr="00892259">
        <w:rPr>
          <w:szCs w:val="28"/>
        </w:rPr>
        <w:t>статьи 14 и пунктах 1 и 2 статьи 15 настоящего Кодекса, сборам, страховым взносам, пеням, штрафам, процентам;</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в части задолженности по налогам, указанным в пункте 3 статьи 14 и пунктах 1 и 2 статьи 15 настоящего Кодекса,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в части задолженности по налогам, указанным в пункте 3 статьи 14 и пунктах 1 и 2 статьи 15 настоящего Кодекса, в размере, не превышающем стоимость его наследственного имущества, по истечении трех лет с даты смерти такого физического лица и при отсутствии у налогового органа </w:t>
      </w:r>
      <w:r w:rsidRPr="00892259">
        <w:rPr>
          <w:szCs w:val="28"/>
        </w:rPr>
        <w:lastRenderedPageBreak/>
        <w:t>информации о факте наследования такого имущества</w:t>
      </w:r>
      <w:proofErr w:type="gramStart"/>
      <w:r w:rsidRPr="00892259">
        <w:rPr>
          <w:szCs w:val="28"/>
        </w:rPr>
        <w:t>;</w:t>
      </w:r>
      <w:r w:rsidR="00434B5D">
        <w:rPr>
          <w:szCs w:val="28"/>
        </w:rPr>
        <w:t>»</w:t>
      </w:r>
      <w:proofErr w:type="gramEnd"/>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w:t>
      </w:r>
      <w:r w:rsidR="00E34541" w:rsidRPr="00892259">
        <w:rPr>
          <w:szCs w:val="28"/>
        </w:rPr>
        <w:t> </w:t>
      </w:r>
      <w:r w:rsidRPr="00892259">
        <w:rPr>
          <w:szCs w:val="28"/>
        </w:rPr>
        <w:t>дополнить пунктами 1</w:t>
      </w:r>
      <w:r w:rsidRPr="00892259">
        <w:rPr>
          <w:szCs w:val="28"/>
          <w:vertAlign w:val="superscript"/>
        </w:rPr>
        <w:t>3</w:t>
      </w:r>
      <w:r w:rsidRPr="00892259">
        <w:rPr>
          <w:szCs w:val="28"/>
        </w:rPr>
        <w:t xml:space="preserve"> - 1</w:t>
      </w:r>
      <w:r w:rsidRPr="00892259">
        <w:rPr>
          <w:szCs w:val="28"/>
          <w:vertAlign w:val="superscript"/>
        </w:rPr>
        <w:t>5</w:t>
      </w:r>
      <w:r w:rsidRPr="00892259">
        <w:rPr>
          <w:szCs w:val="28"/>
        </w:rPr>
        <w:t xml:space="preserve">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1</w:t>
      </w:r>
      <w:r w:rsidR="00707F06" w:rsidRPr="00892259">
        <w:rPr>
          <w:szCs w:val="28"/>
          <w:vertAlign w:val="superscript"/>
        </w:rPr>
        <w:t>3</w:t>
      </w:r>
      <w:r w:rsidR="00707F06" w:rsidRPr="00892259">
        <w:rPr>
          <w:szCs w:val="28"/>
        </w:rPr>
        <w:t>. </w:t>
      </w:r>
      <w:proofErr w:type="gramStart"/>
      <w:r w:rsidR="00707F06" w:rsidRPr="00892259">
        <w:rPr>
          <w:szCs w:val="28"/>
        </w:rPr>
        <w:t xml:space="preserve">В случае отмены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w:t>
      </w:r>
      <w:r w:rsidR="001C12F6" w:rsidRPr="00892259">
        <w:rPr>
          <w:szCs w:val="28"/>
        </w:rPr>
        <w:br/>
      </w:r>
      <w:r w:rsidR="00707F06" w:rsidRPr="00892259">
        <w:rPr>
          <w:szCs w:val="28"/>
        </w:rPr>
        <w:t xml:space="preserve">2001 года № 129-ФЗ </w:t>
      </w:r>
      <w:r>
        <w:rPr>
          <w:szCs w:val="28"/>
        </w:rPr>
        <w:t>«</w:t>
      </w:r>
      <w:r w:rsidR="00707F06" w:rsidRPr="00892259">
        <w:rPr>
          <w:szCs w:val="28"/>
        </w:rPr>
        <w:t>О государственной регистрации юридических лиц и индивидуальных предпринимателей</w:t>
      </w:r>
      <w:r>
        <w:rPr>
          <w:szCs w:val="28"/>
        </w:rPr>
        <w:t>»</w:t>
      </w:r>
      <w:r w:rsidR="00707F06" w:rsidRPr="00892259">
        <w:rPr>
          <w:szCs w:val="28"/>
        </w:rPr>
        <w:t xml:space="preserve"> или признания его недействительным задолженность, ранее признанная безнадежной к взысканию в соответствии с подпунктом 1 пункта 1 настоящей статьи, подлежит восстановлению.</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1</w:t>
      </w:r>
      <w:r w:rsidRPr="00892259">
        <w:rPr>
          <w:szCs w:val="28"/>
          <w:vertAlign w:val="superscript"/>
        </w:rPr>
        <w:t>4</w:t>
      </w:r>
      <w:r w:rsidRPr="00892259">
        <w:rPr>
          <w:szCs w:val="28"/>
        </w:rPr>
        <w:t>. В случае</w:t>
      </w:r>
      <w:proofErr w:type="gramStart"/>
      <w:r w:rsidRPr="00892259">
        <w:rPr>
          <w:szCs w:val="28"/>
        </w:rPr>
        <w:t>,</w:t>
      </w:r>
      <w:proofErr w:type="gramEnd"/>
      <w:r w:rsidRPr="00892259">
        <w:rPr>
          <w:szCs w:val="28"/>
        </w:rPr>
        <w:t xml:space="preserve"> если после признания задолженности безнадежной к взысканию в соответствии с подпунктом 3 пункта 1 настоящей статьи в налоговый орган поступила информация о факте наследования имущества, указанная задолженность подлежит восстановлению в течение </w:t>
      </w:r>
      <w:r w:rsidR="00A27DC5" w:rsidRPr="00892259">
        <w:rPr>
          <w:b/>
          <w:szCs w:val="28"/>
        </w:rPr>
        <w:t xml:space="preserve">шести месяцев </w:t>
      </w:r>
      <w:r w:rsidRPr="00892259">
        <w:rPr>
          <w:szCs w:val="28"/>
        </w:rPr>
        <w:t xml:space="preserve">с даты поступления </w:t>
      </w:r>
      <w:r w:rsidR="009F1EDB" w:rsidRPr="00892259">
        <w:rPr>
          <w:b/>
          <w:szCs w:val="28"/>
        </w:rPr>
        <w:t>такой информации</w:t>
      </w:r>
      <w:r w:rsidR="009F1EDB" w:rsidRPr="00892259">
        <w:rPr>
          <w:szCs w:val="28"/>
        </w:rPr>
        <w:t xml:space="preserve"> </w:t>
      </w:r>
      <w:r w:rsidRPr="00892259">
        <w:rPr>
          <w:szCs w:val="28"/>
        </w:rPr>
        <w:t>в части задолженности по налогам, указанным в пункте 3 статьи 14 и пунктах 1 и 2 статьи 15 настоящего Кодекса, в размере, не превышающем стоимость</w:t>
      </w:r>
      <w:r w:rsidR="00A27DC5" w:rsidRPr="00892259">
        <w:rPr>
          <w:szCs w:val="28"/>
        </w:rPr>
        <w:t xml:space="preserve"> </w:t>
      </w:r>
      <w:r w:rsidR="00A27DC5" w:rsidRPr="00892259">
        <w:rPr>
          <w:b/>
          <w:szCs w:val="28"/>
        </w:rPr>
        <w:t>не являющегося выморочным</w:t>
      </w:r>
      <w:r w:rsidRPr="00892259">
        <w:rPr>
          <w:szCs w:val="28"/>
        </w:rPr>
        <w:t xml:space="preserve"> наследственного имущества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1</w:t>
      </w:r>
      <w:r w:rsidRPr="00892259">
        <w:rPr>
          <w:szCs w:val="28"/>
          <w:vertAlign w:val="superscript"/>
        </w:rPr>
        <w:t>5</w:t>
      </w:r>
      <w:r w:rsidRPr="00892259">
        <w:rPr>
          <w:szCs w:val="28"/>
        </w:rPr>
        <w:t>.</w:t>
      </w:r>
      <w:r w:rsidR="001D3BE8" w:rsidRPr="00892259">
        <w:rPr>
          <w:szCs w:val="28"/>
        </w:rPr>
        <w:t> </w:t>
      </w:r>
      <w:r w:rsidRPr="00892259">
        <w:rPr>
          <w:szCs w:val="28"/>
        </w:rPr>
        <w:t>В случае</w:t>
      </w:r>
      <w:proofErr w:type="gramStart"/>
      <w:r w:rsidRPr="00892259">
        <w:rPr>
          <w:szCs w:val="28"/>
        </w:rPr>
        <w:t>,</w:t>
      </w:r>
      <w:proofErr w:type="gramEnd"/>
      <w:r w:rsidRPr="00892259">
        <w:rPr>
          <w:szCs w:val="28"/>
        </w:rPr>
        <w:t xml:space="preserve"> если после признания задолженности физического лица </w:t>
      </w:r>
      <w:r w:rsidRPr="00892259">
        <w:rPr>
          <w:szCs w:val="28"/>
        </w:rPr>
        <w:lastRenderedPageBreak/>
        <w:t xml:space="preserve">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 указанная задолженность подлежит восстановлению </w:t>
      </w:r>
      <w:r w:rsidR="00A27DC5" w:rsidRPr="00892259">
        <w:rPr>
          <w:b/>
          <w:szCs w:val="28"/>
        </w:rPr>
        <w:t>в течение шести месяцев с даты поступления</w:t>
      </w:r>
      <w:r w:rsidR="00A27DC5" w:rsidRPr="00892259">
        <w:rPr>
          <w:szCs w:val="28"/>
        </w:rPr>
        <w:t xml:space="preserve"> </w:t>
      </w:r>
      <w:r w:rsidR="00995699" w:rsidRPr="00892259">
        <w:rPr>
          <w:b/>
          <w:szCs w:val="28"/>
        </w:rPr>
        <w:t>такой информации</w:t>
      </w:r>
      <w:r w:rsidR="00995699" w:rsidRPr="00892259">
        <w:rPr>
          <w:szCs w:val="28"/>
        </w:rPr>
        <w:t xml:space="preserve"> </w:t>
      </w:r>
      <w:r w:rsidRPr="00892259">
        <w:rPr>
          <w:szCs w:val="28"/>
        </w:rPr>
        <w:t>в размере, существовавшем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roofErr w:type="gramStart"/>
      <w:r w:rsidRPr="00892259">
        <w:rPr>
          <w:szCs w:val="28"/>
        </w:rPr>
        <w:t>.</w:t>
      </w:r>
      <w:r w:rsidR="00434B5D">
        <w:rPr>
          <w:szCs w:val="28"/>
        </w:rPr>
        <w:t>»</w:t>
      </w:r>
      <w:r w:rsidRPr="00892259">
        <w:rPr>
          <w:szCs w:val="28"/>
        </w:rPr>
        <w:t>;</w:t>
      </w:r>
      <w:proofErr w:type="gramEnd"/>
    </w:p>
    <w:p w:rsidR="00995699" w:rsidRPr="00892259" w:rsidRDefault="00A27DC5" w:rsidP="00A27DC5">
      <w:pPr>
        <w:widowControl w:val="0"/>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23) </w:t>
      </w:r>
      <w:r w:rsidR="00995699" w:rsidRPr="00892259">
        <w:rPr>
          <w:rFonts w:ascii="Times New Roman" w:hAnsi="Times New Roman"/>
          <w:b/>
          <w:szCs w:val="28"/>
        </w:rPr>
        <w:t>в статье</w:t>
      </w:r>
      <w:r w:rsidRPr="00892259">
        <w:rPr>
          <w:rFonts w:ascii="Times New Roman" w:hAnsi="Times New Roman"/>
          <w:b/>
          <w:szCs w:val="28"/>
        </w:rPr>
        <w:t xml:space="preserve"> 60</w:t>
      </w:r>
      <w:r w:rsidR="00995699" w:rsidRPr="00892259">
        <w:rPr>
          <w:rFonts w:ascii="Times New Roman" w:hAnsi="Times New Roman"/>
          <w:b/>
          <w:szCs w:val="28"/>
        </w:rPr>
        <w:t>:</w:t>
      </w:r>
    </w:p>
    <w:p w:rsidR="00995699" w:rsidRPr="00892259" w:rsidRDefault="00995699" w:rsidP="00A27DC5">
      <w:pPr>
        <w:widowControl w:val="0"/>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а)</w:t>
      </w:r>
      <w:r w:rsidR="00434B5D">
        <w:rPr>
          <w:rFonts w:ascii="Times New Roman" w:hAnsi="Times New Roman"/>
          <w:b/>
          <w:szCs w:val="28"/>
        </w:rPr>
        <w:t> </w:t>
      </w:r>
      <w:r w:rsidRPr="00892259">
        <w:rPr>
          <w:rFonts w:ascii="Times New Roman" w:hAnsi="Times New Roman"/>
          <w:b/>
          <w:szCs w:val="28"/>
        </w:rPr>
        <w:t xml:space="preserve">наименование после слова </w:t>
      </w:r>
      <w:r w:rsidR="00434B5D">
        <w:rPr>
          <w:rFonts w:ascii="Times New Roman" w:hAnsi="Times New Roman"/>
          <w:b/>
          <w:szCs w:val="28"/>
        </w:rPr>
        <w:t>«</w:t>
      </w:r>
      <w:r w:rsidRPr="00892259">
        <w:rPr>
          <w:rFonts w:ascii="Times New Roman" w:hAnsi="Times New Roman"/>
          <w:b/>
          <w:szCs w:val="28"/>
        </w:rPr>
        <w:t>банков</w:t>
      </w:r>
      <w:r w:rsidR="00434B5D">
        <w:rPr>
          <w:rFonts w:ascii="Times New Roman" w:hAnsi="Times New Roman"/>
          <w:b/>
          <w:szCs w:val="28"/>
        </w:rPr>
        <w:t>»</w:t>
      </w:r>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(оператора платформы цифрового рубля)</w:t>
      </w:r>
      <w:r w:rsidR="00434B5D">
        <w:rPr>
          <w:rFonts w:ascii="Times New Roman" w:hAnsi="Times New Roman"/>
          <w:b/>
          <w:szCs w:val="28"/>
        </w:rPr>
        <w:t>»</w:t>
      </w:r>
      <w:r w:rsidRPr="00892259">
        <w:rPr>
          <w:rFonts w:ascii="Times New Roman" w:hAnsi="Times New Roman"/>
          <w:b/>
          <w:szCs w:val="28"/>
        </w:rPr>
        <w:t>;</w:t>
      </w:r>
    </w:p>
    <w:p w:rsidR="00A27DC5" w:rsidRPr="00892259" w:rsidRDefault="00995699" w:rsidP="00A27DC5">
      <w:pPr>
        <w:widowControl w:val="0"/>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б)</w:t>
      </w:r>
      <w:r w:rsidR="00434B5D">
        <w:rPr>
          <w:rFonts w:ascii="Times New Roman" w:hAnsi="Times New Roman"/>
          <w:b/>
          <w:szCs w:val="28"/>
        </w:rPr>
        <w:t> </w:t>
      </w:r>
      <w:r w:rsidRPr="00892259">
        <w:rPr>
          <w:rFonts w:ascii="Times New Roman" w:hAnsi="Times New Roman"/>
          <w:b/>
          <w:szCs w:val="28"/>
        </w:rPr>
        <w:t>пункт 2</w:t>
      </w:r>
      <w:r w:rsidR="00A27DC5" w:rsidRPr="00892259">
        <w:rPr>
          <w:rFonts w:ascii="Times New Roman" w:hAnsi="Times New Roman"/>
          <w:b/>
          <w:szCs w:val="28"/>
        </w:rPr>
        <w:t xml:space="preserve"> изложить в следующей редакции:</w:t>
      </w:r>
    </w:p>
    <w:p w:rsidR="00A27DC5" w:rsidRPr="00892259" w:rsidRDefault="00434B5D" w:rsidP="00A27DC5">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Pr>
          <w:b/>
          <w:szCs w:val="28"/>
        </w:rPr>
        <w:t>«</w:t>
      </w:r>
      <w:r w:rsidR="00A27DC5" w:rsidRPr="00892259">
        <w:rPr>
          <w:b/>
          <w:szCs w:val="28"/>
        </w:rPr>
        <w:t>2. Поручение налогового органа исполняется банком (оператором платформы цифрового рубля) в течение трех часов операционного дня с момента размещения поручения налогового органа в реестре решений о взыскании задолженности, если иное не предусмотрено настоящим Кодексом.</w:t>
      </w:r>
    </w:p>
    <w:p w:rsidR="00A27DC5" w:rsidRPr="00892259" w:rsidRDefault="00A27DC5" w:rsidP="00A27DC5">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Поручение налогоплательщика исполняется банком в день получения такого поручения налогоплательщика в течение одного операционного дня</w:t>
      </w:r>
      <w:r w:rsidR="00995699" w:rsidRPr="00892259">
        <w:rPr>
          <w:b/>
          <w:szCs w:val="28"/>
        </w:rPr>
        <w:t>, если иное не предусмотрено настоящим пунктом</w:t>
      </w:r>
      <w:r w:rsidRPr="00892259">
        <w:rPr>
          <w:b/>
          <w:szCs w:val="28"/>
        </w:rPr>
        <w:t xml:space="preserve">. </w:t>
      </w:r>
    </w:p>
    <w:p w:rsidR="00A27DC5" w:rsidRPr="00892259" w:rsidRDefault="00A27DC5" w:rsidP="00A27DC5">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 xml:space="preserve">При этом плата за обслуживание по операциям, указанным в </w:t>
      </w:r>
      <w:r w:rsidRPr="00892259">
        <w:rPr>
          <w:b/>
          <w:szCs w:val="28"/>
        </w:rPr>
        <w:lastRenderedPageBreak/>
        <w:t>абзацах первом и втором настоящего пункта,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rsidR="00A27DC5" w:rsidRPr="00892259" w:rsidRDefault="00A27DC5" w:rsidP="00A27DC5">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t>При предъявлении поручения налогоплательщика - физического лица в обособленное подразделение банка, не имеющее корреспондентского счета (</w:t>
      </w:r>
      <w:proofErr w:type="spellStart"/>
      <w:r w:rsidRPr="00892259">
        <w:rPr>
          <w:b/>
          <w:szCs w:val="28"/>
        </w:rPr>
        <w:t>субсчета</w:t>
      </w:r>
      <w:proofErr w:type="spellEnd"/>
      <w:r w:rsidRPr="00892259">
        <w:rPr>
          <w:b/>
          <w:szCs w:val="28"/>
        </w:rPr>
        <w:t>), срок, установленный абзацем вторым настоящего пункта,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w:t>
      </w:r>
      <w:proofErr w:type="spellStart"/>
      <w:r w:rsidRPr="00892259">
        <w:rPr>
          <w:b/>
          <w:szCs w:val="28"/>
        </w:rPr>
        <w:t>субсчет</w:t>
      </w:r>
      <w:proofErr w:type="spellEnd"/>
      <w:r w:rsidRPr="00892259">
        <w:rPr>
          <w:b/>
          <w:szCs w:val="28"/>
        </w:rPr>
        <w:t>), но не более чем на пять операционных дней</w:t>
      </w:r>
      <w:proofErr w:type="gramStart"/>
      <w:r w:rsidRPr="00892259">
        <w:rPr>
          <w:b/>
          <w:szCs w:val="28"/>
        </w:rPr>
        <w:t>.</w:t>
      </w:r>
      <w:r w:rsidR="00434B5D">
        <w:rPr>
          <w:b/>
          <w:szCs w:val="28"/>
        </w:rPr>
        <w:t>»</w:t>
      </w:r>
      <w:r w:rsidRPr="00892259">
        <w:rPr>
          <w:b/>
          <w:szCs w:val="28"/>
        </w:rPr>
        <w:t>;</w:t>
      </w:r>
      <w:proofErr w:type="gramEnd"/>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24</w:t>
      </w:r>
      <w:r w:rsidR="00E868D7" w:rsidRPr="00892259">
        <w:rPr>
          <w:rFonts w:ascii="Times New Roman" w:hAnsi="Times New Roman"/>
          <w:szCs w:val="28"/>
        </w:rPr>
        <w:t>) </w:t>
      </w:r>
      <w:r w:rsidR="00707F06" w:rsidRPr="00892259">
        <w:rPr>
          <w:rFonts w:ascii="Times New Roman" w:hAnsi="Times New Roman"/>
          <w:szCs w:val="28"/>
        </w:rPr>
        <w:t xml:space="preserve">в абзаце четвертом пункта 4 статьи 61 слова </w:t>
      </w:r>
      <w:r w:rsidR="00434B5D">
        <w:rPr>
          <w:rFonts w:ascii="Times New Roman" w:hAnsi="Times New Roman"/>
          <w:szCs w:val="28"/>
        </w:rPr>
        <w:t>«</w:t>
      </w:r>
      <w:r w:rsidR="00707F06" w:rsidRPr="00892259">
        <w:rPr>
          <w:rFonts w:ascii="Times New Roman" w:hAnsi="Times New Roman"/>
          <w:szCs w:val="28"/>
        </w:rPr>
        <w:t>или рассрочки</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 рассрочки или инвестиционного налогового кредита</w:t>
      </w:r>
      <w:r w:rsidR="00434B5D">
        <w:rPr>
          <w:rFonts w:ascii="Times New Roman" w:hAnsi="Times New Roman"/>
          <w:szCs w:val="28"/>
        </w:rPr>
        <w:t>»</w:t>
      </w:r>
      <w:r w:rsidR="00707F06" w:rsidRPr="00892259">
        <w:rPr>
          <w:rFonts w:ascii="Times New Roman" w:hAnsi="Times New Roman"/>
          <w:szCs w:val="28"/>
        </w:rPr>
        <w:t>;</w:t>
      </w:r>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25</w:t>
      </w:r>
      <w:r w:rsidR="00E868D7" w:rsidRPr="00892259">
        <w:rPr>
          <w:rFonts w:ascii="Times New Roman" w:hAnsi="Times New Roman"/>
          <w:szCs w:val="28"/>
        </w:rPr>
        <w:t>) </w:t>
      </w:r>
      <w:r w:rsidR="00707F06" w:rsidRPr="00892259">
        <w:rPr>
          <w:rFonts w:ascii="Times New Roman" w:hAnsi="Times New Roman"/>
          <w:szCs w:val="28"/>
        </w:rPr>
        <w:t>в пункте 1 статьи 62:</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w:t>
      </w:r>
      <w:r w:rsidR="001D3BE8" w:rsidRPr="00892259">
        <w:rPr>
          <w:szCs w:val="28"/>
        </w:rPr>
        <w:t> </w:t>
      </w:r>
      <w:r w:rsidRPr="00892259">
        <w:rPr>
          <w:szCs w:val="28"/>
        </w:rPr>
        <w:t xml:space="preserve">подпункт 1 после слов </w:t>
      </w:r>
      <w:r w:rsidR="00434B5D">
        <w:rPr>
          <w:szCs w:val="28"/>
        </w:rPr>
        <w:t>«</w:t>
      </w:r>
      <w:r w:rsidRPr="00892259">
        <w:rPr>
          <w:szCs w:val="28"/>
        </w:rPr>
        <w:t>организации - заинтересованного лица</w:t>
      </w:r>
      <w:r w:rsidR="00434B5D">
        <w:rPr>
          <w:szCs w:val="28"/>
        </w:rPr>
        <w:t>»</w:t>
      </w:r>
      <w:r w:rsidRPr="00892259">
        <w:rPr>
          <w:szCs w:val="28"/>
        </w:rPr>
        <w:t xml:space="preserve"> дополнить словами </w:t>
      </w:r>
      <w:r w:rsidR="00434B5D">
        <w:rPr>
          <w:szCs w:val="28"/>
        </w:rPr>
        <w:t>«</w:t>
      </w:r>
      <w:r w:rsidRPr="00892259">
        <w:rPr>
          <w:szCs w:val="28"/>
        </w:rPr>
        <w:t xml:space="preserve">и (или) лиц, ответственных (или которые были ответственны) за ведение финансово-экономической деятельности, бухгалтерского </w:t>
      </w:r>
      <w:proofErr w:type="gramStart"/>
      <w:r w:rsidRPr="00892259">
        <w:rPr>
          <w:szCs w:val="28"/>
        </w:rPr>
        <w:t>и(</w:t>
      </w:r>
      <w:proofErr w:type="gramEnd"/>
      <w:r w:rsidRPr="00892259">
        <w:rPr>
          <w:szCs w:val="28"/>
        </w:rPr>
        <w:t>или) налогового учета заинтересованного лица - организации</w:t>
      </w:r>
      <w:r w:rsidR="00462082" w:rsidRPr="00892259">
        <w:rPr>
          <w:b/>
          <w:szCs w:val="28"/>
        </w:rPr>
        <w:t>,</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б)</w:t>
      </w:r>
      <w:r w:rsidR="001D3BE8" w:rsidRPr="00892259">
        <w:rPr>
          <w:szCs w:val="28"/>
        </w:rPr>
        <w:t> </w:t>
      </w:r>
      <w:r w:rsidRPr="00892259">
        <w:rPr>
          <w:szCs w:val="28"/>
        </w:rPr>
        <w:t xml:space="preserve">в подпункте 2 слова </w:t>
      </w:r>
      <w:r w:rsidR="00434B5D">
        <w:rPr>
          <w:szCs w:val="28"/>
        </w:rPr>
        <w:t>«</w:t>
      </w:r>
      <w:r w:rsidRPr="00892259">
        <w:rPr>
          <w:szCs w:val="28"/>
        </w:rPr>
        <w:t>,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w:t>
      </w:r>
      <w:r w:rsidR="001D3BE8" w:rsidRPr="00892259">
        <w:rPr>
          <w:szCs w:val="28"/>
        </w:rPr>
        <w:t> </w:t>
      </w:r>
      <w:r w:rsidRPr="00892259">
        <w:rPr>
          <w:szCs w:val="28"/>
        </w:rPr>
        <w:t>дополнить подпунктами 7 и 8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proofErr w:type="gramStart"/>
      <w:r>
        <w:rPr>
          <w:szCs w:val="28"/>
        </w:rPr>
        <w:t>«</w:t>
      </w:r>
      <w:r w:rsidR="00707F06" w:rsidRPr="00892259">
        <w:rPr>
          <w:szCs w:val="28"/>
        </w:rPr>
        <w:t>7)</w:t>
      </w:r>
      <w:r w:rsidR="00545752" w:rsidRPr="00892259">
        <w:rPr>
          <w:szCs w:val="28"/>
        </w:rPr>
        <w:t> </w:t>
      </w:r>
      <w:r w:rsidR="00545752" w:rsidRPr="00892259">
        <w:rPr>
          <w:b/>
          <w:szCs w:val="28"/>
        </w:rPr>
        <w:t>осуществляется в соответствии со статьями 100</w:t>
      </w:r>
      <w:r w:rsidR="00545752" w:rsidRPr="00892259">
        <w:rPr>
          <w:b/>
          <w:szCs w:val="28"/>
          <w:vertAlign w:val="superscript"/>
        </w:rPr>
        <w:t>1</w:t>
      </w:r>
      <w:r w:rsidR="00545752" w:rsidRPr="00892259">
        <w:rPr>
          <w:b/>
          <w:szCs w:val="28"/>
        </w:rPr>
        <w:t>, 101, 101</w:t>
      </w:r>
      <w:r w:rsidR="00545752" w:rsidRPr="00892259">
        <w:rPr>
          <w:b/>
          <w:szCs w:val="28"/>
          <w:vertAlign w:val="superscript"/>
        </w:rPr>
        <w:t>4</w:t>
      </w:r>
      <w:r w:rsidR="00545752" w:rsidRPr="00892259">
        <w:rPr>
          <w:b/>
          <w:szCs w:val="28"/>
        </w:rPr>
        <w:t xml:space="preserve"> настоящего Кодекса рассмотрение дела (дел) о налоговом правонарушении и сумма недоимки, неуплата которой явилась основанием для такого рассмотрения, и (или) сумма штрафа, которая предусмотрена в соответствии с настоящим Кодексом за правонарушение, совершение которого явилось основанием для такого рассмотрения, составляет (составляют) </w:t>
      </w:r>
      <w:r w:rsidR="00707F06" w:rsidRPr="00892259">
        <w:rPr>
          <w:szCs w:val="28"/>
        </w:rPr>
        <w:t xml:space="preserve">более </w:t>
      </w:r>
      <w:r w:rsidR="001C12F6" w:rsidRPr="00892259">
        <w:rPr>
          <w:szCs w:val="28"/>
        </w:rPr>
        <w:t>10</w:t>
      </w:r>
      <w:r w:rsidR="00707F06" w:rsidRPr="00892259">
        <w:rPr>
          <w:szCs w:val="28"/>
        </w:rPr>
        <w:t xml:space="preserve"> процентов суммы, указанной в заявлении о предоставлении отсрочки или</w:t>
      </w:r>
      <w:proofErr w:type="gramEnd"/>
      <w:r w:rsidR="00707F06" w:rsidRPr="00892259">
        <w:rPr>
          <w:szCs w:val="28"/>
        </w:rPr>
        <w:t xml:space="preserve"> рассрочки, или более </w:t>
      </w:r>
      <w:r w:rsidR="001C12F6" w:rsidRPr="00892259">
        <w:rPr>
          <w:szCs w:val="28"/>
        </w:rPr>
        <w:t>100 000</w:t>
      </w:r>
      <w:r w:rsidR="00707F06" w:rsidRPr="00892259">
        <w:rPr>
          <w:szCs w:val="28"/>
        </w:rPr>
        <w:t xml:space="preserve"> рублей</w:t>
      </w:r>
      <w:proofErr w:type="gramStart"/>
      <w:r w:rsidR="00707F06"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 xml:space="preserve">8) проводится производство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 сумма административного штрафа, которая </w:t>
      </w:r>
      <w:r w:rsidRPr="00892259">
        <w:rPr>
          <w:szCs w:val="28"/>
        </w:rPr>
        <w:lastRenderedPageBreak/>
        <w:t xml:space="preserve">предусмотрена </w:t>
      </w:r>
      <w:r w:rsidR="006F3A5E" w:rsidRPr="00892259">
        <w:rPr>
          <w:b/>
          <w:szCs w:val="28"/>
        </w:rPr>
        <w:t>законодательством Российской Федерации об административных правонарушениях</w:t>
      </w:r>
      <w:r w:rsidR="006F3A5E" w:rsidRPr="00892259">
        <w:rPr>
          <w:szCs w:val="28"/>
        </w:rPr>
        <w:t xml:space="preserve"> </w:t>
      </w:r>
      <w:r w:rsidRPr="00892259">
        <w:rPr>
          <w:szCs w:val="28"/>
        </w:rPr>
        <w:t xml:space="preserve">за правонарушение, </w:t>
      </w:r>
      <w:r w:rsidR="006F3A5E" w:rsidRPr="00892259">
        <w:rPr>
          <w:b/>
          <w:szCs w:val="28"/>
        </w:rPr>
        <w:t xml:space="preserve">указанное </w:t>
      </w:r>
      <w:r w:rsidRPr="00892259">
        <w:rPr>
          <w:szCs w:val="28"/>
        </w:rPr>
        <w:t xml:space="preserve">в соответствующем протоколе об административном правонарушении, составляет более </w:t>
      </w:r>
      <w:r w:rsidR="00483759" w:rsidRPr="00892259">
        <w:rPr>
          <w:szCs w:val="28"/>
        </w:rPr>
        <w:t>10</w:t>
      </w:r>
      <w:r w:rsidRPr="00892259">
        <w:rPr>
          <w:szCs w:val="28"/>
        </w:rPr>
        <w:t xml:space="preserve"> процентов суммы, указанной в</w:t>
      </w:r>
      <w:proofErr w:type="gramEnd"/>
      <w:r w:rsidRPr="00892259">
        <w:rPr>
          <w:szCs w:val="28"/>
        </w:rPr>
        <w:t xml:space="preserve"> </w:t>
      </w:r>
      <w:proofErr w:type="gramStart"/>
      <w:r w:rsidRPr="00892259">
        <w:rPr>
          <w:szCs w:val="28"/>
        </w:rPr>
        <w:t>заявлении</w:t>
      </w:r>
      <w:proofErr w:type="gramEnd"/>
      <w:r w:rsidRPr="00892259">
        <w:rPr>
          <w:szCs w:val="28"/>
        </w:rPr>
        <w:t xml:space="preserve"> о предоставлении отсрочки или рассрочки, или более </w:t>
      </w:r>
      <w:r w:rsidR="001C12F6" w:rsidRPr="00892259">
        <w:rPr>
          <w:szCs w:val="28"/>
        </w:rPr>
        <w:t>100 000</w:t>
      </w:r>
      <w:r w:rsidRPr="00892259">
        <w:rPr>
          <w:szCs w:val="28"/>
        </w:rPr>
        <w:t xml:space="preserve"> рублей. Действие настоящего подпункта не распространяется на случаи предоставления рассрочки по основанию, указанному в подпункте 7 пункта 2 статьи 64 настоящего Кодекса, в части правонарушений, связанных с возникновением такого основания</w:t>
      </w:r>
      <w:proofErr w:type="gramStart"/>
      <w:r w:rsidR="00253522" w:rsidRPr="00892259">
        <w:rPr>
          <w:b/>
          <w:szCs w:val="28"/>
        </w:rPr>
        <w:t>.</w:t>
      </w:r>
      <w:r w:rsidR="00434B5D">
        <w:rPr>
          <w:szCs w:val="28"/>
        </w:rPr>
        <w:t>»</w:t>
      </w:r>
      <w:r w:rsidRPr="00892259">
        <w:rPr>
          <w:szCs w:val="28"/>
        </w:rPr>
        <w:t>;</w:t>
      </w:r>
      <w:proofErr w:type="gramEnd"/>
    </w:p>
    <w:p w:rsidR="00707F06" w:rsidRPr="00892259" w:rsidRDefault="00545752" w:rsidP="00816381">
      <w:pPr>
        <w:widowControl w:val="0"/>
        <w:tabs>
          <w:tab w:val="left" w:pos="1134"/>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26</w:t>
      </w:r>
      <w:r w:rsidR="00E868D7" w:rsidRPr="00892259">
        <w:rPr>
          <w:rFonts w:ascii="Times New Roman" w:hAnsi="Times New Roman"/>
          <w:szCs w:val="28"/>
        </w:rPr>
        <w:t>) </w:t>
      </w:r>
      <w:r w:rsidR="00707F06" w:rsidRPr="00892259">
        <w:rPr>
          <w:rFonts w:ascii="Times New Roman" w:hAnsi="Times New Roman"/>
          <w:szCs w:val="28"/>
        </w:rPr>
        <w:t>в статье 64:</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а) в пункте 2:</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что возможность их уплаты этим лицом возникнет</w:t>
      </w:r>
      <w:r w:rsidR="00434B5D">
        <w:rPr>
          <w:szCs w:val="28"/>
        </w:rPr>
        <w:t>»</w:t>
      </w:r>
      <w:r w:rsidRPr="00892259">
        <w:rPr>
          <w:szCs w:val="28"/>
        </w:rPr>
        <w:t xml:space="preserve"> заменить словами </w:t>
      </w:r>
      <w:r w:rsidR="00434B5D">
        <w:rPr>
          <w:szCs w:val="28"/>
        </w:rPr>
        <w:t>«</w:t>
      </w:r>
      <w:r w:rsidRPr="00892259">
        <w:rPr>
          <w:szCs w:val="28"/>
        </w:rPr>
        <w:t>что обязанность по их уплате будет исполнена</w:t>
      </w:r>
      <w:r w:rsidR="00434B5D">
        <w:rPr>
          <w:szCs w:val="28"/>
        </w:rPr>
        <w:t>»</w:t>
      </w:r>
      <w:r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подпункт 5 изложить в следующей редакции:</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Pr>
          <w:szCs w:val="28"/>
        </w:rPr>
        <w:t>«</w:t>
      </w:r>
      <w:r w:rsidR="00707F06" w:rsidRPr="00892259">
        <w:rPr>
          <w:szCs w:val="28"/>
        </w:rPr>
        <w:t>5) у заинтересованного лица сезонное производство и (или) сезонная реализация товаров, работ или услуг</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б)</w:t>
      </w:r>
      <w:r w:rsidR="00253522" w:rsidRPr="00892259">
        <w:rPr>
          <w:szCs w:val="28"/>
        </w:rPr>
        <w:t> </w:t>
      </w:r>
      <w:r w:rsidRPr="00892259">
        <w:rPr>
          <w:szCs w:val="28"/>
        </w:rPr>
        <w:t>пункт 4 изложить в следующей редакции:</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4. Заявление о предоставлении отсрочки или рассрочки представляется заинтересованным лицом в соответствующий уполномоченный орган. </w:t>
      </w:r>
      <w:proofErr w:type="gramStart"/>
      <w:r w:rsidR="00707F06" w:rsidRPr="00892259">
        <w:rPr>
          <w:szCs w:val="28"/>
        </w:rPr>
        <w:t xml:space="preserve">К заявлению о предоставлении отсрочки или </w:t>
      </w:r>
      <w:r w:rsidR="00707F06" w:rsidRPr="00892259">
        <w:rPr>
          <w:szCs w:val="28"/>
        </w:rPr>
        <w:lastRenderedPageBreak/>
        <w:t>рассрочки прилагаются перечень контрагентов - дебиторов этого лица-организации, индивидуального предпринимателя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 и документы, подтверждающие наличие оснований предоставления отсрочки или рассрочки, указанные в пункте 5 настоящей статьи.</w:t>
      </w:r>
      <w:r>
        <w:rPr>
          <w:szCs w:val="28"/>
        </w:rPr>
        <w:t>»</w:t>
      </w:r>
      <w:r w:rsidR="00707F06" w:rsidRPr="00892259">
        <w:rPr>
          <w:szCs w:val="28"/>
        </w:rPr>
        <w:t>;</w:t>
      </w:r>
      <w:proofErr w:type="gramEnd"/>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в)</w:t>
      </w:r>
      <w:r w:rsidR="00253522" w:rsidRPr="00892259">
        <w:rPr>
          <w:szCs w:val="28"/>
        </w:rPr>
        <w:t> </w:t>
      </w:r>
      <w:r w:rsidRPr="00892259">
        <w:rPr>
          <w:szCs w:val="28"/>
        </w:rPr>
        <w:t>в пункте 5:</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в абзаце шестом слова </w:t>
      </w:r>
      <w:r w:rsidR="00434B5D">
        <w:rPr>
          <w:szCs w:val="28"/>
        </w:rPr>
        <w:t>«</w:t>
      </w:r>
      <w:r w:rsidRPr="00892259">
        <w:rPr>
          <w:szCs w:val="28"/>
        </w:rPr>
        <w:t>имеющих сезонный характер</w:t>
      </w:r>
      <w:r w:rsidR="00434B5D">
        <w:rPr>
          <w:szCs w:val="28"/>
        </w:rPr>
        <w:t>»</w:t>
      </w:r>
      <w:r w:rsidRPr="00892259">
        <w:rPr>
          <w:szCs w:val="28"/>
        </w:rPr>
        <w:t xml:space="preserve"> заменить словами </w:t>
      </w:r>
      <w:r w:rsidR="00434B5D">
        <w:rPr>
          <w:szCs w:val="28"/>
        </w:rPr>
        <w:t>«</w:t>
      </w:r>
      <w:r w:rsidRPr="00892259">
        <w:rPr>
          <w:szCs w:val="28"/>
        </w:rPr>
        <w:t>относящихся к сезонному производству и (или) сезонной реализации товаров, работ или услуг</w:t>
      </w:r>
      <w:r w:rsidR="00434B5D">
        <w:rPr>
          <w:szCs w:val="28"/>
        </w:rPr>
        <w:t>»</w:t>
      </w:r>
      <w:r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абзац восьмой после слов </w:t>
      </w:r>
      <w:r w:rsidR="00434B5D">
        <w:rPr>
          <w:szCs w:val="28"/>
        </w:rPr>
        <w:t>«</w:t>
      </w:r>
      <w:r w:rsidRPr="00892259">
        <w:rPr>
          <w:szCs w:val="28"/>
        </w:rPr>
        <w:t>о предоставлении рассрочки</w:t>
      </w:r>
      <w:r w:rsidR="00434B5D">
        <w:rPr>
          <w:szCs w:val="28"/>
        </w:rPr>
        <w:t>»</w:t>
      </w:r>
      <w:r w:rsidRPr="00892259">
        <w:rPr>
          <w:szCs w:val="28"/>
        </w:rPr>
        <w:t xml:space="preserve"> дополнить словами </w:t>
      </w:r>
      <w:r w:rsidR="00434B5D">
        <w:rPr>
          <w:szCs w:val="28"/>
        </w:rPr>
        <w:t>«</w:t>
      </w:r>
      <w:r w:rsidRPr="00892259">
        <w:rPr>
          <w:szCs w:val="28"/>
        </w:rPr>
        <w:t xml:space="preserve">в период </w:t>
      </w:r>
      <w:r w:rsidR="006F3A5E" w:rsidRPr="00892259">
        <w:rPr>
          <w:b/>
          <w:szCs w:val="28"/>
        </w:rPr>
        <w:t>после дня</w:t>
      </w:r>
      <w:r w:rsidRPr="00892259">
        <w:rPr>
          <w:szCs w:val="28"/>
        </w:rPr>
        <w:t xml:space="preserve"> вынесения решения по результатам налоговой проверки и</w:t>
      </w:r>
      <w:r w:rsidR="00434B5D">
        <w:rPr>
          <w:szCs w:val="28"/>
        </w:rPr>
        <w:t>»</w:t>
      </w:r>
      <w:r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в абзаце десятом слова </w:t>
      </w:r>
      <w:r w:rsidR="00434B5D">
        <w:rPr>
          <w:szCs w:val="28"/>
        </w:rPr>
        <w:t>«</w:t>
      </w:r>
      <w:r w:rsidRPr="00892259">
        <w:rPr>
          <w:szCs w:val="28"/>
        </w:rPr>
        <w:t>или ликвидации</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г)</w:t>
      </w:r>
      <w:r w:rsidR="00253522" w:rsidRPr="00892259">
        <w:rPr>
          <w:szCs w:val="28"/>
        </w:rPr>
        <w:t> </w:t>
      </w:r>
      <w:r w:rsidRPr="00892259">
        <w:rPr>
          <w:szCs w:val="28"/>
        </w:rPr>
        <w:t>абзац второй пункта 6 признать утратившим силу;</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д)</w:t>
      </w:r>
      <w:r w:rsidR="00253522" w:rsidRPr="00892259">
        <w:rPr>
          <w:szCs w:val="28"/>
        </w:rPr>
        <w:t> </w:t>
      </w:r>
      <w:r w:rsidRPr="00892259">
        <w:rPr>
          <w:szCs w:val="28"/>
        </w:rPr>
        <w:t>пункт 8 признать утратившим силу;</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е)</w:t>
      </w:r>
      <w:r w:rsidR="00253522" w:rsidRPr="00892259">
        <w:rPr>
          <w:szCs w:val="28"/>
        </w:rPr>
        <w:t> </w:t>
      </w:r>
      <w:r w:rsidRPr="00892259">
        <w:rPr>
          <w:szCs w:val="28"/>
        </w:rPr>
        <w:t xml:space="preserve">пункт 10 дополнить абзацем </w:t>
      </w:r>
      <w:r w:rsidR="00253522" w:rsidRPr="00892259">
        <w:rPr>
          <w:b/>
          <w:szCs w:val="28"/>
        </w:rPr>
        <w:t xml:space="preserve">восьмым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Решение о предоставлении рассрочки по основанию, указанному в подпункте 7 пункта 2 настоящей статьи, вступает в силу не ранее дня </w:t>
      </w:r>
      <w:r w:rsidR="00707F06" w:rsidRPr="00892259">
        <w:rPr>
          <w:szCs w:val="28"/>
        </w:rPr>
        <w:lastRenderedPageBreak/>
        <w:t>вступления в силу решения налогового органа по результатам налоговой проверки</w:t>
      </w:r>
      <w:proofErr w:type="gramStart"/>
      <w:r w:rsidR="00707F06" w:rsidRPr="00892259">
        <w:rPr>
          <w:szCs w:val="28"/>
        </w:rPr>
        <w:t>.</w:t>
      </w:r>
      <w:r>
        <w:rPr>
          <w:szCs w:val="28"/>
        </w:rPr>
        <w:t>»</w:t>
      </w:r>
      <w:r w:rsidR="00707F06" w:rsidRPr="00892259">
        <w:rPr>
          <w:szCs w:val="28"/>
        </w:rPr>
        <w:t>;</w:t>
      </w:r>
      <w:proofErr w:type="gramEnd"/>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27</w:t>
      </w:r>
      <w:r w:rsidR="00E868D7" w:rsidRPr="00892259">
        <w:rPr>
          <w:rFonts w:ascii="Times New Roman" w:hAnsi="Times New Roman"/>
          <w:szCs w:val="28"/>
        </w:rPr>
        <w:t>) </w:t>
      </w:r>
      <w:r w:rsidR="00707F06" w:rsidRPr="00892259">
        <w:rPr>
          <w:rFonts w:ascii="Times New Roman" w:hAnsi="Times New Roman"/>
          <w:szCs w:val="28"/>
        </w:rPr>
        <w:t xml:space="preserve">в абзаце четвертом пункта 1 статьи 66 слово </w:t>
      </w:r>
      <w:r w:rsidR="00434B5D">
        <w:rPr>
          <w:rFonts w:ascii="Times New Roman" w:hAnsi="Times New Roman"/>
          <w:szCs w:val="28"/>
        </w:rPr>
        <w:t>«</w:t>
      </w:r>
      <w:r w:rsidR="00707F06" w:rsidRPr="00892259">
        <w:rPr>
          <w:rFonts w:ascii="Times New Roman" w:hAnsi="Times New Roman"/>
          <w:szCs w:val="28"/>
        </w:rPr>
        <w:t>пяти</w:t>
      </w:r>
      <w:r w:rsidR="00434B5D">
        <w:rPr>
          <w:rFonts w:ascii="Times New Roman" w:hAnsi="Times New Roman"/>
          <w:szCs w:val="28"/>
        </w:rPr>
        <w:t>»</w:t>
      </w:r>
      <w:r w:rsidR="00707F06" w:rsidRPr="00892259">
        <w:rPr>
          <w:rFonts w:ascii="Times New Roman" w:hAnsi="Times New Roman"/>
          <w:szCs w:val="28"/>
        </w:rPr>
        <w:t xml:space="preserve"> заменить словом </w:t>
      </w:r>
      <w:r w:rsidR="00434B5D">
        <w:rPr>
          <w:rFonts w:ascii="Times New Roman" w:hAnsi="Times New Roman"/>
          <w:szCs w:val="28"/>
        </w:rPr>
        <w:t>«</w:t>
      </w:r>
      <w:r w:rsidR="00707F06" w:rsidRPr="00892259">
        <w:rPr>
          <w:rFonts w:ascii="Times New Roman" w:hAnsi="Times New Roman"/>
          <w:szCs w:val="28"/>
        </w:rPr>
        <w:t>десяти</w:t>
      </w:r>
      <w:r w:rsidR="00434B5D">
        <w:rPr>
          <w:rFonts w:ascii="Times New Roman" w:hAnsi="Times New Roman"/>
          <w:szCs w:val="28"/>
        </w:rPr>
        <w:t>»</w:t>
      </w:r>
      <w:r w:rsidR="00707F06" w:rsidRPr="00892259">
        <w:rPr>
          <w:rFonts w:ascii="Times New Roman" w:hAnsi="Times New Roman"/>
          <w:szCs w:val="28"/>
        </w:rPr>
        <w:t>;</w:t>
      </w:r>
    </w:p>
    <w:p w:rsidR="00707F06" w:rsidRPr="00892259" w:rsidRDefault="00545752" w:rsidP="00253522">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28</w:t>
      </w:r>
      <w:r w:rsidR="00E868D7" w:rsidRPr="00892259">
        <w:rPr>
          <w:rFonts w:ascii="Times New Roman" w:hAnsi="Times New Roman"/>
          <w:szCs w:val="28"/>
        </w:rPr>
        <w:t>) </w:t>
      </w:r>
      <w:r w:rsidR="00707F06" w:rsidRPr="00892259">
        <w:rPr>
          <w:rFonts w:ascii="Times New Roman" w:hAnsi="Times New Roman"/>
          <w:szCs w:val="28"/>
        </w:rPr>
        <w:t>в абзаце первом пункта 5 статьи 67</w:t>
      </w:r>
      <w:r w:rsidR="00253522" w:rsidRPr="00892259">
        <w:rPr>
          <w:rFonts w:ascii="Times New Roman" w:hAnsi="Times New Roman"/>
          <w:szCs w:val="28"/>
        </w:rPr>
        <w:t xml:space="preserve"> </w:t>
      </w:r>
      <w:r w:rsidR="00707F06" w:rsidRPr="00892259">
        <w:rPr>
          <w:rFonts w:ascii="Times New Roman" w:hAnsi="Times New Roman"/>
          <w:szCs w:val="28"/>
        </w:rPr>
        <w:t xml:space="preserve">слова </w:t>
      </w:r>
      <w:r w:rsidR="00434B5D">
        <w:rPr>
          <w:rFonts w:ascii="Times New Roman" w:hAnsi="Times New Roman"/>
          <w:szCs w:val="28"/>
        </w:rPr>
        <w:t>«</w:t>
      </w:r>
      <w:r w:rsidR="00707F06" w:rsidRPr="00892259">
        <w:rPr>
          <w:rFonts w:ascii="Times New Roman" w:hAnsi="Times New Roman"/>
          <w:szCs w:val="28"/>
        </w:rPr>
        <w:t>по иным основаниям</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 xml:space="preserve">, с учетом ограничения, указанного в пункте 4 </w:t>
      </w:r>
      <w:r w:rsidR="00483759" w:rsidRPr="00892259">
        <w:rPr>
          <w:rFonts w:ascii="Times New Roman" w:hAnsi="Times New Roman"/>
          <w:szCs w:val="28"/>
        </w:rPr>
        <w:br/>
      </w:r>
      <w:r w:rsidR="00707F06" w:rsidRPr="00892259">
        <w:rPr>
          <w:rFonts w:ascii="Times New Roman" w:hAnsi="Times New Roman"/>
          <w:szCs w:val="28"/>
        </w:rPr>
        <w:t>статьи 61 настоящего Кодекса</w:t>
      </w:r>
      <w:r w:rsidR="00434B5D">
        <w:rPr>
          <w:rFonts w:ascii="Times New Roman" w:hAnsi="Times New Roman"/>
          <w:szCs w:val="28"/>
        </w:rPr>
        <w:t>»</w:t>
      </w:r>
      <w:r w:rsidR="00707F06" w:rsidRPr="00892259">
        <w:rPr>
          <w:rFonts w:ascii="Times New Roman" w:hAnsi="Times New Roman"/>
          <w:szCs w:val="28"/>
        </w:rPr>
        <w:t>;</w:t>
      </w:r>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29</w:t>
      </w:r>
      <w:r w:rsidR="00E868D7" w:rsidRPr="00892259">
        <w:rPr>
          <w:rFonts w:ascii="Times New Roman" w:hAnsi="Times New Roman"/>
          <w:szCs w:val="28"/>
        </w:rPr>
        <w:t>) </w:t>
      </w:r>
      <w:r w:rsidR="00707F06" w:rsidRPr="00892259">
        <w:rPr>
          <w:rFonts w:ascii="Times New Roman" w:hAnsi="Times New Roman"/>
          <w:szCs w:val="28"/>
        </w:rPr>
        <w:t>в статье 69:</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 </w:t>
      </w:r>
      <w:r w:rsidR="00A30DC3">
        <w:rPr>
          <w:b/>
          <w:szCs w:val="28"/>
        </w:rPr>
        <w:t xml:space="preserve">абзац второй </w:t>
      </w:r>
      <w:r w:rsidRPr="00892259">
        <w:rPr>
          <w:szCs w:val="28"/>
        </w:rPr>
        <w:t>пункт</w:t>
      </w:r>
      <w:r w:rsidR="00A30DC3">
        <w:rPr>
          <w:b/>
          <w:szCs w:val="28"/>
        </w:rPr>
        <w:t>а</w:t>
      </w:r>
      <w:r w:rsidRPr="00892259">
        <w:rPr>
          <w:szCs w:val="28"/>
        </w:rPr>
        <w:t xml:space="preserve"> 1 после слова </w:t>
      </w:r>
      <w:r w:rsidR="00434B5D">
        <w:rPr>
          <w:szCs w:val="28"/>
        </w:rPr>
        <w:t>«</w:t>
      </w:r>
      <w:r w:rsidRPr="00892259">
        <w:rPr>
          <w:szCs w:val="28"/>
        </w:rPr>
        <w:t>налогоплательщика</w:t>
      </w:r>
      <w:r w:rsidR="00434B5D">
        <w:rPr>
          <w:szCs w:val="28"/>
        </w:rPr>
        <w:t>»</w:t>
      </w:r>
      <w:r w:rsidRPr="00892259">
        <w:rPr>
          <w:szCs w:val="28"/>
        </w:rPr>
        <w:t xml:space="preserve"> дополнить словами </w:t>
      </w:r>
      <w:r w:rsidR="00434B5D">
        <w:rPr>
          <w:szCs w:val="28"/>
        </w:rPr>
        <w:t>«</w:t>
      </w:r>
      <w:r w:rsidRPr="00892259">
        <w:rPr>
          <w:szCs w:val="28"/>
        </w:rPr>
        <w:t>(правопреемника налогоплательщика-организации)</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б) пункт 3 дополнить абзацем </w:t>
      </w:r>
      <w:r w:rsidR="00253522" w:rsidRPr="00892259">
        <w:rPr>
          <w:b/>
          <w:szCs w:val="28"/>
        </w:rPr>
        <w:t xml:space="preserve">третьим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Требование об уплате задолженности, направленное реорганизованной организации, ее правопреемнику не направляется</w:t>
      </w:r>
      <w:proofErr w:type="gramStart"/>
      <w:r w:rsidR="00707F06" w:rsidRPr="00892259">
        <w:rPr>
          <w:szCs w:val="28"/>
        </w:rPr>
        <w:t>.</w:t>
      </w:r>
      <w:r>
        <w:rPr>
          <w:szCs w:val="28"/>
        </w:rPr>
        <w:t>»</w:t>
      </w:r>
      <w:r w:rsidR="00707F06" w:rsidRPr="00892259">
        <w:rPr>
          <w:szCs w:val="28"/>
        </w:rPr>
        <w:t>;</w:t>
      </w:r>
      <w:proofErr w:type="gramEnd"/>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30</w:t>
      </w:r>
      <w:r w:rsidR="00E868D7" w:rsidRPr="00892259">
        <w:rPr>
          <w:rFonts w:ascii="Times New Roman" w:hAnsi="Times New Roman"/>
          <w:szCs w:val="28"/>
        </w:rPr>
        <w:t>) </w:t>
      </w:r>
      <w:r w:rsidR="00707F06" w:rsidRPr="00892259">
        <w:rPr>
          <w:rFonts w:ascii="Times New Roman" w:hAnsi="Times New Roman"/>
          <w:szCs w:val="28"/>
        </w:rPr>
        <w:t>в пункте 2 статьи 74</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 xml:space="preserve">а) в абзаце третьем слова </w:t>
      </w:r>
      <w:r w:rsidR="00434B5D">
        <w:rPr>
          <w:szCs w:val="28"/>
        </w:rPr>
        <w:t>«</w:t>
      </w:r>
      <w:r w:rsidRPr="00892259">
        <w:rPr>
          <w:szCs w:val="28"/>
        </w:rPr>
        <w:t>В случаях, предусмотренных</w:t>
      </w:r>
      <w:r w:rsidR="00434B5D">
        <w:rPr>
          <w:szCs w:val="28"/>
        </w:rPr>
        <w:t>»</w:t>
      </w:r>
      <w:r w:rsidRPr="00892259">
        <w:rPr>
          <w:szCs w:val="28"/>
        </w:rPr>
        <w:t xml:space="preserve"> заменить словами </w:t>
      </w:r>
      <w:r w:rsidR="00434B5D">
        <w:rPr>
          <w:szCs w:val="28"/>
        </w:rPr>
        <w:t>«</w:t>
      </w:r>
      <w:r w:rsidRPr="00892259">
        <w:rPr>
          <w:szCs w:val="28"/>
        </w:rPr>
        <w:t xml:space="preserve">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w:t>
      </w:r>
      <w:r w:rsidRPr="00892259">
        <w:rPr>
          <w:szCs w:val="28"/>
        </w:rPr>
        <w:lastRenderedPageBreak/>
        <w:t>информационные</w:t>
      </w:r>
      <w:proofErr w:type="gramEnd"/>
      <w:r w:rsidRPr="00892259">
        <w:rPr>
          <w:szCs w:val="28"/>
        </w:rPr>
        <w:t xml:space="preserve">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w:t>
      </w:r>
      <w:r w:rsidR="00253522" w:rsidRPr="00892259">
        <w:rPr>
          <w:szCs w:val="28"/>
        </w:rPr>
        <w:t> </w:t>
      </w:r>
      <w:r w:rsidRPr="00892259">
        <w:rPr>
          <w:szCs w:val="28"/>
        </w:rPr>
        <w:t>абзац шестой признать утратившим силу;</w:t>
      </w:r>
    </w:p>
    <w:p w:rsidR="005F1412" w:rsidRPr="00892259" w:rsidRDefault="00545752" w:rsidP="00816381">
      <w:pPr>
        <w:widowControl w:val="0"/>
        <w:tabs>
          <w:tab w:val="left" w:pos="1276"/>
          <w:tab w:val="left" w:pos="1560"/>
        </w:tabs>
        <w:spacing w:line="480" w:lineRule="auto"/>
        <w:ind w:firstLine="709"/>
        <w:rPr>
          <w:rFonts w:ascii="Times New Roman" w:hAnsi="Times New Roman"/>
          <w:b/>
          <w:szCs w:val="28"/>
        </w:rPr>
      </w:pPr>
      <w:r w:rsidRPr="00892259">
        <w:rPr>
          <w:rFonts w:ascii="Times New Roman" w:hAnsi="Times New Roman"/>
          <w:b/>
          <w:szCs w:val="28"/>
        </w:rPr>
        <w:t>31</w:t>
      </w:r>
      <w:r w:rsidR="00E868D7" w:rsidRPr="00892259">
        <w:rPr>
          <w:rFonts w:ascii="Times New Roman" w:hAnsi="Times New Roman"/>
          <w:szCs w:val="28"/>
        </w:rPr>
        <w:t>) </w:t>
      </w:r>
      <w:r w:rsidR="00765324" w:rsidRPr="00892259">
        <w:rPr>
          <w:rFonts w:ascii="Times New Roman" w:hAnsi="Times New Roman"/>
          <w:b/>
          <w:szCs w:val="28"/>
        </w:rPr>
        <w:t>в</w:t>
      </w:r>
      <w:r w:rsidR="00707F06" w:rsidRPr="00892259">
        <w:rPr>
          <w:rFonts w:ascii="Times New Roman" w:hAnsi="Times New Roman"/>
          <w:szCs w:val="28"/>
        </w:rPr>
        <w:t xml:space="preserve"> стать</w:t>
      </w:r>
      <w:r w:rsidR="00765324" w:rsidRPr="00892259">
        <w:rPr>
          <w:rFonts w:ascii="Times New Roman" w:hAnsi="Times New Roman"/>
          <w:b/>
          <w:szCs w:val="28"/>
        </w:rPr>
        <w:t>е</w:t>
      </w:r>
      <w:r w:rsidR="00707F06" w:rsidRPr="00892259">
        <w:rPr>
          <w:rFonts w:ascii="Times New Roman" w:hAnsi="Times New Roman"/>
          <w:szCs w:val="28"/>
        </w:rPr>
        <w:t xml:space="preserve"> 75</w:t>
      </w:r>
      <w:r w:rsidR="005F1412" w:rsidRPr="00892259">
        <w:rPr>
          <w:rFonts w:ascii="Times New Roman" w:hAnsi="Times New Roman"/>
          <w:b/>
          <w:szCs w:val="28"/>
        </w:rPr>
        <w:t>:</w:t>
      </w:r>
    </w:p>
    <w:p w:rsidR="00765324" w:rsidRPr="00892259" w:rsidRDefault="00765324" w:rsidP="00816381">
      <w:pPr>
        <w:widowControl w:val="0"/>
        <w:tabs>
          <w:tab w:val="left" w:pos="1276"/>
          <w:tab w:val="left" w:pos="1560"/>
        </w:tabs>
        <w:spacing w:line="480" w:lineRule="auto"/>
        <w:ind w:firstLine="709"/>
        <w:rPr>
          <w:rFonts w:ascii="Times New Roman" w:hAnsi="Times New Roman"/>
          <w:b/>
          <w:szCs w:val="28"/>
        </w:rPr>
      </w:pPr>
      <w:r w:rsidRPr="00892259">
        <w:rPr>
          <w:rFonts w:ascii="Times New Roman" w:hAnsi="Times New Roman"/>
          <w:b/>
          <w:szCs w:val="28"/>
        </w:rPr>
        <w:t>а) </w:t>
      </w:r>
      <w:r w:rsidR="004A4F1B" w:rsidRPr="00892259">
        <w:rPr>
          <w:rFonts w:ascii="Times New Roman" w:hAnsi="Times New Roman"/>
          <w:b/>
          <w:szCs w:val="28"/>
        </w:rPr>
        <w:t xml:space="preserve">в </w:t>
      </w:r>
      <w:r w:rsidR="00434B5D">
        <w:rPr>
          <w:rFonts w:ascii="Times New Roman" w:hAnsi="Times New Roman"/>
          <w:b/>
          <w:szCs w:val="28"/>
        </w:rPr>
        <w:t xml:space="preserve">абзаце первом </w:t>
      </w:r>
      <w:r w:rsidR="004A4F1B" w:rsidRPr="00892259">
        <w:rPr>
          <w:rFonts w:ascii="Times New Roman" w:hAnsi="Times New Roman"/>
          <w:b/>
          <w:szCs w:val="28"/>
        </w:rPr>
        <w:t>пункт</w:t>
      </w:r>
      <w:r w:rsidR="00434B5D">
        <w:rPr>
          <w:rFonts w:ascii="Times New Roman" w:hAnsi="Times New Roman"/>
          <w:b/>
          <w:szCs w:val="28"/>
        </w:rPr>
        <w:t>а</w:t>
      </w:r>
      <w:r w:rsidR="004A4F1B" w:rsidRPr="00892259">
        <w:rPr>
          <w:rFonts w:ascii="Times New Roman" w:hAnsi="Times New Roman"/>
          <w:b/>
          <w:szCs w:val="28"/>
        </w:rPr>
        <w:t xml:space="preserve"> 5</w:t>
      </w:r>
      <w:r w:rsidR="004A4F1B" w:rsidRPr="00892259">
        <w:rPr>
          <w:rFonts w:ascii="Times New Roman" w:hAnsi="Times New Roman"/>
          <w:b/>
          <w:szCs w:val="28"/>
          <w:vertAlign w:val="superscript"/>
        </w:rPr>
        <w:t>1</w:t>
      </w:r>
      <w:r w:rsidR="004A4F1B" w:rsidRPr="00892259">
        <w:rPr>
          <w:rFonts w:ascii="Times New Roman" w:hAnsi="Times New Roman"/>
          <w:b/>
          <w:szCs w:val="28"/>
        </w:rPr>
        <w:t xml:space="preserve"> слова </w:t>
      </w:r>
      <w:r w:rsidR="00434B5D">
        <w:rPr>
          <w:rFonts w:ascii="Times New Roman" w:hAnsi="Times New Roman"/>
          <w:b/>
          <w:szCs w:val="28"/>
        </w:rPr>
        <w:t>«</w:t>
      </w:r>
      <w:r w:rsidR="004A4F1B" w:rsidRPr="00892259">
        <w:rPr>
          <w:rFonts w:ascii="Times New Roman" w:hAnsi="Times New Roman"/>
          <w:b/>
          <w:szCs w:val="28"/>
        </w:rPr>
        <w:t>по 31 декабря 2025</w:t>
      </w:r>
      <w:r w:rsidR="00434B5D">
        <w:rPr>
          <w:rFonts w:ascii="Times New Roman" w:hAnsi="Times New Roman"/>
          <w:b/>
          <w:szCs w:val="28"/>
        </w:rPr>
        <w:t>»</w:t>
      </w:r>
      <w:r w:rsidR="004A4F1B" w:rsidRPr="00892259">
        <w:rPr>
          <w:rFonts w:ascii="Times New Roman" w:hAnsi="Times New Roman"/>
          <w:b/>
          <w:szCs w:val="28"/>
        </w:rPr>
        <w:t xml:space="preserve"> заменить словами </w:t>
      </w:r>
      <w:r w:rsidR="00434B5D">
        <w:rPr>
          <w:rFonts w:ascii="Times New Roman" w:hAnsi="Times New Roman"/>
          <w:b/>
          <w:szCs w:val="28"/>
        </w:rPr>
        <w:t>«</w:t>
      </w:r>
      <w:r w:rsidR="004A4F1B" w:rsidRPr="00892259">
        <w:rPr>
          <w:rFonts w:ascii="Times New Roman" w:hAnsi="Times New Roman"/>
          <w:b/>
          <w:szCs w:val="28"/>
        </w:rPr>
        <w:t>2025 года по 31 декабря 2026</w:t>
      </w:r>
      <w:r w:rsidR="00434B5D">
        <w:rPr>
          <w:rFonts w:ascii="Times New Roman" w:hAnsi="Times New Roman"/>
          <w:b/>
          <w:szCs w:val="28"/>
        </w:rPr>
        <w:t>»</w:t>
      </w:r>
      <w:r w:rsidR="004A4F1B" w:rsidRPr="00892259">
        <w:rPr>
          <w:rFonts w:ascii="Times New Roman" w:hAnsi="Times New Roman"/>
          <w:b/>
          <w:szCs w:val="28"/>
        </w:rPr>
        <w:t>;</w:t>
      </w:r>
    </w:p>
    <w:p w:rsidR="00903D12" w:rsidRPr="00892259" w:rsidRDefault="00903D12" w:rsidP="00816381">
      <w:pPr>
        <w:widowControl w:val="0"/>
        <w:tabs>
          <w:tab w:val="left" w:pos="1276"/>
          <w:tab w:val="left" w:pos="1560"/>
        </w:tabs>
        <w:spacing w:line="480" w:lineRule="auto"/>
        <w:ind w:firstLine="709"/>
        <w:rPr>
          <w:rFonts w:ascii="Times New Roman" w:hAnsi="Times New Roman"/>
          <w:b/>
          <w:szCs w:val="28"/>
        </w:rPr>
      </w:pPr>
      <w:r w:rsidRPr="00892259">
        <w:rPr>
          <w:rFonts w:ascii="Times New Roman" w:hAnsi="Times New Roman"/>
          <w:b/>
          <w:szCs w:val="28"/>
        </w:rPr>
        <w:t>б) подпункт 4 пункта 7 изложить в следующей редакции:</w:t>
      </w:r>
    </w:p>
    <w:p w:rsidR="00707F06" w:rsidRPr="00892259" w:rsidRDefault="00434B5D" w:rsidP="00816381">
      <w:pPr>
        <w:widowControl w:val="0"/>
        <w:tabs>
          <w:tab w:val="left" w:pos="1276"/>
          <w:tab w:val="left" w:pos="1560"/>
        </w:tabs>
        <w:spacing w:line="480" w:lineRule="auto"/>
        <w:ind w:firstLine="709"/>
        <w:rPr>
          <w:rFonts w:ascii="Times New Roman" w:hAnsi="Times New Roman"/>
          <w:szCs w:val="28"/>
        </w:rPr>
      </w:pPr>
      <w:r>
        <w:rPr>
          <w:rFonts w:ascii="Times New Roman" w:hAnsi="Times New Roman"/>
          <w:b/>
          <w:szCs w:val="28"/>
        </w:rPr>
        <w:t>«</w:t>
      </w:r>
      <w:r w:rsidR="005F1412" w:rsidRPr="00892259">
        <w:rPr>
          <w:rFonts w:ascii="Times New Roman" w:hAnsi="Times New Roman"/>
          <w:b/>
          <w:szCs w:val="28"/>
        </w:rPr>
        <w:t xml:space="preserve">4) в отношении которой принято решение о предоставлении отсрочки, рассрочки, - со дня </w:t>
      </w:r>
      <w:r w:rsidR="00707F06" w:rsidRPr="00892259">
        <w:rPr>
          <w:rFonts w:ascii="Times New Roman" w:hAnsi="Times New Roman"/>
          <w:szCs w:val="28"/>
        </w:rPr>
        <w:t>вступления в силу указанного решения в соответствии с пунктом 10 статьи 64 настоящего Кодекса</w:t>
      </w:r>
      <w:proofErr w:type="gramStart"/>
      <w:r w:rsidR="005F1412" w:rsidRPr="00892259">
        <w:rPr>
          <w:rFonts w:ascii="Times New Roman" w:hAnsi="Times New Roman"/>
          <w:b/>
          <w:szCs w:val="28"/>
        </w:rPr>
        <w:t>.</w:t>
      </w:r>
      <w:r>
        <w:rPr>
          <w:rFonts w:ascii="Times New Roman" w:hAnsi="Times New Roman"/>
          <w:szCs w:val="28"/>
        </w:rPr>
        <w:t>»</w:t>
      </w:r>
      <w:r w:rsidR="00707F06" w:rsidRPr="00892259">
        <w:rPr>
          <w:rFonts w:ascii="Times New Roman" w:hAnsi="Times New Roman"/>
          <w:szCs w:val="28"/>
        </w:rPr>
        <w:t>;</w:t>
      </w:r>
      <w:proofErr w:type="gramEnd"/>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32</w:t>
      </w:r>
      <w:r w:rsidR="00E868D7" w:rsidRPr="00892259">
        <w:rPr>
          <w:rFonts w:ascii="Times New Roman" w:hAnsi="Times New Roman"/>
          <w:szCs w:val="28"/>
        </w:rPr>
        <w:t>) </w:t>
      </w:r>
      <w:r w:rsidR="00707F06" w:rsidRPr="00892259">
        <w:rPr>
          <w:rFonts w:ascii="Times New Roman" w:hAnsi="Times New Roman"/>
          <w:szCs w:val="28"/>
        </w:rPr>
        <w:t>в статье 76:</w:t>
      </w:r>
    </w:p>
    <w:p w:rsidR="00707F06" w:rsidRPr="00892259" w:rsidRDefault="00707F06" w:rsidP="00903D12">
      <w:pPr>
        <w:pStyle w:val="a4"/>
        <w:widowControl w:val="0"/>
        <w:tabs>
          <w:tab w:val="left" w:pos="1134"/>
          <w:tab w:val="left" w:pos="1276"/>
          <w:tab w:val="left" w:pos="1560"/>
        </w:tabs>
        <w:spacing w:after="0" w:line="480" w:lineRule="auto"/>
        <w:ind w:left="0" w:firstLine="709"/>
        <w:contextualSpacing w:val="0"/>
        <w:jc w:val="both"/>
        <w:rPr>
          <w:szCs w:val="28"/>
        </w:rPr>
      </w:pPr>
      <w:proofErr w:type="gramStart"/>
      <w:r w:rsidRPr="00892259">
        <w:rPr>
          <w:szCs w:val="28"/>
        </w:rPr>
        <w:t xml:space="preserve">а) в абзаце третьем пункта 1 слова </w:t>
      </w:r>
      <w:r w:rsidR="00434B5D">
        <w:rPr>
          <w:szCs w:val="28"/>
        </w:rPr>
        <w:t>«</w:t>
      </w:r>
      <w:r w:rsidRPr="00892259">
        <w:rPr>
          <w:szCs w:val="28"/>
        </w:rPr>
        <w:t>и по их перечислению</w:t>
      </w:r>
      <w:r w:rsidR="001A179F" w:rsidRPr="00892259">
        <w:rPr>
          <w:szCs w:val="28"/>
        </w:rPr>
        <w:t xml:space="preserve"> </w:t>
      </w:r>
      <w:r w:rsidRPr="00892259">
        <w:rPr>
          <w:szCs w:val="28"/>
        </w:rPr>
        <w:t>в бюджетную систему Российской Федерации</w:t>
      </w:r>
      <w:r w:rsidR="00434B5D">
        <w:rPr>
          <w:szCs w:val="28"/>
        </w:rPr>
        <w:t>»</w:t>
      </w:r>
      <w:r w:rsidRPr="00892259">
        <w:rPr>
          <w:szCs w:val="28"/>
        </w:rPr>
        <w:t xml:space="preserve"> заменить словами</w:t>
      </w:r>
      <w:r w:rsidR="001A179F" w:rsidRPr="00892259">
        <w:rPr>
          <w:szCs w:val="28"/>
        </w:rPr>
        <w:t xml:space="preserve"> </w:t>
      </w:r>
      <w:r w:rsidR="00434B5D">
        <w:rPr>
          <w:szCs w:val="28"/>
        </w:rPr>
        <w:t>«</w:t>
      </w:r>
      <w:r w:rsidRPr="00892259">
        <w:rPr>
          <w:szCs w:val="28"/>
        </w:rPr>
        <w:t xml:space="preserve">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w:t>
      </w:r>
      <w:r w:rsidRPr="00892259">
        <w:rPr>
          <w:szCs w:val="28"/>
        </w:rPr>
        <w:lastRenderedPageBreak/>
        <w:t>органу принудительного исполнения и</w:t>
      </w:r>
      <w:proofErr w:type="gramEnd"/>
      <w:r w:rsidRPr="00892259">
        <w:rPr>
          <w:szCs w:val="28"/>
        </w:rPr>
        <w:t xml:space="preserve"> (или) его подразделению либо территориальному органу принудительного исполнения и (или) его подразделению, вне зависимости от должника</w:t>
      </w:r>
      <w:r w:rsidR="00434B5D">
        <w:rPr>
          <w:szCs w:val="28"/>
        </w:rPr>
        <w:t>»</w:t>
      </w:r>
      <w:r w:rsidRPr="00892259">
        <w:rPr>
          <w:szCs w:val="28"/>
        </w:rPr>
        <w:t>;</w:t>
      </w:r>
    </w:p>
    <w:p w:rsidR="00903D12" w:rsidRPr="00892259"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б) абзац первый пункта 2 изложить в следующей редакции:</w:t>
      </w:r>
    </w:p>
    <w:p w:rsidR="00903D12" w:rsidRPr="00892259" w:rsidRDefault="00434B5D"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903D12" w:rsidRPr="00892259">
        <w:rPr>
          <w:b/>
          <w:szCs w:val="28"/>
        </w:rPr>
        <w:t>2. </w:t>
      </w:r>
      <w:proofErr w:type="gramStart"/>
      <w:r w:rsidR="00903D12" w:rsidRPr="00892259">
        <w:rPr>
          <w:b/>
          <w:szCs w:val="28"/>
        </w:rPr>
        <w:t xml:space="preserve">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начиная с момента размещения информации </w:t>
      </w:r>
      <w:r w:rsidR="006F3A5E" w:rsidRPr="00892259">
        <w:rPr>
          <w:b/>
          <w:szCs w:val="28"/>
        </w:rPr>
        <w:t xml:space="preserve">о приостановлении операций </w:t>
      </w:r>
      <w:r w:rsidR="00903D12" w:rsidRPr="00892259">
        <w:rPr>
          <w:b/>
          <w:szCs w:val="28"/>
        </w:rPr>
        <w:t>в соответствии с пунктом 3 статьи 46 настоящего Кодекса в реестре решений о взыскании задолженности.</w:t>
      </w:r>
      <w:r>
        <w:rPr>
          <w:b/>
          <w:szCs w:val="28"/>
        </w:rPr>
        <w:t>»</w:t>
      </w:r>
      <w:r w:rsidR="00903D12" w:rsidRPr="00892259">
        <w:rPr>
          <w:b/>
          <w:szCs w:val="28"/>
        </w:rPr>
        <w:t>;</w:t>
      </w:r>
      <w:proofErr w:type="gramEnd"/>
    </w:p>
    <w:p w:rsidR="00903D12" w:rsidRPr="00892259"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в) пункт 5 изложить в следующей редакции:</w:t>
      </w:r>
    </w:p>
    <w:p w:rsidR="00903D12" w:rsidRPr="00892259" w:rsidRDefault="00434B5D"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Pr>
          <w:b/>
          <w:szCs w:val="28"/>
        </w:rPr>
        <w:t>«</w:t>
      </w:r>
      <w:r w:rsidR="00903D12" w:rsidRPr="00892259">
        <w:rPr>
          <w:b/>
          <w:szCs w:val="28"/>
        </w:rPr>
        <w:t>5. </w:t>
      </w:r>
      <w:proofErr w:type="gramStart"/>
      <w:r w:rsidR="00903D12" w:rsidRPr="00892259">
        <w:rPr>
          <w:b/>
          <w:szCs w:val="28"/>
        </w:rPr>
        <w:t>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в случае отсутствия информации о приостановлении операций по счетам в соответствии с</w:t>
      </w:r>
      <w:r>
        <w:rPr>
          <w:b/>
          <w:szCs w:val="28"/>
        </w:rPr>
        <w:t xml:space="preserve"> пунктом</w:t>
      </w:r>
      <w:proofErr w:type="gramEnd"/>
      <w:r>
        <w:rPr>
          <w:b/>
          <w:szCs w:val="28"/>
        </w:rPr>
        <w:t xml:space="preserve"> 2 настоящей статьи</w:t>
      </w:r>
      <w:r w:rsidR="00903D12" w:rsidRPr="00892259">
        <w:rPr>
          <w:b/>
          <w:szCs w:val="28"/>
        </w:rPr>
        <w:t xml:space="preserve"> в реестре решений о взыскании </w:t>
      </w:r>
      <w:r w:rsidR="00903D12" w:rsidRPr="00892259">
        <w:rPr>
          <w:b/>
          <w:szCs w:val="28"/>
        </w:rPr>
        <w:lastRenderedPageBreak/>
        <w:t xml:space="preserve">задолженности, а при ее наличии в указанном реестре - только </w:t>
      </w:r>
      <w:r w:rsidR="006F3A5E" w:rsidRPr="00892259">
        <w:rPr>
          <w:b/>
          <w:szCs w:val="28"/>
        </w:rPr>
        <w:t>сведения</w:t>
      </w:r>
      <w:r w:rsidR="00903D12" w:rsidRPr="00892259">
        <w:rPr>
          <w:b/>
          <w:szCs w:val="28"/>
        </w:rPr>
        <w:t xml:space="preserve"> об остатках указанных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w:t>
      </w:r>
    </w:p>
    <w:p w:rsidR="00903D12" w:rsidRPr="00892259"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proofErr w:type="gramStart"/>
      <w:r w:rsidRPr="00892259">
        <w:rPr>
          <w:b/>
          <w:szCs w:val="28"/>
        </w:rPr>
        <w:t xml:space="preserve">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в случае отсутствия информации о приостановлении операций по счету цифрового рубля в соответствии с пунктом 2 </w:t>
      </w:r>
      <w:r w:rsidR="00434B5D">
        <w:rPr>
          <w:b/>
          <w:szCs w:val="28"/>
        </w:rPr>
        <w:t>настоящей статьи</w:t>
      </w:r>
      <w:r w:rsidR="00434B5D" w:rsidRPr="00892259">
        <w:rPr>
          <w:b/>
          <w:szCs w:val="28"/>
        </w:rPr>
        <w:t xml:space="preserve"> </w:t>
      </w:r>
      <w:r w:rsidRPr="00892259">
        <w:rPr>
          <w:b/>
          <w:szCs w:val="28"/>
        </w:rPr>
        <w:t>в реестре решений</w:t>
      </w:r>
      <w:proofErr w:type="gramEnd"/>
      <w:r w:rsidRPr="00892259">
        <w:rPr>
          <w:b/>
          <w:szCs w:val="28"/>
        </w:rPr>
        <w:t xml:space="preserve"> о взыскании задолженности, а при ее наличии в указанном реестре - только </w:t>
      </w:r>
      <w:r w:rsidR="006F3A5E" w:rsidRPr="00892259">
        <w:rPr>
          <w:b/>
          <w:szCs w:val="28"/>
        </w:rPr>
        <w:t>сведения</w:t>
      </w:r>
      <w:r w:rsidRPr="00892259">
        <w:rPr>
          <w:b/>
          <w:szCs w:val="28"/>
        </w:rPr>
        <w:t xml:space="preserve"> об остатках цифровых рублей, за счет которых может быть исполнено поручение налогового органа на перечисление суммы задолженности.</w:t>
      </w:r>
    </w:p>
    <w:p w:rsidR="00903D12" w:rsidRPr="00892259"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proofErr w:type="gramStart"/>
      <w:r w:rsidRPr="00892259">
        <w:rPr>
          <w:b/>
          <w:szCs w:val="28"/>
        </w:rPr>
        <w:t xml:space="preserve">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об остатках цифровых рублей на счете цифрового рубля, об остатках </w:t>
      </w:r>
      <w:r w:rsidRPr="00892259">
        <w:rPr>
          <w:b/>
          <w:szCs w:val="28"/>
        </w:rPr>
        <w:lastRenderedPageBreak/>
        <w:t>электронных денежных средств, об остатках денежных средств (драгоценных металлов), электронных денежных средств, цифровых рублей, за счет которых может быть исполнено поручение налогового органа на перечисление суммы задолженности, и порядок направления банком</w:t>
      </w:r>
      <w:proofErr w:type="gramEnd"/>
      <w:r w:rsidRPr="00892259">
        <w:rPr>
          <w:b/>
          <w:szCs w:val="28"/>
        </w:rPr>
        <w:t>,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903D12" w:rsidRPr="00892259"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Банк обязан не позднее дня, следующего за днем, по </w:t>
      </w:r>
      <w:proofErr w:type="gramStart"/>
      <w:r w:rsidRPr="00892259">
        <w:rPr>
          <w:b/>
          <w:szCs w:val="28"/>
        </w:rPr>
        <w:t>состоянию</w:t>
      </w:r>
      <w:proofErr w:type="gramEnd"/>
      <w:r w:rsidRPr="00892259">
        <w:rPr>
          <w:b/>
          <w:szCs w:val="28"/>
        </w:rPr>
        <w:t xml:space="preserve">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w:t>
      </w:r>
      <w:proofErr w:type="gramStart"/>
      <w:r w:rsidRPr="00892259">
        <w:rPr>
          <w:b/>
          <w:szCs w:val="28"/>
        </w:rPr>
        <w:t xml:space="preserve">на конец соответствующего операционного дня, в случае отсутствия информации о приостановлении операций по счетам в соответствии с пунктом 2 </w:t>
      </w:r>
      <w:r w:rsidR="00434B5D">
        <w:rPr>
          <w:b/>
          <w:szCs w:val="28"/>
        </w:rPr>
        <w:t>настоящей статьи</w:t>
      </w:r>
      <w:r w:rsidR="00434B5D" w:rsidRPr="00892259">
        <w:rPr>
          <w:b/>
          <w:szCs w:val="28"/>
        </w:rPr>
        <w:t xml:space="preserve"> </w:t>
      </w:r>
      <w:r w:rsidRPr="00892259">
        <w:rPr>
          <w:b/>
          <w:szCs w:val="28"/>
        </w:rPr>
        <w:t xml:space="preserve">в реестре решений о взыскании задолженности, а при ее наличии в указанном реестре - только </w:t>
      </w:r>
      <w:r w:rsidR="006F3A5E" w:rsidRPr="00892259">
        <w:rPr>
          <w:b/>
          <w:szCs w:val="28"/>
        </w:rPr>
        <w:lastRenderedPageBreak/>
        <w:t>сведения</w:t>
      </w:r>
      <w:r w:rsidRPr="00892259">
        <w:rPr>
          <w:b/>
          <w:szCs w:val="28"/>
        </w:rPr>
        <w:t xml:space="preserve"> об остатках по состоянию на конец соответствующего операционного дня указанных денежных средств (драгоценных металлов), электронных денежных средств, за счет которых может быть исполнено поручение</w:t>
      </w:r>
      <w:proofErr w:type="gramEnd"/>
      <w:r w:rsidRPr="00892259">
        <w:rPr>
          <w:b/>
          <w:szCs w:val="28"/>
        </w:rPr>
        <w:t xml:space="preserve"> налогового органа на перечисление суммы задолженности.</w:t>
      </w:r>
    </w:p>
    <w:p w:rsidR="00903D12" w:rsidRPr="00892259" w:rsidRDefault="00903D12" w:rsidP="00903D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Оператор платформы цифрового рубля обязан не позднее дня, следующего за днем, по </w:t>
      </w:r>
      <w:proofErr w:type="gramStart"/>
      <w:r w:rsidRPr="00892259">
        <w:rPr>
          <w:b/>
          <w:szCs w:val="28"/>
        </w:rPr>
        <w:t>состоянию</w:t>
      </w:r>
      <w:proofErr w:type="gramEnd"/>
      <w:r w:rsidRPr="00892259">
        <w:rPr>
          <w:b/>
          <w:szCs w:val="28"/>
        </w:rPr>
        <w:t xml:space="preserve">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 в случае отсутствия информации о приостановлении операций по счету цифрового рубля в соответствии с пунктом 2 </w:t>
      </w:r>
      <w:r w:rsidR="00434B5D">
        <w:rPr>
          <w:b/>
          <w:szCs w:val="28"/>
        </w:rPr>
        <w:t>настоящей статьи</w:t>
      </w:r>
      <w:r w:rsidR="00434B5D" w:rsidRPr="00892259">
        <w:rPr>
          <w:b/>
          <w:szCs w:val="28"/>
        </w:rPr>
        <w:t xml:space="preserve"> </w:t>
      </w:r>
      <w:r w:rsidRPr="00892259">
        <w:rPr>
          <w:b/>
          <w:szCs w:val="28"/>
        </w:rPr>
        <w:t xml:space="preserve">в реестре решений о взыскании задолженности, а при ее наличии в указанном реестре - только </w:t>
      </w:r>
      <w:r w:rsidR="006F3A5E" w:rsidRPr="00892259">
        <w:rPr>
          <w:b/>
          <w:szCs w:val="28"/>
        </w:rPr>
        <w:t>сведения</w:t>
      </w:r>
      <w:r w:rsidRPr="00892259">
        <w:rPr>
          <w:b/>
          <w:szCs w:val="28"/>
        </w:rPr>
        <w:t xml:space="preserve"> об остатках по состоянию на конец соответствующего операционного дня цифровых рублей, за счет которых может быть исполнено поручение налогового органа на перечисление суммы задолженности.</w:t>
      </w:r>
    </w:p>
    <w:p w:rsidR="00903D12" w:rsidRPr="00892259" w:rsidRDefault="00903D12" w:rsidP="00903D12">
      <w:pPr>
        <w:pStyle w:val="a4"/>
        <w:widowControl w:val="0"/>
        <w:tabs>
          <w:tab w:val="left" w:pos="1134"/>
          <w:tab w:val="left" w:pos="1276"/>
          <w:tab w:val="left" w:pos="1560"/>
        </w:tabs>
        <w:spacing w:after="0" w:line="480" w:lineRule="auto"/>
        <w:ind w:left="0" w:firstLine="709"/>
        <w:contextualSpacing w:val="0"/>
        <w:jc w:val="both"/>
        <w:rPr>
          <w:b/>
          <w:szCs w:val="28"/>
        </w:rPr>
      </w:pPr>
      <w:proofErr w:type="gramStart"/>
      <w:r w:rsidRPr="00892259">
        <w:rPr>
          <w:b/>
          <w:szCs w:val="28"/>
        </w:rPr>
        <w:t xml:space="preserve">В сообщении сведений </w:t>
      </w:r>
      <w:r w:rsidR="006F3A5E" w:rsidRPr="00892259">
        <w:rPr>
          <w:b/>
          <w:szCs w:val="28"/>
        </w:rPr>
        <w:t xml:space="preserve">об остатках </w:t>
      </w:r>
      <w:r w:rsidRPr="00892259">
        <w:rPr>
          <w:b/>
          <w:szCs w:val="28"/>
        </w:rPr>
        <w:t xml:space="preserve">денежных средств на валютных счетах налогоплательщика </w:t>
      </w:r>
      <w:r w:rsidR="006F3A5E" w:rsidRPr="00892259">
        <w:rPr>
          <w:b/>
          <w:szCs w:val="28"/>
        </w:rPr>
        <w:t xml:space="preserve">- </w:t>
      </w:r>
      <w:r w:rsidRPr="00892259">
        <w:rPr>
          <w:b/>
          <w:szCs w:val="28"/>
        </w:rPr>
        <w:t xml:space="preserve">организации (драгоценных </w:t>
      </w:r>
      <w:r w:rsidRPr="00892259">
        <w:rPr>
          <w:b/>
          <w:szCs w:val="28"/>
        </w:rPr>
        <w:lastRenderedPageBreak/>
        <w:t xml:space="preserve">металлов на счетах в драгоценных металлах налогоплательщика </w:t>
      </w:r>
      <w:r w:rsidR="006F3A5E" w:rsidRPr="00892259">
        <w:rPr>
          <w:b/>
          <w:szCs w:val="28"/>
        </w:rPr>
        <w:t>–</w:t>
      </w:r>
      <w:r w:rsidRPr="00892259">
        <w:rPr>
          <w:b/>
          <w:szCs w:val="28"/>
        </w:rPr>
        <w:t xml:space="preserve"> организации</w:t>
      </w:r>
      <w:r w:rsidR="006F3A5E" w:rsidRPr="00892259">
        <w:rPr>
          <w:b/>
          <w:szCs w:val="28"/>
        </w:rPr>
        <w:t>, электронных денежных средств в иностранной валюте</w:t>
      </w:r>
      <w:r w:rsidRPr="00892259">
        <w:rPr>
          <w:b/>
          <w:szCs w:val="28"/>
        </w:rPr>
        <w:t>), за счет котор</w:t>
      </w:r>
      <w:r w:rsidR="006F3A5E" w:rsidRPr="00892259">
        <w:rPr>
          <w:b/>
          <w:szCs w:val="28"/>
        </w:rPr>
        <w:t>ых</w:t>
      </w:r>
      <w:r w:rsidRPr="00892259">
        <w:rPr>
          <w:b/>
          <w:szCs w:val="28"/>
        </w:rPr>
        <w:t xml:space="preserve"> может быть исполнено поручение налогового органа на перечисление суммы задолженности, банком указывается соответствующая сумма в рублях по курсу (учетной цене на драгоценные металлы), установленному Центральным банком Российской Федерации на дату</w:t>
      </w:r>
      <w:proofErr w:type="gramEnd"/>
      <w:r w:rsidRPr="00892259">
        <w:rPr>
          <w:b/>
          <w:szCs w:val="28"/>
        </w:rPr>
        <w:t xml:space="preserve"> направления такого сообщения</w:t>
      </w:r>
      <w:proofErr w:type="gramStart"/>
      <w:r w:rsidRPr="00892259">
        <w:rPr>
          <w:b/>
          <w:szCs w:val="28"/>
        </w:rPr>
        <w:t>.</w:t>
      </w:r>
      <w:r w:rsidR="00434B5D">
        <w:rPr>
          <w:b/>
          <w:szCs w:val="28"/>
        </w:rPr>
        <w:t>»</w:t>
      </w:r>
      <w:r w:rsidRPr="00892259">
        <w:rPr>
          <w:b/>
          <w:szCs w:val="28"/>
        </w:rPr>
        <w:t>;</w:t>
      </w:r>
      <w:proofErr w:type="gramEnd"/>
    </w:p>
    <w:p w:rsidR="00707F06" w:rsidRPr="00892259" w:rsidRDefault="00903D12"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b/>
          <w:szCs w:val="28"/>
        </w:rPr>
        <w:t>г</w:t>
      </w:r>
      <w:r w:rsidR="00707F06" w:rsidRPr="00892259">
        <w:rPr>
          <w:szCs w:val="28"/>
        </w:rPr>
        <w:t xml:space="preserve">) в </w:t>
      </w:r>
      <w:r w:rsidR="005F1412" w:rsidRPr="00892259">
        <w:rPr>
          <w:b/>
          <w:szCs w:val="28"/>
        </w:rPr>
        <w:t xml:space="preserve">абзаце четвертом </w:t>
      </w:r>
      <w:r w:rsidR="00707F06" w:rsidRPr="00892259">
        <w:rPr>
          <w:szCs w:val="28"/>
        </w:rPr>
        <w:t>пункт</w:t>
      </w:r>
      <w:r w:rsidR="005F1412" w:rsidRPr="00892259">
        <w:rPr>
          <w:b/>
          <w:szCs w:val="28"/>
        </w:rPr>
        <w:t>а</w:t>
      </w:r>
      <w:r w:rsidR="00707F06" w:rsidRPr="00892259">
        <w:rPr>
          <w:szCs w:val="28"/>
        </w:rPr>
        <w:t xml:space="preserve"> 12 слова </w:t>
      </w:r>
      <w:r w:rsidR="00434B5D">
        <w:rPr>
          <w:szCs w:val="28"/>
        </w:rPr>
        <w:t>«</w:t>
      </w:r>
      <w:r w:rsidR="00707F06" w:rsidRPr="00892259">
        <w:rPr>
          <w:szCs w:val="28"/>
        </w:rPr>
        <w:t>и по их перечислению в бюджетную систему Российской Федерации</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w:t>
      </w:r>
      <w:r w:rsidR="00483759" w:rsidRPr="00892259">
        <w:rPr>
          <w:szCs w:val="28"/>
        </w:rPr>
        <w:t> </w:t>
      </w:r>
      <w:r w:rsidR="00707F06" w:rsidRPr="00892259">
        <w:rPr>
          <w:szCs w:val="28"/>
        </w:rPr>
        <w:t>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w:t>
      </w:r>
      <w:proofErr w:type="gramEnd"/>
      <w:r w:rsidR="00707F06" w:rsidRPr="00892259">
        <w:rPr>
          <w:szCs w:val="28"/>
        </w:rPr>
        <w:t xml:space="preserve"> исполнения и (или) его подразделению либо территориальному органу принудительного исполнения и (или) его подразделению, вне зависимости от должника</w:t>
      </w:r>
      <w:r w:rsidR="00434B5D">
        <w:rPr>
          <w:szCs w:val="28"/>
        </w:rPr>
        <w:t>»</w:t>
      </w:r>
      <w:r w:rsidR="00707F06" w:rsidRPr="00892259">
        <w:rPr>
          <w:szCs w:val="28"/>
        </w:rPr>
        <w:t>;</w:t>
      </w:r>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33</w:t>
      </w:r>
      <w:r w:rsidR="00E868D7" w:rsidRPr="00892259">
        <w:rPr>
          <w:rFonts w:ascii="Times New Roman" w:hAnsi="Times New Roman"/>
          <w:szCs w:val="28"/>
        </w:rPr>
        <w:t>) </w:t>
      </w:r>
      <w:r w:rsidR="00707F06" w:rsidRPr="00892259">
        <w:rPr>
          <w:rFonts w:ascii="Times New Roman" w:hAnsi="Times New Roman"/>
          <w:szCs w:val="28"/>
        </w:rPr>
        <w:t>в статье 77:</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w:t>
      </w:r>
      <w:r w:rsidR="00FD0FBE" w:rsidRPr="00892259">
        <w:rPr>
          <w:szCs w:val="28"/>
        </w:rPr>
        <w:t> </w:t>
      </w:r>
      <w:r w:rsidRPr="00892259">
        <w:rPr>
          <w:szCs w:val="28"/>
        </w:rPr>
        <w:t xml:space="preserve">пункт 1 дополнить абзацем </w:t>
      </w:r>
      <w:r w:rsidR="00FD0FBE" w:rsidRPr="00892259">
        <w:rPr>
          <w:b/>
          <w:szCs w:val="28"/>
        </w:rPr>
        <w:t xml:space="preserve">третьим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При аресте транспортных средств не допускается совершения в отношении них регистрационных действий</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б)</w:t>
      </w:r>
      <w:r w:rsidR="00FD0FBE" w:rsidRPr="00892259">
        <w:rPr>
          <w:szCs w:val="28"/>
        </w:rPr>
        <w:t> </w:t>
      </w:r>
      <w:r w:rsidRPr="00892259">
        <w:rPr>
          <w:szCs w:val="28"/>
        </w:rPr>
        <w:t>абзац второй пункта 5 изложить в следующей редакции:</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roofErr w:type="gramStart"/>
      <w:r w:rsidR="00707F06" w:rsidRPr="00892259">
        <w:rPr>
          <w:szCs w:val="28"/>
        </w:rPr>
        <w:t>.</w:t>
      </w:r>
      <w:r>
        <w:rPr>
          <w:szCs w:val="28"/>
        </w:rPr>
        <w:t>»</w:t>
      </w:r>
      <w:r w:rsidR="00707F06" w:rsidRPr="00892259">
        <w:rPr>
          <w:szCs w:val="28"/>
        </w:rPr>
        <w:t>;</w:t>
      </w:r>
      <w:proofErr w:type="gramEnd"/>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34</w:t>
      </w:r>
      <w:r w:rsidR="00E868D7" w:rsidRPr="00892259">
        <w:rPr>
          <w:rFonts w:ascii="Times New Roman" w:hAnsi="Times New Roman"/>
          <w:szCs w:val="28"/>
        </w:rPr>
        <w:t>) </w:t>
      </w:r>
      <w:r w:rsidR="00707F06" w:rsidRPr="00892259">
        <w:rPr>
          <w:rFonts w:ascii="Times New Roman" w:hAnsi="Times New Roman"/>
          <w:szCs w:val="28"/>
        </w:rPr>
        <w:t>в статье 78:</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 в пункте 2:</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первый дополнить словами </w:t>
      </w:r>
      <w:r w:rsidR="00434B5D">
        <w:rPr>
          <w:szCs w:val="28"/>
        </w:rPr>
        <w:t>«</w:t>
      </w:r>
      <w:r w:rsidRPr="00892259">
        <w:rPr>
          <w:szCs w:val="28"/>
        </w:rPr>
        <w:t>, если иное не предусмотрено настоящей статьей</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b/>
          <w:szCs w:val="28"/>
        </w:rPr>
      </w:pPr>
      <w:r w:rsidRPr="00892259">
        <w:rPr>
          <w:szCs w:val="28"/>
        </w:rPr>
        <w:t xml:space="preserve">абзацы второй и третий </w:t>
      </w:r>
      <w:r w:rsidR="00FD0FBE" w:rsidRPr="00892259">
        <w:rPr>
          <w:b/>
          <w:szCs w:val="28"/>
        </w:rPr>
        <w:t>признать утратившими силу;</w:t>
      </w:r>
    </w:p>
    <w:p w:rsidR="00FD0FBE" w:rsidRPr="00892259" w:rsidRDefault="00FD0FBE"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дополнить абзацами четвертым - десятым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Налогоплательщику, плательщику сбора, плательщику страховых взносов и (или) налоговому агенту направляется сообщение об отказе в исполнении заявления о распоряжении путем зачета в следующих случаях:</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 случае отсутствия у такого налогоплательщика, плательщика сбора, плательщика страховых взносов, налогового агента положительного сальдо на едином налоговом счете для исполнения заявления о распоряжении путем зачета;</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 xml:space="preserve">в случае если такой налогоплательщик, плательщик сбора, плательщик страховых взносов, налоговый агент представил заявление о </w:t>
      </w:r>
      <w:r w:rsidRPr="00892259">
        <w:rPr>
          <w:szCs w:val="28"/>
        </w:rPr>
        <w:lastRenderedPageBreak/>
        <w:t>распоряжении суммой денежных средств, формирующих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при этом у указанного другого лица такая обязанность по уплате налогов, сборов, страховых взносов</w:t>
      </w:r>
      <w:proofErr w:type="gramEnd"/>
      <w:r w:rsidRPr="00892259">
        <w:rPr>
          <w:szCs w:val="28"/>
        </w:rPr>
        <w:t>, пеней, штрафов и (или) процентов отсутствует.</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Зачет осуществляется частично в следующих случаях:</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в случае недостаточности положительного сальдо на едином налоговом счете для исполнения заявления о распоряжении путем зачета в полном объеме</w:t>
      </w:r>
      <w:proofErr w:type="gramEnd"/>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 xml:space="preserve">в случае если налогоплательщик, плательщик сбора, плательщик страховых взносов, налоговый агент представил заявление о распоряжении суммой денежных средств, формирующих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размер таких денежных средств </w:t>
      </w:r>
      <w:r w:rsidR="00984C9C" w:rsidRPr="00892259">
        <w:rPr>
          <w:b/>
          <w:szCs w:val="28"/>
        </w:rPr>
        <w:t xml:space="preserve">превышает величину обязанности такого другого лица </w:t>
      </w:r>
      <w:r w:rsidRPr="00892259">
        <w:rPr>
          <w:szCs w:val="28"/>
        </w:rPr>
        <w:t>по уплате налогов, сборов, страховых</w:t>
      </w:r>
      <w:proofErr w:type="gramEnd"/>
      <w:r w:rsidRPr="00892259">
        <w:rPr>
          <w:szCs w:val="28"/>
        </w:rPr>
        <w:t xml:space="preserve"> взносов, пеней, штрафов и (или) процентов.</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 xml:space="preserve">Сообщение об отказе в исполнении заявления о распоряжении путем зачета может быть направлено в электронной форме по телекоммуникационным каналам связи, через личный кабинет </w:t>
      </w:r>
      <w:r w:rsidRPr="00892259">
        <w:rPr>
          <w:szCs w:val="28"/>
        </w:rPr>
        <w:lastRenderedPageBreak/>
        <w:t>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 на бумажном носителе.</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w:t>
      </w:r>
      <w:r w:rsidR="00FD0FBE" w:rsidRPr="00892259">
        <w:rPr>
          <w:szCs w:val="28"/>
        </w:rPr>
        <w:t> </w:t>
      </w:r>
      <w:r w:rsidRPr="00892259">
        <w:rPr>
          <w:szCs w:val="28"/>
        </w:rPr>
        <w:t>в пункте 4:</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с усиленной квалифицированной электронной подписью по телекоммуникационным каналам связи</w:t>
      </w:r>
      <w:r w:rsidR="00434B5D">
        <w:rPr>
          <w:szCs w:val="28"/>
        </w:rPr>
        <w:t>»</w:t>
      </w:r>
      <w:r w:rsidRPr="00892259">
        <w:rPr>
          <w:szCs w:val="28"/>
        </w:rPr>
        <w:t xml:space="preserve"> заменить словами </w:t>
      </w:r>
      <w:r w:rsidR="00434B5D">
        <w:rPr>
          <w:szCs w:val="28"/>
        </w:rPr>
        <w:t>«</w:t>
      </w:r>
      <w:r w:rsidRPr="00892259">
        <w:rPr>
          <w:szCs w:val="28"/>
        </w:rPr>
        <w:t>по телекоммуникационным каналам связи с применением усиленной квалифицированной электронной подписи</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дополнить абзацем </w:t>
      </w:r>
      <w:r w:rsidR="00FD0FBE" w:rsidRPr="00892259">
        <w:rPr>
          <w:b/>
          <w:szCs w:val="28"/>
        </w:rPr>
        <w:t xml:space="preserve">шестым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Заявление о распоряжении путем зачета в счет исполнения обязанности другого лица по уплате налогов, сборов, страховых взносов, пеней, штрафов и (или) процентов, передаваемое в налоговый орган через личный кабинет налогоплательщика, подписывается усиленной квалифицированной электронной подписью</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w:t>
      </w:r>
      <w:r w:rsidR="00FD0FBE" w:rsidRPr="00892259">
        <w:rPr>
          <w:szCs w:val="28"/>
        </w:rPr>
        <w:t> </w:t>
      </w:r>
      <w:r w:rsidRPr="00892259">
        <w:rPr>
          <w:szCs w:val="28"/>
        </w:rPr>
        <w:t xml:space="preserve">пункт 7 дополнить абзацами </w:t>
      </w:r>
      <w:r w:rsidR="00FD0FBE" w:rsidRPr="00892259">
        <w:rPr>
          <w:b/>
          <w:szCs w:val="28"/>
        </w:rPr>
        <w:t xml:space="preserve">вторым и третьим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В случае поступления уведомления об исчисленных суммах налогов, авансовых платежей по налогам, сборов, страховых взносов, </w:t>
      </w:r>
      <w:proofErr w:type="gramStart"/>
      <w:r w:rsidR="00707F06" w:rsidRPr="00892259">
        <w:rPr>
          <w:szCs w:val="28"/>
        </w:rPr>
        <w:t>содержащего</w:t>
      </w:r>
      <w:proofErr w:type="gramEnd"/>
      <w:r w:rsidR="00707F06" w:rsidRPr="00892259">
        <w:rPr>
          <w:szCs w:val="28"/>
        </w:rPr>
        <w:t xml:space="preserve"> в том числе информацию об исчисленных и </w:t>
      </w:r>
      <w:r w:rsidR="00871866" w:rsidRPr="00892259">
        <w:rPr>
          <w:szCs w:val="28"/>
        </w:rPr>
        <w:t xml:space="preserve">о </w:t>
      </w:r>
      <w:r w:rsidR="00707F06" w:rsidRPr="00892259">
        <w:rPr>
          <w:szCs w:val="28"/>
        </w:rPr>
        <w:t xml:space="preserve">подлежащих </w:t>
      </w:r>
      <w:r w:rsidR="00707F06" w:rsidRPr="00892259">
        <w:rPr>
          <w:szCs w:val="28"/>
        </w:rPr>
        <w:lastRenderedPageBreak/>
        <w:t xml:space="preserve">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на доходы физических лиц, сумма денежных средств, формирующих </w:t>
      </w:r>
      <w:proofErr w:type="gramStart"/>
      <w:r w:rsidR="00707F06" w:rsidRPr="00892259">
        <w:rPr>
          <w:szCs w:val="28"/>
        </w:rPr>
        <w:t>положительное сальдо единого налогового счета налогового агента, в размере, не превышающем сумму налога на доходы физических лиц, отраженную в таком уведомлении, зачитывается налоговым органом в счет исполнения предстоящей обязанности этого налогового агента по перечислению налога за каждый истекший период исчисления и удержания налога не позднее 2-го дня, следующего за днем окончания указанного истекшего периода, в случае наличия необходимого положительного сальдо</w:t>
      </w:r>
      <w:proofErr w:type="gramEnd"/>
      <w:r w:rsidR="00707F06" w:rsidRPr="00892259">
        <w:rPr>
          <w:szCs w:val="28"/>
        </w:rPr>
        <w:t xml:space="preserve"> единого налогового счета, или не позднее 3-х дней, следующих за днем формирования такого положительного сальдо единого налогового счета.</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периода исчисления и удержания налога на доходы физических лиц для целей зачета сумм денежных средств, формирующих положительное сальдо единого налогового счета, по такому периоду налоговым органом используется уведомление, указанное в абзаце первом настоящего пункта.</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г)</w:t>
      </w:r>
      <w:r w:rsidR="00FD0FBE" w:rsidRPr="00892259">
        <w:rPr>
          <w:szCs w:val="28"/>
        </w:rPr>
        <w:t> </w:t>
      </w:r>
      <w:r w:rsidRPr="00892259">
        <w:rPr>
          <w:szCs w:val="28"/>
        </w:rPr>
        <w:t>в пункте 9:</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дополнить </w:t>
      </w:r>
      <w:r w:rsidR="00FD0FBE" w:rsidRPr="00892259">
        <w:rPr>
          <w:b/>
          <w:szCs w:val="28"/>
        </w:rPr>
        <w:t xml:space="preserve">новыми </w:t>
      </w:r>
      <w:r w:rsidRPr="00892259">
        <w:rPr>
          <w:szCs w:val="28"/>
        </w:rPr>
        <w:t xml:space="preserve">абзацами </w:t>
      </w:r>
      <w:r w:rsidR="00FD0FBE" w:rsidRPr="00892259">
        <w:rPr>
          <w:b/>
          <w:szCs w:val="28"/>
        </w:rPr>
        <w:t xml:space="preserve">вторым и третьим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В случае поступления уведомления об исчисленных суммах налогов, авансовых платежей по налогам, сборов, страховых взносов, </w:t>
      </w:r>
      <w:proofErr w:type="gramStart"/>
      <w:r w:rsidR="00707F06" w:rsidRPr="00892259">
        <w:rPr>
          <w:szCs w:val="28"/>
        </w:rPr>
        <w:t>содержащего</w:t>
      </w:r>
      <w:proofErr w:type="gramEnd"/>
      <w:r w:rsidR="00707F06" w:rsidRPr="00892259">
        <w:rPr>
          <w:szCs w:val="28"/>
        </w:rPr>
        <w:t xml:space="preserve"> в том числе информацию об исчисленных и </w:t>
      </w:r>
      <w:r w:rsidR="00871866" w:rsidRPr="00892259">
        <w:rPr>
          <w:b/>
          <w:szCs w:val="28"/>
        </w:rPr>
        <w:t xml:space="preserve">о </w:t>
      </w:r>
      <w:r w:rsidR="00707F06" w:rsidRPr="00892259">
        <w:rPr>
          <w:szCs w:val="28"/>
        </w:rPr>
        <w:t xml:space="preserve">подлежащих уплате плательщиком страховых взносов за текущий и каждый предстоящий последовательный месяц текущего расчетного периода суммах страховых взносов, сумма денежных средств, формирующая положительное сальдо единого налогового счета плательщика страховых взносов, в размере, не превышающем сумму страховых </w:t>
      </w:r>
      <w:proofErr w:type="gramStart"/>
      <w:r w:rsidR="00707F06" w:rsidRPr="00892259">
        <w:rPr>
          <w:szCs w:val="28"/>
        </w:rPr>
        <w:t>взносов, подлежащую уплате на основании такого уведомления по истекшему месяцу, за который исчисляются страховые взносы, зачитывается налоговым органом в счет исполнения предстоящей обязанности плательщика страховых взносов по их уплате не позднее 3-е числа месяца, в котором установлен срок уплаты указанных страховых взносов, в случае наличия необходимого положительного сальдо единого налогового счета, или не позднее 3-х дней, следующих за днем формирования</w:t>
      </w:r>
      <w:proofErr w:type="gramEnd"/>
      <w:r w:rsidR="00707F06" w:rsidRPr="00892259">
        <w:rPr>
          <w:szCs w:val="28"/>
        </w:rPr>
        <w:t xml:space="preserve"> такого положительного сальдо единого налогового счета.</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 xml:space="preserve">При одновременном поступлении уведомлений об исчисленных суммах налогов, авансовых платежей по налогам, сборов, страховых </w:t>
      </w:r>
      <w:r w:rsidRPr="00892259">
        <w:rPr>
          <w:szCs w:val="28"/>
        </w:rPr>
        <w:lastRenderedPageBreak/>
        <w:t>взносов, указанных в абзацах первом и втором настоящего пункта, в отношении одного месяца исчисления страховых взносов для целей зачета сумм денежных средств, формирующих положительное сальдо единого налогового счета, по такому месяцу налоговым органом используется уведомление, указанное в абзаце первом настоящего пункта.</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второй считать абзацем четвертым и изложить </w:t>
      </w:r>
      <w:r w:rsidR="000C413D" w:rsidRPr="00892259">
        <w:rPr>
          <w:b/>
          <w:szCs w:val="28"/>
        </w:rPr>
        <w:t xml:space="preserve">его </w:t>
      </w:r>
      <w:r w:rsidRPr="00892259">
        <w:rPr>
          <w:szCs w:val="28"/>
        </w:rPr>
        <w:t>в следующей редакции:</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В случае одновременного поступления уведомления, указанного в абзаце первом и (или) втором пункта 7 настоящей статьи, и уведомления, указанного в абзац</w:t>
      </w:r>
      <w:r w:rsidR="00A30DC3">
        <w:rPr>
          <w:b/>
          <w:szCs w:val="28"/>
        </w:rPr>
        <w:t>ах</w:t>
      </w:r>
      <w:r w:rsidR="00707F06" w:rsidRPr="00892259">
        <w:rPr>
          <w:szCs w:val="28"/>
        </w:rPr>
        <w:t xml:space="preserve"> первом и (или) втором настоящего пункта, зачет, предусмотренный настоящим пунктом, осуществляется после зачета, предусмотренного пунктом 7 настоящей статьи</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д)</w:t>
      </w:r>
      <w:r w:rsidR="000C413D" w:rsidRPr="00892259">
        <w:rPr>
          <w:szCs w:val="28"/>
        </w:rPr>
        <w:t> </w:t>
      </w:r>
      <w:r w:rsidRPr="00892259">
        <w:rPr>
          <w:szCs w:val="28"/>
        </w:rPr>
        <w:t>дополнить пунктом 10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10.</w:t>
      </w:r>
      <w:r w:rsidR="000C413D" w:rsidRPr="00892259">
        <w:rPr>
          <w:szCs w:val="28"/>
        </w:rPr>
        <w:t> </w:t>
      </w:r>
      <w:r w:rsidR="00707F06" w:rsidRPr="00892259">
        <w:rPr>
          <w:szCs w:val="28"/>
        </w:rPr>
        <w:t>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статьями 198 - 199</w:t>
      </w:r>
      <w:r w:rsidR="00707F06" w:rsidRPr="00892259">
        <w:rPr>
          <w:szCs w:val="28"/>
          <w:vertAlign w:val="superscript"/>
        </w:rPr>
        <w:t>2</w:t>
      </w:r>
      <w:r w:rsidR="00707F06" w:rsidRPr="00892259">
        <w:rPr>
          <w:szCs w:val="28"/>
        </w:rPr>
        <w:t xml:space="preserve"> Уголовного кодекса Российской Федерации, зачету в установленном настоящей статьей порядке не подлежат</w:t>
      </w:r>
      <w:proofErr w:type="gramStart"/>
      <w:r w:rsidR="00707F06" w:rsidRPr="00892259">
        <w:rPr>
          <w:szCs w:val="28"/>
        </w:rPr>
        <w:t>.</w:t>
      </w:r>
      <w:r>
        <w:rPr>
          <w:szCs w:val="28"/>
        </w:rPr>
        <w:t>»</w:t>
      </w:r>
      <w:r w:rsidR="00707F06" w:rsidRPr="00892259">
        <w:rPr>
          <w:szCs w:val="28"/>
        </w:rPr>
        <w:t>;</w:t>
      </w:r>
      <w:proofErr w:type="gramEnd"/>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35</w:t>
      </w:r>
      <w:r w:rsidR="00E868D7" w:rsidRPr="00892259">
        <w:rPr>
          <w:rFonts w:ascii="Times New Roman" w:hAnsi="Times New Roman"/>
          <w:szCs w:val="28"/>
        </w:rPr>
        <w:t>) </w:t>
      </w:r>
      <w:r w:rsidR="00707F06" w:rsidRPr="00892259">
        <w:rPr>
          <w:rFonts w:ascii="Times New Roman" w:hAnsi="Times New Roman"/>
          <w:szCs w:val="28"/>
        </w:rPr>
        <w:t xml:space="preserve">в </w:t>
      </w:r>
      <w:r w:rsidR="000F6AAE" w:rsidRPr="00892259">
        <w:rPr>
          <w:rFonts w:ascii="Times New Roman" w:hAnsi="Times New Roman"/>
          <w:b/>
          <w:szCs w:val="28"/>
        </w:rPr>
        <w:t xml:space="preserve">пункте 1 </w:t>
      </w:r>
      <w:r w:rsidR="00707F06" w:rsidRPr="00892259">
        <w:rPr>
          <w:rFonts w:ascii="Times New Roman" w:hAnsi="Times New Roman"/>
          <w:szCs w:val="28"/>
        </w:rPr>
        <w:t>стать</w:t>
      </w:r>
      <w:r w:rsidR="000F6AAE" w:rsidRPr="00892259">
        <w:rPr>
          <w:rFonts w:ascii="Times New Roman" w:hAnsi="Times New Roman"/>
          <w:b/>
          <w:szCs w:val="28"/>
        </w:rPr>
        <w:t>и</w:t>
      </w:r>
      <w:r w:rsidR="00707F06" w:rsidRPr="00892259">
        <w:rPr>
          <w:rFonts w:ascii="Times New Roman" w:hAnsi="Times New Roman"/>
          <w:szCs w:val="28"/>
        </w:rPr>
        <w:t xml:space="preserve"> 79:</w:t>
      </w:r>
    </w:p>
    <w:p w:rsidR="000F6AAE"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892259">
        <w:rPr>
          <w:szCs w:val="28"/>
        </w:rPr>
        <w:t>а)</w:t>
      </w:r>
      <w:r w:rsidR="000C413D" w:rsidRPr="00892259">
        <w:rPr>
          <w:szCs w:val="28"/>
        </w:rPr>
        <w:t> </w:t>
      </w:r>
      <w:r w:rsidR="000F6AAE" w:rsidRPr="00892259">
        <w:rPr>
          <w:b/>
          <w:szCs w:val="28"/>
        </w:rPr>
        <w:t xml:space="preserve">абзац первый после слов </w:t>
      </w:r>
      <w:r w:rsidR="00434B5D">
        <w:rPr>
          <w:b/>
          <w:szCs w:val="28"/>
        </w:rPr>
        <w:t>«</w:t>
      </w:r>
      <w:r w:rsidR="000F6AAE" w:rsidRPr="00892259">
        <w:rPr>
          <w:b/>
          <w:szCs w:val="28"/>
        </w:rPr>
        <w:t>в банке</w:t>
      </w:r>
      <w:r w:rsidR="00434B5D">
        <w:rPr>
          <w:b/>
          <w:szCs w:val="28"/>
        </w:rPr>
        <w:t>»</w:t>
      </w:r>
      <w:r w:rsidR="00D95391" w:rsidRPr="00892259">
        <w:rPr>
          <w:b/>
          <w:szCs w:val="28"/>
        </w:rPr>
        <w:t xml:space="preserve"> дополнить словами </w:t>
      </w:r>
      <w:r w:rsidR="00434B5D">
        <w:rPr>
          <w:b/>
          <w:szCs w:val="28"/>
        </w:rPr>
        <w:t>«</w:t>
      </w:r>
      <w:r w:rsidR="00D95391" w:rsidRPr="00892259">
        <w:rPr>
          <w:b/>
          <w:szCs w:val="28"/>
        </w:rPr>
        <w:t>, если иное не предусмотрено настоящим пунктом</w:t>
      </w:r>
      <w:proofErr w:type="gramStart"/>
      <w:r w:rsidR="00D95391" w:rsidRPr="00892259">
        <w:rPr>
          <w:b/>
          <w:szCs w:val="28"/>
        </w:rPr>
        <w:t>,</w:t>
      </w:r>
      <w:r w:rsidR="00434B5D">
        <w:rPr>
          <w:b/>
          <w:szCs w:val="28"/>
        </w:rPr>
        <w:t>»</w:t>
      </w:r>
      <w:proofErr w:type="gramEnd"/>
      <w:r w:rsidR="00D95391" w:rsidRPr="00892259">
        <w:rPr>
          <w:b/>
          <w:szCs w:val="28"/>
        </w:rPr>
        <w:t>;</w:t>
      </w:r>
    </w:p>
    <w:p w:rsidR="00707F06" w:rsidRPr="00892259" w:rsidRDefault="00D95391"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lastRenderedPageBreak/>
        <w:t>б) </w:t>
      </w:r>
      <w:r w:rsidR="00707F06" w:rsidRPr="00892259">
        <w:rPr>
          <w:szCs w:val="28"/>
        </w:rPr>
        <w:t xml:space="preserve">дополнить абзацами </w:t>
      </w:r>
      <w:r w:rsidR="000C413D" w:rsidRPr="00892259">
        <w:rPr>
          <w:b/>
          <w:szCs w:val="28"/>
        </w:rPr>
        <w:t xml:space="preserve">девятым - одиннадцатым </w:t>
      </w:r>
      <w:r w:rsidR="00707F06" w:rsidRPr="00892259">
        <w:rPr>
          <w:szCs w:val="28"/>
        </w:rPr>
        <w:t>следующего содержания:</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Денежные средства, формирующие положительное сальдо единого налогового счета, и поступившие с отдельного счета, открытого головному исполнителю, исполнителю в соответствии с Федеральным законом от 29 декабря 2012 года № 275-ФЗ </w:t>
      </w:r>
      <w:r>
        <w:rPr>
          <w:szCs w:val="28"/>
        </w:rPr>
        <w:t>«</w:t>
      </w:r>
      <w:r w:rsidR="00707F06" w:rsidRPr="00892259">
        <w:rPr>
          <w:szCs w:val="28"/>
        </w:rPr>
        <w:t>О государственном оборонном заказе</w:t>
      </w:r>
      <w:r>
        <w:rPr>
          <w:szCs w:val="28"/>
        </w:rPr>
        <w:t>»</w:t>
      </w:r>
      <w:r w:rsidR="00707F06" w:rsidRPr="00892259">
        <w:rPr>
          <w:szCs w:val="28"/>
        </w:rPr>
        <w:t>, могут быть перечислены исключительно на указанный отдельный счет.</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proofErr w:type="gramStart"/>
      <w:r w:rsidRPr="00892259">
        <w:rPr>
          <w:szCs w:val="28"/>
        </w:rPr>
        <w:t>В случае перечисления денежных средств в счет исполнения обязанности налогоплательщика, плательщика сбора, плательщика страховых взносов, налогового агента по уплате налога, сбора, страхового взноса, пеней, штрафов, процентов иным лицом в отсутствие такой обязанности на дату перечисления или после нее, сумма образовавшегося после такого перечисления положительного сальдо единого налогового счета возвращается на открытый счет в банке, информация о котором имеется у налоговых</w:t>
      </w:r>
      <w:proofErr w:type="gramEnd"/>
      <w:r w:rsidRPr="00892259">
        <w:rPr>
          <w:szCs w:val="28"/>
        </w:rPr>
        <w:t xml:space="preserve"> органов, с </w:t>
      </w:r>
      <w:proofErr w:type="gramStart"/>
      <w:r w:rsidRPr="00892259">
        <w:rPr>
          <w:szCs w:val="28"/>
        </w:rPr>
        <w:t>которого</w:t>
      </w:r>
      <w:proofErr w:type="gramEnd"/>
      <w:r w:rsidRPr="00892259">
        <w:rPr>
          <w:szCs w:val="28"/>
        </w:rPr>
        <w:t xml:space="preserve"> было осуществлено такое перечисление.</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proofErr w:type="gramStart"/>
      <w:r w:rsidRPr="00892259">
        <w:rPr>
          <w:szCs w:val="28"/>
        </w:rPr>
        <w:t xml:space="preserve">В случае осуществления зачета </w:t>
      </w:r>
      <w:r w:rsidR="00CF0BDC" w:rsidRPr="00892259">
        <w:rPr>
          <w:szCs w:val="28"/>
        </w:rPr>
        <w:t xml:space="preserve">сумм </w:t>
      </w:r>
      <w:r w:rsidR="00CF0BDC" w:rsidRPr="00892259">
        <w:rPr>
          <w:b/>
          <w:szCs w:val="28"/>
        </w:rPr>
        <w:t>денежных средств, формирующих</w:t>
      </w:r>
      <w:r w:rsidR="00CF0BDC" w:rsidRPr="00892259">
        <w:rPr>
          <w:szCs w:val="28"/>
        </w:rPr>
        <w:t xml:space="preserve"> </w:t>
      </w:r>
      <w:r w:rsidRPr="00892259">
        <w:rPr>
          <w:szCs w:val="28"/>
        </w:rPr>
        <w:t>положительно</w:t>
      </w:r>
      <w:r w:rsidR="00CF0BDC" w:rsidRPr="00892259">
        <w:rPr>
          <w:b/>
          <w:szCs w:val="28"/>
        </w:rPr>
        <w:t>е</w:t>
      </w:r>
      <w:r w:rsidRPr="00892259">
        <w:rPr>
          <w:szCs w:val="28"/>
        </w:rPr>
        <w:t xml:space="preserve"> сальдо единого налогового счета налогоплательщика, плательщика сбора, плательщика страховых взносов, налогового агента</w:t>
      </w:r>
      <w:r w:rsidR="00CF0BDC" w:rsidRPr="00892259">
        <w:rPr>
          <w:b/>
          <w:szCs w:val="28"/>
        </w:rPr>
        <w:t>,</w:t>
      </w:r>
      <w:r w:rsidRPr="00892259">
        <w:rPr>
          <w:szCs w:val="28"/>
        </w:rPr>
        <w:t xml:space="preserve"> в счет исполнения обязанности другого лица по уплате налогов, сборов, страховых взносов, пеней, штрафов и (или) процентов в </w:t>
      </w:r>
      <w:r w:rsidRPr="00892259">
        <w:rPr>
          <w:szCs w:val="28"/>
        </w:rPr>
        <w:lastRenderedPageBreak/>
        <w:t xml:space="preserve">отсутствие такой обязанности </w:t>
      </w:r>
      <w:r w:rsidR="00415D4A" w:rsidRPr="00892259">
        <w:rPr>
          <w:b/>
          <w:szCs w:val="28"/>
        </w:rPr>
        <w:t xml:space="preserve">после </w:t>
      </w:r>
      <w:r w:rsidR="00CF0BDC" w:rsidRPr="00892259">
        <w:rPr>
          <w:b/>
          <w:szCs w:val="28"/>
        </w:rPr>
        <w:t>осуществления такого зачета</w:t>
      </w:r>
      <w:r w:rsidRPr="00892259">
        <w:rPr>
          <w:szCs w:val="28"/>
        </w:rPr>
        <w:t xml:space="preserve"> сумма образовавшегося после такого зачета положительного сальдо единого налогового счета </w:t>
      </w:r>
      <w:r w:rsidR="00CF0BDC" w:rsidRPr="00892259">
        <w:rPr>
          <w:b/>
          <w:szCs w:val="28"/>
        </w:rPr>
        <w:t>указанного другого лица</w:t>
      </w:r>
      <w:r w:rsidR="00CF0BDC" w:rsidRPr="00892259">
        <w:rPr>
          <w:szCs w:val="28"/>
        </w:rPr>
        <w:t xml:space="preserve"> </w:t>
      </w:r>
      <w:r w:rsidRPr="00892259">
        <w:rPr>
          <w:szCs w:val="28"/>
        </w:rPr>
        <w:t>не</w:t>
      </w:r>
      <w:proofErr w:type="gramEnd"/>
      <w:r w:rsidRPr="00892259">
        <w:rPr>
          <w:szCs w:val="28"/>
        </w:rPr>
        <w:t xml:space="preserve"> возвращается</w:t>
      </w:r>
      <w:proofErr w:type="gramStart"/>
      <w:r w:rsidRPr="00892259">
        <w:rPr>
          <w:szCs w:val="28"/>
        </w:rPr>
        <w:t>.</w:t>
      </w:r>
      <w:r w:rsidR="00434B5D">
        <w:rPr>
          <w:szCs w:val="28"/>
        </w:rPr>
        <w:t>»</w:t>
      </w:r>
      <w:r w:rsidRPr="00892259">
        <w:rPr>
          <w:szCs w:val="28"/>
        </w:rPr>
        <w:t>;</w:t>
      </w:r>
      <w:proofErr w:type="gramEnd"/>
    </w:p>
    <w:p w:rsidR="00415D4A" w:rsidRPr="00892259" w:rsidRDefault="00415D4A" w:rsidP="00415D4A">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б) пункт 2 дополнить абзацем </w:t>
      </w:r>
      <w:r w:rsidR="00A30DC3">
        <w:rPr>
          <w:b/>
          <w:szCs w:val="28"/>
        </w:rPr>
        <w:t xml:space="preserve">третьим </w:t>
      </w:r>
      <w:r w:rsidRPr="00892259">
        <w:rPr>
          <w:b/>
          <w:szCs w:val="28"/>
        </w:rPr>
        <w:t>следующего содержания:</w:t>
      </w:r>
    </w:p>
    <w:p w:rsidR="00415D4A" w:rsidRPr="00892259" w:rsidRDefault="00434B5D" w:rsidP="00415D4A">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415D4A" w:rsidRPr="00892259">
        <w:rPr>
          <w:b/>
          <w:szCs w:val="28"/>
        </w:rPr>
        <w:t>Сообщение об отказе в возврате может быть направлено в электронной форме по телекоммуникационным каналам связи, через 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w:t>
      </w:r>
      <w:r w:rsidR="00ED03FA" w:rsidRPr="00892259">
        <w:rPr>
          <w:b/>
          <w:szCs w:val="28"/>
        </w:rPr>
        <w:t xml:space="preserve"> (</w:t>
      </w:r>
      <w:r w:rsidR="00415D4A" w:rsidRPr="00892259">
        <w:rPr>
          <w:b/>
          <w:szCs w:val="28"/>
        </w:rPr>
        <w:t>в случае отсутствия обязанности и возможности взаимодействия с налоговым органом посредством указанных способов</w:t>
      </w:r>
      <w:r w:rsidR="00ED03FA" w:rsidRPr="00892259">
        <w:rPr>
          <w:b/>
          <w:szCs w:val="28"/>
        </w:rPr>
        <w:t>)</w:t>
      </w:r>
      <w:r w:rsidR="00415D4A" w:rsidRPr="00892259">
        <w:rPr>
          <w:b/>
          <w:szCs w:val="28"/>
        </w:rPr>
        <w:t xml:space="preserve"> на бумажном носителе</w:t>
      </w:r>
      <w:proofErr w:type="gramStart"/>
      <w:r w:rsidR="00415D4A" w:rsidRPr="00892259">
        <w:rPr>
          <w:b/>
          <w:szCs w:val="28"/>
        </w:rPr>
        <w:t>.</w:t>
      </w:r>
      <w:r>
        <w:rPr>
          <w:b/>
          <w:szCs w:val="28"/>
        </w:rPr>
        <w:t>»</w:t>
      </w:r>
      <w:r w:rsidR="00415D4A" w:rsidRPr="00892259">
        <w:rPr>
          <w:b/>
          <w:szCs w:val="28"/>
        </w:rPr>
        <w:t>;</w:t>
      </w:r>
      <w:proofErr w:type="gramEnd"/>
    </w:p>
    <w:p w:rsidR="00415D4A" w:rsidRPr="00892259" w:rsidRDefault="00CF0BDC" w:rsidP="00415D4A">
      <w:pPr>
        <w:pStyle w:val="a4"/>
        <w:widowControl w:val="0"/>
        <w:tabs>
          <w:tab w:val="left" w:pos="1134"/>
          <w:tab w:val="left" w:pos="1276"/>
          <w:tab w:val="left" w:pos="1560"/>
        </w:tabs>
        <w:spacing w:after="0" w:line="480" w:lineRule="auto"/>
        <w:ind w:left="0" w:firstLine="709"/>
        <w:contextualSpacing w:val="0"/>
        <w:jc w:val="both"/>
        <w:rPr>
          <w:b/>
          <w:szCs w:val="28"/>
        </w:rPr>
      </w:pPr>
      <w:r w:rsidRPr="00892259">
        <w:rPr>
          <w:b/>
          <w:szCs w:val="28"/>
        </w:rPr>
        <w:t>в)</w:t>
      </w:r>
      <w:r w:rsidR="00415D4A" w:rsidRPr="00892259">
        <w:rPr>
          <w:b/>
          <w:szCs w:val="28"/>
        </w:rPr>
        <w:t xml:space="preserve"> пункт 5 </w:t>
      </w:r>
      <w:r w:rsidRPr="00892259">
        <w:rPr>
          <w:b/>
          <w:szCs w:val="28"/>
        </w:rPr>
        <w:t xml:space="preserve">дополнить </w:t>
      </w:r>
      <w:r w:rsidR="00415D4A" w:rsidRPr="00892259">
        <w:rPr>
          <w:b/>
          <w:szCs w:val="28"/>
        </w:rPr>
        <w:t>слова</w:t>
      </w:r>
      <w:r w:rsidRPr="00892259">
        <w:rPr>
          <w:b/>
          <w:szCs w:val="28"/>
        </w:rPr>
        <w:t>ми</w:t>
      </w:r>
      <w:r w:rsidR="00415D4A" w:rsidRPr="00892259">
        <w:rPr>
          <w:b/>
          <w:szCs w:val="28"/>
        </w:rPr>
        <w:t xml:space="preserve"> </w:t>
      </w:r>
      <w:r w:rsidR="00434B5D">
        <w:rPr>
          <w:b/>
          <w:szCs w:val="28"/>
        </w:rPr>
        <w:t>«</w:t>
      </w:r>
      <w:r w:rsidRPr="00892259">
        <w:rPr>
          <w:b/>
          <w:szCs w:val="28"/>
        </w:rPr>
        <w:t>, либо по указанным в соответствующем заявлении реквизитам платежной карты, являющейся национальным платежным инструментом, на счет, открытый такому лицу, за исключением случаев, предусмотренных абзацами восьмым – десятым пункта 1 настоящей статьи</w:t>
      </w:r>
      <w:r w:rsidR="00434B5D">
        <w:rPr>
          <w:b/>
          <w:szCs w:val="28"/>
        </w:rPr>
        <w:t>»</w:t>
      </w:r>
      <w:r w:rsidR="00415D4A" w:rsidRPr="00892259">
        <w:rPr>
          <w:b/>
          <w:szCs w:val="28"/>
        </w:rPr>
        <w:t>;</w:t>
      </w:r>
    </w:p>
    <w:p w:rsidR="00707F06" w:rsidRPr="00892259" w:rsidRDefault="00415D4A"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г</w:t>
      </w:r>
      <w:r w:rsidR="00707F06" w:rsidRPr="00892259">
        <w:rPr>
          <w:szCs w:val="28"/>
        </w:rPr>
        <w:t xml:space="preserve">) пункт 10 после слов </w:t>
      </w:r>
      <w:r w:rsidR="00434B5D">
        <w:rPr>
          <w:szCs w:val="28"/>
        </w:rPr>
        <w:t>«</w:t>
      </w:r>
      <w:r w:rsidR="00707F06" w:rsidRPr="00892259">
        <w:rPr>
          <w:szCs w:val="28"/>
        </w:rPr>
        <w:t>к возврату</w:t>
      </w:r>
      <w:r w:rsidR="00434B5D">
        <w:rPr>
          <w:szCs w:val="28"/>
        </w:rPr>
        <w:t>»</w:t>
      </w:r>
      <w:r w:rsidR="00707F06" w:rsidRPr="00892259">
        <w:rPr>
          <w:szCs w:val="28"/>
        </w:rPr>
        <w:t xml:space="preserve"> дополнить словами </w:t>
      </w:r>
      <w:r w:rsidR="00434B5D">
        <w:rPr>
          <w:szCs w:val="28"/>
        </w:rPr>
        <w:t>«</w:t>
      </w:r>
      <w:r w:rsidR="00707F06" w:rsidRPr="00892259">
        <w:rPr>
          <w:szCs w:val="28"/>
        </w:rPr>
        <w:t>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статьями 198 - 199</w:t>
      </w:r>
      <w:r w:rsidR="00707F06" w:rsidRPr="00892259">
        <w:rPr>
          <w:szCs w:val="28"/>
          <w:vertAlign w:val="superscript"/>
        </w:rPr>
        <w:t>2</w:t>
      </w:r>
      <w:r w:rsidR="00707F06" w:rsidRPr="00892259">
        <w:rPr>
          <w:szCs w:val="28"/>
        </w:rPr>
        <w:t xml:space="preserve"> Уголовного кодекса Российской Федерации, и</w:t>
      </w:r>
      <w:r w:rsidR="00434B5D">
        <w:rPr>
          <w:szCs w:val="28"/>
        </w:rPr>
        <w:t>»</w:t>
      </w:r>
      <w:r w:rsidR="00707F06" w:rsidRPr="00892259">
        <w:rPr>
          <w:szCs w:val="28"/>
        </w:rPr>
        <w:t>;</w:t>
      </w:r>
    </w:p>
    <w:p w:rsidR="00707F06" w:rsidRPr="00892259" w:rsidRDefault="00545752"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lastRenderedPageBreak/>
        <w:t>36</w:t>
      </w:r>
      <w:r w:rsidR="00E868D7" w:rsidRPr="00892259">
        <w:rPr>
          <w:rFonts w:ascii="Times New Roman" w:hAnsi="Times New Roman"/>
          <w:szCs w:val="28"/>
        </w:rPr>
        <w:t>) </w:t>
      </w:r>
      <w:r w:rsidR="00707F06" w:rsidRPr="00892259">
        <w:rPr>
          <w:rFonts w:ascii="Times New Roman" w:hAnsi="Times New Roman"/>
          <w:szCs w:val="28"/>
        </w:rPr>
        <w:t>в статье 83:</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а)</w:t>
      </w:r>
      <w:r w:rsidR="000C413D" w:rsidRPr="00892259">
        <w:rPr>
          <w:szCs w:val="28"/>
        </w:rPr>
        <w:t> </w:t>
      </w:r>
      <w:r w:rsidRPr="00892259">
        <w:rPr>
          <w:szCs w:val="28"/>
        </w:rPr>
        <w:t xml:space="preserve">абзац десятый пункта 4 после слов </w:t>
      </w:r>
      <w:r w:rsidR="00434B5D">
        <w:rPr>
          <w:szCs w:val="28"/>
        </w:rPr>
        <w:t>«</w:t>
      </w:r>
      <w:r w:rsidRPr="00892259">
        <w:rPr>
          <w:szCs w:val="28"/>
        </w:rPr>
        <w:t>налогового органа</w:t>
      </w:r>
      <w:r w:rsidR="00434B5D">
        <w:rPr>
          <w:szCs w:val="28"/>
        </w:rPr>
        <w:t>»</w:t>
      </w:r>
      <w:r w:rsidRPr="00892259">
        <w:rPr>
          <w:szCs w:val="28"/>
        </w:rPr>
        <w:t xml:space="preserve"> дополнить словами </w:t>
      </w:r>
      <w:r w:rsidR="00434B5D">
        <w:rPr>
          <w:szCs w:val="28"/>
        </w:rPr>
        <w:t>«</w:t>
      </w:r>
      <w:r w:rsidRPr="00892259">
        <w:rPr>
          <w:szCs w:val="28"/>
        </w:rPr>
        <w:t>(об отказе от выбранного налогового органа)</w:t>
      </w:r>
      <w:r w:rsidR="00434B5D">
        <w:rPr>
          <w:szCs w:val="28"/>
        </w:rPr>
        <w:t>»</w:t>
      </w:r>
      <w:r w:rsidRPr="00892259">
        <w:rPr>
          <w:szCs w:val="28"/>
        </w:rPr>
        <w:t>;</w:t>
      </w:r>
    </w:p>
    <w:p w:rsidR="00707F06" w:rsidRPr="00892259" w:rsidRDefault="00707F06" w:rsidP="009C07CF">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б)</w:t>
      </w:r>
      <w:r w:rsidR="000C413D" w:rsidRPr="00892259">
        <w:rPr>
          <w:szCs w:val="28"/>
        </w:rPr>
        <w:t> </w:t>
      </w:r>
      <w:r w:rsidRPr="00892259">
        <w:rPr>
          <w:szCs w:val="28"/>
        </w:rPr>
        <w:t>в пункте 4</w:t>
      </w:r>
      <w:r w:rsidRPr="00892259">
        <w:rPr>
          <w:szCs w:val="28"/>
          <w:vertAlign w:val="superscript"/>
        </w:rPr>
        <w:t>10</w:t>
      </w:r>
      <w:r w:rsidRPr="00892259">
        <w:rPr>
          <w:szCs w:val="28"/>
        </w:rPr>
        <w:t xml:space="preserve"> слова </w:t>
      </w:r>
      <w:r w:rsidR="00434B5D">
        <w:rPr>
          <w:szCs w:val="28"/>
        </w:rPr>
        <w:t>«</w:t>
      </w:r>
      <w:r w:rsidR="000C413D" w:rsidRPr="00892259">
        <w:rPr>
          <w:b/>
          <w:szCs w:val="28"/>
        </w:rPr>
        <w:t xml:space="preserve">, </w:t>
      </w:r>
      <w:r w:rsidRPr="00892259">
        <w:rPr>
          <w:szCs w:val="28"/>
        </w:rPr>
        <w:t>или состоящей на учете в налоговом органе в соответствии с пунктом 4</w:t>
      </w:r>
      <w:r w:rsidRPr="00892259">
        <w:rPr>
          <w:szCs w:val="28"/>
          <w:vertAlign w:val="superscript"/>
        </w:rPr>
        <w:t>6</w:t>
      </w:r>
      <w:r w:rsidRPr="00892259">
        <w:rPr>
          <w:szCs w:val="28"/>
        </w:rPr>
        <w:t xml:space="preserve"> настоящей статьи</w:t>
      </w:r>
      <w:r w:rsidR="00434B5D">
        <w:rPr>
          <w:szCs w:val="28"/>
        </w:rPr>
        <w:t>»</w:t>
      </w:r>
      <w:r w:rsidRPr="00892259">
        <w:rPr>
          <w:szCs w:val="28"/>
        </w:rPr>
        <w:t xml:space="preserve"> исключить;</w:t>
      </w:r>
    </w:p>
    <w:p w:rsidR="00707F06" w:rsidRPr="00892259" w:rsidRDefault="00545752" w:rsidP="009C07CF">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37</w:t>
      </w:r>
      <w:r w:rsidR="00E868D7" w:rsidRPr="00892259">
        <w:rPr>
          <w:rFonts w:ascii="Times New Roman" w:hAnsi="Times New Roman"/>
          <w:szCs w:val="28"/>
        </w:rPr>
        <w:t>) </w:t>
      </w:r>
      <w:r w:rsidR="00707F06" w:rsidRPr="00892259">
        <w:rPr>
          <w:rFonts w:ascii="Times New Roman" w:hAnsi="Times New Roman"/>
          <w:szCs w:val="28"/>
        </w:rPr>
        <w:t>в статье 84:</w:t>
      </w:r>
    </w:p>
    <w:p w:rsidR="009C07CF" w:rsidRPr="00892259" w:rsidRDefault="009C07CF"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а) в пункте 2:</w:t>
      </w:r>
    </w:p>
    <w:p w:rsidR="009C07CF" w:rsidRPr="00892259" w:rsidRDefault="009C07CF"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в абзаце девятом слова </w:t>
      </w:r>
      <w:r w:rsidR="00434B5D">
        <w:rPr>
          <w:b/>
          <w:szCs w:val="28"/>
        </w:rPr>
        <w:t>«</w:t>
      </w:r>
      <w:r w:rsidRPr="00892259">
        <w:rPr>
          <w:b/>
          <w:szCs w:val="28"/>
        </w:rPr>
        <w:t>не предусмотрено абзацем десятым настоящего пункта</w:t>
      </w:r>
      <w:r w:rsidR="00434B5D">
        <w:rPr>
          <w:b/>
          <w:szCs w:val="28"/>
        </w:rPr>
        <w:t>»</w:t>
      </w:r>
      <w:r w:rsidRPr="00892259">
        <w:rPr>
          <w:b/>
          <w:szCs w:val="28"/>
        </w:rPr>
        <w:t xml:space="preserve"> заменить словами </w:t>
      </w:r>
      <w:r w:rsidR="00434B5D">
        <w:rPr>
          <w:b/>
          <w:szCs w:val="28"/>
        </w:rPr>
        <w:t>«</w:t>
      </w:r>
      <w:r w:rsidRPr="00892259">
        <w:rPr>
          <w:b/>
          <w:szCs w:val="28"/>
        </w:rPr>
        <w:t>не предусмотрено абзацами десятым и одиннадцатым настоящего пункта</w:t>
      </w:r>
      <w:r w:rsidR="00434B5D">
        <w:rPr>
          <w:b/>
          <w:szCs w:val="28"/>
        </w:rPr>
        <w:t>»</w:t>
      </w:r>
      <w:r w:rsidRPr="00892259">
        <w:rPr>
          <w:b/>
          <w:szCs w:val="28"/>
        </w:rPr>
        <w:t>;</w:t>
      </w:r>
    </w:p>
    <w:p w:rsidR="009C07CF" w:rsidRPr="00892259" w:rsidRDefault="009C07CF"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 xml:space="preserve">дополнить абзацем </w:t>
      </w:r>
      <w:r w:rsidR="002B1E32" w:rsidRPr="00892259">
        <w:rPr>
          <w:b/>
          <w:szCs w:val="28"/>
        </w:rPr>
        <w:t>четырнадцатым</w:t>
      </w:r>
      <w:r w:rsidRPr="00892259">
        <w:rPr>
          <w:b/>
          <w:szCs w:val="28"/>
        </w:rPr>
        <w:t xml:space="preserve"> следующего содержания:</w:t>
      </w:r>
    </w:p>
    <w:p w:rsidR="009C07CF" w:rsidRPr="00892259" w:rsidRDefault="00434B5D" w:rsidP="009C07CF">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proofErr w:type="gramStart"/>
      <w:r>
        <w:rPr>
          <w:b/>
          <w:szCs w:val="28"/>
        </w:rPr>
        <w:t>«</w:t>
      </w:r>
      <w:r w:rsidR="009C07CF" w:rsidRPr="00892259">
        <w:rPr>
          <w:b/>
          <w:szCs w:val="28"/>
        </w:rPr>
        <w:t>При поступлении в отношении иностранного гражданина или лица без гражданства сведений, предусмотренных пунктом 9</w:t>
      </w:r>
      <w:r w:rsidR="009C07CF" w:rsidRPr="00892259">
        <w:rPr>
          <w:b/>
          <w:szCs w:val="28"/>
          <w:vertAlign w:val="superscript"/>
        </w:rPr>
        <w:t>6</w:t>
      </w:r>
      <w:r w:rsidR="009C07CF" w:rsidRPr="00892259">
        <w:rPr>
          <w:b/>
          <w:szCs w:val="28"/>
        </w:rPr>
        <w:t xml:space="preserve"> </w:t>
      </w:r>
      <w:r w:rsidR="00483759" w:rsidRPr="00892259">
        <w:rPr>
          <w:b/>
          <w:szCs w:val="28"/>
        </w:rPr>
        <w:br/>
      </w:r>
      <w:r w:rsidR="009C07CF" w:rsidRPr="00892259">
        <w:rPr>
          <w:b/>
          <w:szCs w:val="28"/>
        </w:rPr>
        <w:t>статьи 85 настоящего Кодекса, налоговый орган обязан осуществить постановку на учет так</w:t>
      </w:r>
      <w:r w:rsidR="00483759" w:rsidRPr="00892259">
        <w:rPr>
          <w:b/>
          <w:szCs w:val="28"/>
        </w:rPr>
        <w:t>их</w:t>
      </w:r>
      <w:r w:rsidR="009C07CF" w:rsidRPr="00892259">
        <w:rPr>
          <w:b/>
          <w:szCs w:val="28"/>
        </w:rPr>
        <w:t xml:space="preserve"> иностранного гражданина или лица без гражданства в течение </w:t>
      </w:r>
      <w:r w:rsidR="00483759" w:rsidRPr="00892259">
        <w:rPr>
          <w:b/>
          <w:szCs w:val="28"/>
        </w:rPr>
        <w:t xml:space="preserve">одного </w:t>
      </w:r>
      <w:r w:rsidR="009C07CF" w:rsidRPr="00892259">
        <w:rPr>
          <w:b/>
          <w:szCs w:val="28"/>
        </w:rPr>
        <w:t>дня после дня получения этих сведений от оператора единой системы идентификации и аутентификации и в тот же срок направить сведения о постановке на учет в</w:t>
      </w:r>
      <w:proofErr w:type="gramEnd"/>
      <w:r w:rsidR="009C07CF" w:rsidRPr="00892259">
        <w:rPr>
          <w:b/>
          <w:szCs w:val="28"/>
        </w:rPr>
        <w:t xml:space="preserve"> налоговом </w:t>
      </w:r>
      <w:proofErr w:type="gramStart"/>
      <w:r w:rsidR="009C07CF" w:rsidRPr="00892259">
        <w:rPr>
          <w:b/>
          <w:szCs w:val="28"/>
        </w:rPr>
        <w:t>органе</w:t>
      </w:r>
      <w:proofErr w:type="gramEnd"/>
      <w:r w:rsidR="009C07CF" w:rsidRPr="00892259">
        <w:rPr>
          <w:b/>
          <w:szCs w:val="28"/>
        </w:rPr>
        <w:t xml:space="preserve"> иностранного гражданина или лица без гражданства в федеральный орган исполнительной власти, осуществляющий функции по выработке и реализации государственной политики и </w:t>
      </w:r>
      <w:r w:rsidR="009C07CF" w:rsidRPr="00892259">
        <w:rPr>
          <w:b/>
          <w:szCs w:val="28"/>
        </w:rPr>
        <w:lastRenderedPageBreak/>
        <w:t>нормативно-правовому регулированию в сфере информационных технологий.</w:t>
      </w:r>
      <w:r>
        <w:rPr>
          <w:b/>
          <w:szCs w:val="28"/>
        </w:rPr>
        <w:t>»</w:t>
      </w:r>
      <w:r w:rsidR="009C07CF" w:rsidRPr="00892259">
        <w:rPr>
          <w:b/>
          <w:szCs w:val="28"/>
        </w:rPr>
        <w:t>;</w:t>
      </w:r>
    </w:p>
    <w:p w:rsidR="00707F06" w:rsidRPr="00892259" w:rsidRDefault="009C07CF" w:rsidP="009C07CF">
      <w:pPr>
        <w:pStyle w:val="a4"/>
        <w:widowControl w:val="0"/>
        <w:tabs>
          <w:tab w:val="left" w:pos="1134"/>
          <w:tab w:val="left" w:pos="1276"/>
          <w:tab w:val="left" w:pos="1560"/>
        </w:tabs>
        <w:spacing w:after="0" w:line="480" w:lineRule="auto"/>
        <w:ind w:left="0" w:firstLine="709"/>
        <w:contextualSpacing w:val="0"/>
        <w:jc w:val="both"/>
        <w:rPr>
          <w:szCs w:val="28"/>
        </w:rPr>
      </w:pPr>
      <w:proofErr w:type="gramStart"/>
      <w:r w:rsidRPr="00892259">
        <w:rPr>
          <w:b/>
          <w:szCs w:val="28"/>
        </w:rPr>
        <w:t>б</w:t>
      </w:r>
      <w:r w:rsidR="00707F06" w:rsidRPr="00892259">
        <w:rPr>
          <w:szCs w:val="28"/>
        </w:rPr>
        <w:t>) в пункте 2</w:t>
      </w:r>
      <w:r w:rsidR="00707F06" w:rsidRPr="00892259">
        <w:rPr>
          <w:szCs w:val="28"/>
          <w:vertAlign w:val="superscript"/>
        </w:rPr>
        <w:t>1</w:t>
      </w:r>
      <w:r w:rsidR="00707F06" w:rsidRPr="00892259">
        <w:rPr>
          <w:szCs w:val="28"/>
        </w:rPr>
        <w:t xml:space="preserve"> слова </w:t>
      </w:r>
      <w:r w:rsidR="00434B5D">
        <w:rPr>
          <w:szCs w:val="28"/>
        </w:rPr>
        <w:t>«</w:t>
      </w:r>
      <w:r w:rsidR="00707F06" w:rsidRPr="00892259">
        <w:rPr>
          <w:szCs w:val="28"/>
        </w:rPr>
        <w:t>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r w:rsidR="00434B5D">
        <w:rPr>
          <w:szCs w:val="28"/>
        </w:rPr>
        <w:t>»</w:t>
      </w:r>
      <w:r w:rsidR="00707F06" w:rsidRPr="00892259">
        <w:rPr>
          <w:szCs w:val="28"/>
        </w:rPr>
        <w:t xml:space="preserve"> исключить;</w:t>
      </w:r>
      <w:proofErr w:type="gramEnd"/>
    </w:p>
    <w:p w:rsidR="00707F06" w:rsidRPr="00892259" w:rsidRDefault="009C07CF"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в</w:t>
      </w:r>
      <w:r w:rsidR="00707F06" w:rsidRPr="00892259">
        <w:rPr>
          <w:szCs w:val="28"/>
        </w:rPr>
        <w:t>)</w:t>
      </w:r>
      <w:r w:rsidR="000C413D" w:rsidRPr="00892259">
        <w:rPr>
          <w:szCs w:val="28"/>
        </w:rPr>
        <w:t> </w:t>
      </w:r>
      <w:r w:rsidR="00707F06" w:rsidRPr="00892259">
        <w:rPr>
          <w:szCs w:val="28"/>
        </w:rPr>
        <w:t>в пункте 5:</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прекращения деятельности физического лица в качестве индивидуального предпринимателя снятие их</w:t>
      </w:r>
      <w:r w:rsidR="00434B5D">
        <w:rPr>
          <w:szCs w:val="28"/>
        </w:rPr>
        <w:t>»</w:t>
      </w:r>
      <w:r w:rsidRPr="00892259">
        <w:rPr>
          <w:szCs w:val="28"/>
        </w:rPr>
        <w:t xml:space="preserve"> заменить словами </w:t>
      </w:r>
      <w:r w:rsidR="00434B5D">
        <w:rPr>
          <w:szCs w:val="28"/>
        </w:rPr>
        <w:t>«</w:t>
      </w:r>
      <w:r w:rsidRPr="00892259">
        <w:rPr>
          <w:szCs w:val="28"/>
        </w:rPr>
        <w:t>снятие ее</w:t>
      </w:r>
      <w:r w:rsidR="00434B5D">
        <w:rPr>
          <w:szCs w:val="28"/>
        </w:rPr>
        <w:t>»</w:t>
      </w:r>
      <w:r w:rsidRPr="00892259">
        <w:rPr>
          <w:szCs w:val="28"/>
        </w:rPr>
        <w:t xml:space="preserve">, слово </w:t>
      </w:r>
      <w:r w:rsidR="00434B5D">
        <w:rPr>
          <w:szCs w:val="28"/>
        </w:rPr>
        <w:t>«</w:t>
      </w:r>
      <w:r w:rsidRPr="00892259">
        <w:rPr>
          <w:szCs w:val="28"/>
        </w:rPr>
        <w:t>соответственно</w:t>
      </w:r>
      <w:r w:rsidR="00434B5D">
        <w:rPr>
          <w:szCs w:val="28"/>
        </w:rPr>
        <w:t>»</w:t>
      </w:r>
      <w:r w:rsidRPr="00892259">
        <w:rPr>
          <w:szCs w:val="28"/>
        </w:rPr>
        <w:t xml:space="preserve"> </w:t>
      </w:r>
      <w:r w:rsidR="00C76137">
        <w:rPr>
          <w:b/>
          <w:szCs w:val="28"/>
        </w:rPr>
        <w:t>и</w:t>
      </w:r>
      <w:r w:rsidRPr="00892259">
        <w:rPr>
          <w:szCs w:val="28"/>
        </w:rPr>
        <w:t xml:space="preserve"> слова </w:t>
      </w:r>
      <w:r w:rsidR="00434B5D">
        <w:rPr>
          <w:szCs w:val="28"/>
        </w:rPr>
        <w:t>«</w:t>
      </w:r>
      <w:r w:rsidRPr="00892259">
        <w:rPr>
          <w:szCs w:val="28"/>
        </w:rPr>
        <w:t>, Едином государственном реестре индивидуальных предпринимателей</w:t>
      </w:r>
      <w:r w:rsidR="00434B5D">
        <w:rPr>
          <w:szCs w:val="28"/>
        </w:rPr>
        <w:t>»</w:t>
      </w:r>
      <w:r w:rsidRPr="00892259">
        <w:rPr>
          <w:szCs w:val="28"/>
        </w:rPr>
        <w:t xml:space="preserve"> исключить, дополнить предложением следующего содержания: </w:t>
      </w:r>
      <w:r w:rsidR="00434B5D">
        <w:rPr>
          <w:szCs w:val="28"/>
        </w:rPr>
        <w:t>«</w:t>
      </w:r>
      <w:proofErr w:type="gramStart"/>
      <w:r w:rsidRPr="00892259">
        <w:rPr>
          <w:szCs w:val="28"/>
        </w:rPr>
        <w:t>В случае прекращения деятельности физического лица в качестве индивидуального предпринимателя снятие его с учета в налоговом органе по этому основанию</w:t>
      </w:r>
      <w:proofErr w:type="gramEnd"/>
      <w:r w:rsidRPr="00892259">
        <w:rPr>
          <w:szCs w:val="28"/>
        </w:rPr>
        <w:t xml:space="preserve"> осуществляется на основании сведений, содержащихся в Едином государственном реестре индивидуальных предпринимателей.</w:t>
      </w:r>
      <w:r w:rsidR="00434B5D">
        <w:rPr>
          <w:szCs w:val="28"/>
        </w:rPr>
        <w:t>»</w:t>
      </w:r>
      <w:r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дополнить абзацем </w:t>
      </w:r>
      <w:r w:rsidR="000C413D" w:rsidRPr="00892259">
        <w:rPr>
          <w:b/>
          <w:szCs w:val="28"/>
        </w:rPr>
        <w:t xml:space="preserve">девятым </w:t>
      </w:r>
      <w:r w:rsidRPr="00892259">
        <w:rPr>
          <w:szCs w:val="28"/>
        </w:rPr>
        <w:t>следующего содержания:</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Снятие с учета иностранной организации, получившей статус международной компании в порядке </w:t>
      </w:r>
      <w:proofErr w:type="spellStart"/>
      <w:r w:rsidR="00707F06" w:rsidRPr="00892259">
        <w:rPr>
          <w:szCs w:val="28"/>
        </w:rPr>
        <w:t>редомициляции</w:t>
      </w:r>
      <w:proofErr w:type="spellEnd"/>
      <w:r w:rsidR="00707F06" w:rsidRPr="00892259">
        <w:rPr>
          <w:szCs w:val="28"/>
        </w:rPr>
        <w:t xml:space="preserve">, по иным основаниям, предусмотренным настоящим Кодексом, осуществляется </w:t>
      </w:r>
      <w:r w:rsidR="00707F06" w:rsidRPr="00892259">
        <w:rPr>
          <w:szCs w:val="28"/>
        </w:rPr>
        <w:lastRenderedPageBreak/>
        <w:t>налоговым органом на основании сведений о государственной регистрации такой международной компании, содержащихся в Едином государственном реестре юридических лиц</w:t>
      </w:r>
      <w:proofErr w:type="gramStart"/>
      <w:r w:rsidR="00707F06" w:rsidRPr="00892259">
        <w:rPr>
          <w:szCs w:val="28"/>
        </w:rPr>
        <w:t>.</w:t>
      </w:r>
      <w:r>
        <w:rPr>
          <w:szCs w:val="28"/>
        </w:rPr>
        <w:t>»</w:t>
      </w:r>
      <w:r w:rsidR="00707F06" w:rsidRPr="00892259">
        <w:rPr>
          <w:szCs w:val="28"/>
        </w:rPr>
        <w:t>;</w:t>
      </w:r>
      <w:proofErr w:type="gramEnd"/>
    </w:p>
    <w:p w:rsidR="00707F06" w:rsidRPr="00892259" w:rsidRDefault="009C07CF"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г</w:t>
      </w:r>
      <w:r w:rsidR="00707F06" w:rsidRPr="00892259">
        <w:rPr>
          <w:szCs w:val="28"/>
        </w:rPr>
        <w:t>)</w:t>
      </w:r>
      <w:r w:rsidR="000C413D" w:rsidRPr="00892259">
        <w:rPr>
          <w:szCs w:val="28"/>
        </w:rPr>
        <w:t> </w:t>
      </w:r>
      <w:r w:rsidR="00707F06" w:rsidRPr="00892259">
        <w:rPr>
          <w:szCs w:val="28"/>
        </w:rPr>
        <w:t>в пункте 5</w:t>
      </w:r>
      <w:r w:rsidR="00707F06" w:rsidRPr="00892259">
        <w:rPr>
          <w:szCs w:val="28"/>
          <w:vertAlign w:val="superscript"/>
        </w:rPr>
        <w:t>1</w:t>
      </w:r>
      <w:r w:rsidR="00707F06"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абзац второй после слов </w:t>
      </w:r>
      <w:r w:rsidR="00434B5D">
        <w:rPr>
          <w:szCs w:val="28"/>
        </w:rPr>
        <w:t>«</w:t>
      </w:r>
      <w:r w:rsidRPr="00892259">
        <w:rPr>
          <w:szCs w:val="28"/>
        </w:rPr>
        <w:t>одного из ее обособленных подразделений</w:t>
      </w:r>
      <w:r w:rsidR="00434B5D">
        <w:rPr>
          <w:szCs w:val="28"/>
        </w:rPr>
        <w:t>»</w:t>
      </w:r>
      <w:r w:rsidRPr="00892259">
        <w:rPr>
          <w:szCs w:val="28"/>
        </w:rPr>
        <w:t xml:space="preserve"> дополнить словами </w:t>
      </w:r>
      <w:r w:rsidR="00434B5D">
        <w:rPr>
          <w:szCs w:val="28"/>
        </w:rPr>
        <w:t>«</w:t>
      </w:r>
      <w:r w:rsidRPr="00892259">
        <w:rPr>
          <w:szCs w:val="28"/>
        </w:rPr>
        <w:t>(об отказе от выбранного налогового органа)</w:t>
      </w:r>
      <w:r w:rsidR="00434B5D">
        <w:rPr>
          <w:szCs w:val="28"/>
        </w:rPr>
        <w:t>»</w:t>
      </w:r>
      <w:r w:rsidRPr="00892259">
        <w:rPr>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в абзаце третьем слово </w:t>
      </w:r>
      <w:r w:rsidR="00434B5D">
        <w:rPr>
          <w:szCs w:val="28"/>
        </w:rPr>
        <w:t>«</w:t>
      </w:r>
      <w:r w:rsidRPr="00892259">
        <w:rPr>
          <w:szCs w:val="28"/>
        </w:rPr>
        <w:t>, запроса</w:t>
      </w:r>
      <w:r w:rsidR="00434B5D">
        <w:rPr>
          <w:szCs w:val="28"/>
        </w:rPr>
        <w:t>»</w:t>
      </w:r>
      <w:r w:rsidRPr="00892259">
        <w:rPr>
          <w:szCs w:val="28"/>
        </w:rPr>
        <w:t xml:space="preserve"> исключить;</w:t>
      </w:r>
    </w:p>
    <w:p w:rsidR="00707F06" w:rsidRPr="00892259" w:rsidRDefault="009C07CF"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д</w:t>
      </w:r>
      <w:r w:rsidR="00707F06" w:rsidRPr="00892259">
        <w:rPr>
          <w:szCs w:val="28"/>
        </w:rPr>
        <w:t>)</w:t>
      </w:r>
      <w:r w:rsidR="000C413D" w:rsidRPr="00892259">
        <w:rPr>
          <w:szCs w:val="28"/>
        </w:rPr>
        <w:t> </w:t>
      </w:r>
      <w:r w:rsidR="00707F06" w:rsidRPr="00892259">
        <w:rPr>
          <w:szCs w:val="28"/>
        </w:rPr>
        <w:t>дополнить пунктом 5</w:t>
      </w:r>
      <w:r w:rsidR="00707F06" w:rsidRPr="00892259">
        <w:rPr>
          <w:szCs w:val="28"/>
          <w:vertAlign w:val="superscript"/>
        </w:rPr>
        <w:t>9</w:t>
      </w:r>
      <w:r w:rsidR="00707F06" w:rsidRPr="00892259">
        <w:rPr>
          <w:szCs w:val="28"/>
        </w:rPr>
        <w:t xml:space="preserve"> следующего содержания:</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Pr>
          <w:szCs w:val="28"/>
        </w:rPr>
        <w:t>«</w:t>
      </w:r>
      <w:r w:rsidR="00707F06" w:rsidRPr="00892259">
        <w:rPr>
          <w:szCs w:val="28"/>
        </w:rPr>
        <w:t>5</w:t>
      </w:r>
      <w:r w:rsidR="00707F06" w:rsidRPr="00892259">
        <w:rPr>
          <w:szCs w:val="28"/>
          <w:vertAlign w:val="superscript"/>
        </w:rPr>
        <w:t>9</w:t>
      </w:r>
      <w:r w:rsidR="000C413D" w:rsidRPr="00892259">
        <w:rPr>
          <w:b/>
          <w:szCs w:val="28"/>
        </w:rPr>
        <w:t>. </w:t>
      </w:r>
      <w:r w:rsidR="00707F06" w:rsidRPr="00892259">
        <w:rPr>
          <w:szCs w:val="28"/>
        </w:rPr>
        <w:t>Налоговый орган осуществляет снятие с учета лица, состоящего на учете по основанию, предусмотренному настоящим Кодексом, в случае утраты такого основания, в том числе в случае подтверждения недостоверности сведений, содержащихся в представленных документах, на основании которых была осуществлена постановка на такой учет</w:t>
      </w:r>
      <w:proofErr w:type="gramStart"/>
      <w:r w:rsidR="00707F06" w:rsidRPr="00892259">
        <w:rPr>
          <w:szCs w:val="28"/>
        </w:rPr>
        <w:t>.</w:t>
      </w:r>
      <w:r>
        <w:rPr>
          <w:szCs w:val="28"/>
        </w:rPr>
        <w:t>»</w:t>
      </w:r>
      <w:r w:rsidR="00707F06" w:rsidRPr="00892259">
        <w:rPr>
          <w:szCs w:val="28"/>
        </w:rPr>
        <w:t>;</w:t>
      </w:r>
      <w:proofErr w:type="gramEnd"/>
    </w:p>
    <w:p w:rsidR="00707F06" w:rsidRPr="00892259" w:rsidRDefault="009C07CF" w:rsidP="009C07CF">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е</w:t>
      </w:r>
      <w:r w:rsidR="00707F06" w:rsidRPr="00892259">
        <w:rPr>
          <w:szCs w:val="28"/>
        </w:rPr>
        <w:t xml:space="preserve">) абзац пятый пункта 7 после слов </w:t>
      </w:r>
      <w:r w:rsidR="00434B5D">
        <w:rPr>
          <w:szCs w:val="28"/>
        </w:rPr>
        <w:t>«</w:t>
      </w:r>
      <w:r w:rsidR="00707F06" w:rsidRPr="00892259">
        <w:rPr>
          <w:szCs w:val="28"/>
        </w:rPr>
        <w:t>индивидуальными предпринимателями</w:t>
      </w:r>
      <w:proofErr w:type="gramStart"/>
      <w:r w:rsidR="00707F06" w:rsidRPr="00892259">
        <w:rPr>
          <w:szCs w:val="28"/>
        </w:rPr>
        <w:t>,</w:t>
      </w:r>
      <w:r w:rsidR="00434B5D">
        <w:rPr>
          <w:szCs w:val="28"/>
        </w:rPr>
        <w:t>»</w:t>
      </w:r>
      <w:proofErr w:type="gramEnd"/>
      <w:r w:rsidR="00707F06" w:rsidRPr="00892259">
        <w:rPr>
          <w:szCs w:val="28"/>
        </w:rPr>
        <w:t xml:space="preserve"> дополнить словами </w:t>
      </w:r>
      <w:r w:rsidR="00434B5D">
        <w:rPr>
          <w:szCs w:val="28"/>
        </w:rPr>
        <w:t>«</w:t>
      </w:r>
      <w:r w:rsidR="00707F06" w:rsidRPr="00892259">
        <w:rPr>
          <w:szCs w:val="28"/>
        </w:rPr>
        <w:t>нотариусами, занимающимися частной практикой, адвокатами, арбитражными управляющими, занимающимися частной практикой оценщиками, патентными поверенными, медиаторами,</w:t>
      </w:r>
      <w:r w:rsidR="00434B5D">
        <w:rPr>
          <w:szCs w:val="28"/>
        </w:rPr>
        <w:t>»</w:t>
      </w:r>
      <w:r w:rsidR="00707F06" w:rsidRPr="00892259">
        <w:rPr>
          <w:szCs w:val="28"/>
        </w:rPr>
        <w:t>;</w:t>
      </w:r>
    </w:p>
    <w:p w:rsidR="009C07CF" w:rsidRPr="00892259"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892259">
        <w:rPr>
          <w:b/>
          <w:szCs w:val="28"/>
        </w:rPr>
        <w:t>38) в статье 85:</w:t>
      </w:r>
    </w:p>
    <w:p w:rsidR="009C07CF" w:rsidRPr="00892259"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892259">
        <w:rPr>
          <w:b/>
          <w:szCs w:val="28"/>
        </w:rPr>
        <w:t>а) в пункте 4:</w:t>
      </w:r>
    </w:p>
    <w:p w:rsidR="009C07CF" w:rsidRPr="00892259"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892259">
        <w:rPr>
          <w:b/>
          <w:szCs w:val="28"/>
        </w:rPr>
        <w:lastRenderedPageBreak/>
        <w:t>абзац первый изложить в следующей редакции:</w:t>
      </w:r>
    </w:p>
    <w:p w:rsidR="009C07CF" w:rsidRPr="00892259" w:rsidRDefault="00434B5D" w:rsidP="009C07CF">
      <w:pPr>
        <w:pStyle w:val="a4"/>
        <w:widowControl w:val="0"/>
        <w:autoSpaceDE w:val="0"/>
        <w:autoSpaceDN w:val="0"/>
        <w:adjustRightInd w:val="0"/>
        <w:spacing w:after="0" w:line="480" w:lineRule="auto"/>
        <w:ind w:left="0" w:firstLine="709"/>
        <w:contextualSpacing w:val="0"/>
        <w:jc w:val="both"/>
        <w:rPr>
          <w:b/>
          <w:szCs w:val="28"/>
        </w:rPr>
      </w:pPr>
      <w:r>
        <w:rPr>
          <w:b/>
          <w:szCs w:val="28"/>
        </w:rPr>
        <w:t>«</w:t>
      </w:r>
      <w:r w:rsidR="009C07CF" w:rsidRPr="00892259">
        <w:rPr>
          <w:b/>
          <w:szCs w:val="28"/>
        </w:rPr>
        <w:t>4. </w:t>
      </w:r>
      <w:proofErr w:type="gramStart"/>
      <w:r w:rsidR="009C07CF" w:rsidRPr="00892259">
        <w:rPr>
          <w:b/>
          <w:szCs w:val="28"/>
        </w:rPr>
        <w:t>Органы, осуществляющие государственный кадастровый учет и государственную регистрацию прав на недвижимое имущество, обязаны сообщать имеющиеся у них сведения о зарегистрированном недвижимом имуществе (правах и зарегистрированных сделках в отношении недвижимого имущества) и о его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w:t>
      </w:r>
      <w:proofErr w:type="gramEnd"/>
      <w:r w:rsidR="009C07CF" w:rsidRPr="00892259">
        <w:rPr>
          <w:b/>
          <w:szCs w:val="28"/>
        </w:rPr>
        <w:t xml:space="preserve">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roofErr w:type="gramStart"/>
      <w:r w:rsidR="009C07CF" w:rsidRPr="00892259">
        <w:rPr>
          <w:b/>
          <w:szCs w:val="28"/>
        </w:rPr>
        <w:t>.</w:t>
      </w:r>
      <w:r>
        <w:rPr>
          <w:b/>
          <w:szCs w:val="28"/>
        </w:rPr>
        <w:t>»</w:t>
      </w:r>
      <w:r w:rsidR="009C07CF" w:rsidRPr="00892259">
        <w:rPr>
          <w:b/>
          <w:szCs w:val="28"/>
        </w:rPr>
        <w:t>;</w:t>
      </w:r>
      <w:proofErr w:type="gramEnd"/>
    </w:p>
    <w:p w:rsidR="009C07CF" w:rsidRPr="00892259"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892259">
        <w:rPr>
          <w:b/>
          <w:szCs w:val="28"/>
        </w:rPr>
        <w:t xml:space="preserve">дополнить </w:t>
      </w:r>
      <w:r w:rsidR="00415993">
        <w:rPr>
          <w:b/>
          <w:szCs w:val="28"/>
        </w:rPr>
        <w:t xml:space="preserve">новым </w:t>
      </w:r>
      <w:r w:rsidRPr="00892259">
        <w:rPr>
          <w:b/>
          <w:szCs w:val="28"/>
        </w:rPr>
        <w:t>абзацем четвертым следующего содержания:</w:t>
      </w:r>
    </w:p>
    <w:p w:rsidR="009C07CF" w:rsidRPr="00892259" w:rsidRDefault="00434B5D" w:rsidP="009C07CF">
      <w:pPr>
        <w:pStyle w:val="a4"/>
        <w:widowControl w:val="0"/>
        <w:autoSpaceDE w:val="0"/>
        <w:autoSpaceDN w:val="0"/>
        <w:adjustRightInd w:val="0"/>
        <w:spacing w:after="0" w:line="480" w:lineRule="auto"/>
        <w:ind w:left="0" w:firstLine="709"/>
        <w:contextualSpacing w:val="0"/>
        <w:jc w:val="both"/>
        <w:rPr>
          <w:b/>
          <w:szCs w:val="28"/>
        </w:rPr>
      </w:pPr>
      <w:proofErr w:type="gramStart"/>
      <w:r>
        <w:rPr>
          <w:b/>
          <w:szCs w:val="28"/>
        </w:rPr>
        <w:t>«</w:t>
      </w:r>
      <w:r w:rsidR="009C07CF" w:rsidRPr="00892259">
        <w:rPr>
          <w:b/>
          <w:szCs w:val="28"/>
        </w:rPr>
        <w:t xml:space="preserve">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транспортных средствах (правах и </w:t>
      </w:r>
      <w:r w:rsidR="009C07CF" w:rsidRPr="00892259">
        <w:rPr>
          <w:b/>
          <w:szCs w:val="28"/>
        </w:rPr>
        <w:lastRenderedPageBreak/>
        <w:t>зарегистрированных сделках в отношении транспортных средств) и об их владельцах в федеральный орган</w:t>
      </w:r>
      <w:proofErr w:type="gramEnd"/>
      <w:r w:rsidR="009C07CF" w:rsidRPr="00892259">
        <w:rPr>
          <w:b/>
          <w:szCs w:val="28"/>
        </w:rPr>
        <w:t xml:space="preserve"> </w:t>
      </w:r>
      <w:proofErr w:type="gramStart"/>
      <w:r w:rsidR="009C07CF" w:rsidRPr="00892259">
        <w:rPr>
          <w:b/>
          <w:szCs w:val="28"/>
        </w:rPr>
        <w:t>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r>
        <w:rPr>
          <w:b/>
          <w:szCs w:val="28"/>
        </w:rPr>
        <w:t>»</w:t>
      </w:r>
      <w:r w:rsidR="009C07CF" w:rsidRPr="00892259">
        <w:rPr>
          <w:b/>
          <w:szCs w:val="28"/>
        </w:rPr>
        <w:t>;</w:t>
      </w:r>
      <w:proofErr w:type="gramEnd"/>
    </w:p>
    <w:p w:rsidR="009C07CF" w:rsidRPr="00892259"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892259">
        <w:rPr>
          <w:b/>
          <w:szCs w:val="28"/>
        </w:rPr>
        <w:t xml:space="preserve">абзац четвертый считать абзацем пятым и в нем цифры </w:t>
      </w:r>
      <w:r w:rsidR="00434B5D">
        <w:rPr>
          <w:b/>
          <w:szCs w:val="28"/>
        </w:rPr>
        <w:t>«</w:t>
      </w:r>
      <w:r w:rsidRPr="00892259">
        <w:rPr>
          <w:b/>
          <w:szCs w:val="28"/>
        </w:rPr>
        <w:t>15</w:t>
      </w:r>
      <w:r w:rsidR="00434B5D">
        <w:rPr>
          <w:b/>
          <w:szCs w:val="28"/>
        </w:rPr>
        <w:t>»</w:t>
      </w:r>
      <w:r w:rsidRPr="00892259">
        <w:rPr>
          <w:b/>
          <w:szCs w:val="28"/>
        </w:rPr>
        <w:t xml:space="preserve"> заменить цифрой </w:t>
      </w:r>
      <w:r w:rsidR="00434B5D">
        <w:rPr>
          <w:b/>
          <w:szCs w:val="28"/>
        </w:rPr>
        <w:t>«</w:t>
      </w:r>
      <w:r w:rsidRPr="00892259">
        <w:rPr>
          <w:b/>
          <w:szCs w:val="28"/>
        </w:rPr>
        <w:t>1</w:t>
      </w:r>
      <w:r w:rsidR="00434B5D">
        <w:rPr>
          <w:b/>
          <w:szCs w:val="28"/>
        </w:rPr>
        <w:t>»</w:t>
      </w:r>
      <w:r w:rsidRPr="00892259">
        <w:rPr>
          <w:b/>
          <w:szCs w:val="28"/>
        </w:rPr>
        <w:t>;</w:t>
      </w:r>
    </w:p>
    <w:p w:rsidR="009C07CF" w:rsidRPr="00892259" w:rsidRDefault="009C07CF" w:rsidP="009C07CF">
      <w:pPr>
        <w:pStyle w:val="a4"/>
        <w:widowControl w:val="0"/>
        <w:autoSpaceDE w:val="0"/>
        <w:autoSpaceDN w:val="0"/>
        <w:adjustRightInd w:val="0"/>
        <w:spacing w:after="0" w:line="480" w:lineRule="auto"/>
        <w:ind w:left="0" w:firstLine="709"/>
        <w:contextualSpacing w:val="0"/>
        <w:jc w:val="both"/>
        <w:rPr>
          <w:b/>
          <w:szCs w:val="28"/>
        </w:rPr>
      </w:pPr>
      <w:r w:rsidRPr="00892259">
        <w:rPr>
          <w:b/>
          <w:szCs w:val="28"/>
        </w:rPr>
        <w:t>б) дополнить пунктом 9</w:t>
      </w:r>
      <w:r w:rsidRPr="00892259">
        <w:rPr>
          <w:b/>
          <w:szCs w:val="28"/>
          <w:vertAlign w:val="superscript"/>
        </w:rPr>
        <w:t>6</w:t>
      </w:r>
      <w:r w:rsidRPr="00892259">
        <w:rPr>
          <w:b/>
          <w:szCs w:val="28"/>
        </w:rPr>
        <w:t xml:space="preserve"> следующего содержания:</w:t>
      </w:r>
    </w:p>
    <w:p w:rsidR="009C07CF" w:rsidRPr="00892259" w:rsidRDefault="00434B5D" w:rsidP="009C07CF">
      <w:pPr>
        <w:pStyle w:val="a4"/>
        <w:widowControl w:val="0"/>
        <w:autoSpaceDE w:val="0"/>
        <w:autoSpaceDN w:val="0"/>
        <w:adjustRightInd w:val="0"/>
        <w:spacing w:after="0" w:line="480" w:lineRule="auto"/>
        <w:ind w:left="0" w:firstLine="709"/>
        <w:contextualSpacing w:val="0"/>
        <w:jc w:val="both"/>
        <w:rPr>
          <w:b/>
          <w:szCs w:val="28"/>
        </w:rPr>
      </w:pPr>
      <w:r>
        <w:rPr>
          <w:b/>
          <w:szCs w:val="28"/>
        </w:rPr>
        <w:t>«</w:t>
      </w:r>
      <w:r w:rsidR="009C07CF" w:rsidRPr="00892259">
        <w:rPr>
          <w:b/>
          <w:szCs w:val="28"/>
        </w:rPr>
        <w:t>9</w:t>
      </w:r>
      <w:r w:rsidR="009C07CF" w:rsidRPr="00892259">
        <w:rPr>
          <w:b/>
          <w:szCs w:val="28"/>
          <w:vertAlign w:val="superscript"/>
        </w:rPr>
        <w:t>6</w:t>
      </w:r>
      <w:r w:rsidR="009C07CF" w:rsidRPr="00892259">
        <w:rPr>
          <w:b/>
          <w:szCs w:val="28"/>
        </w:rPr>
        <w:t xml:space="preserve">. </w:t>
      </w:r>
      <w:proofErr w:type="gramStart"/>
      <w:r w:rsidR="009C07CF" w:rsidRPr="00892259">
        <w:rPr>
          <w:b/>
          <w:szCs w:val="28"/>
        </w:rPr>
        <w:t xml:space="preserve">Оператор единой системы идентификации и аутентификации обязан сообщать сведения, содержащиеся в единой системе идентификации и аутентификации, об иностранных гражданах или о лицах без гражданства, прошедших в установленном Правительством Российской Федерации порядке проверку достоверности, в федеральный орган исполнительной власти, уполномоченный по контролю и надзору в области налогов и сборов, в течение </w:t>
      </w:r>
      <w:r w:rsidR="00871866" w:rsidRPr="00892259">
        <w:rPr>
          <w:b/>
          <w:szCs w:val="28"/>
        </w:rPr>
        <w:t xml:space="preserve">одного </w:t>
      </w:r>
      <w:r w:rsidR="009C07CF" w:rsidRPr="00892259">
        <w:rPr>
          <w:b/>
          <w:szCs w:val="28"/>
        </w:rPr>
        <w:t>дня со дня размещения сведений в указанной системе.</w:t>
      </w:r>
      <w:r>
        <w:rPr>
          <w:b/>
          <w:szCs w:val="28"/>
        </w:rPr>
        <w:t>»</w:t>
      </w:r>
      <w:r w:rsidR="009C07CF" w:rsidRPr="00892259">
        <w:rPr>
          <w:b/>
          <w:szCs w:val="28"/>
        </w:rPr>
        <w:t>;</w:t>
      </w:r>
      <w:proofErr w:type="gramEnd"/>
    </w:p>
    <w:p w:rsidR="009C07CF" w:rsidRPr="00892259" w:rsidRDefault="009C07CF" w:rsidP="00640557">
      <w:pPr>
        <w:pStyle w:val="a4"/>
        <w:widowControl w:val="0"/>
        <w:spacing w:after="0" w:line="480" w:lineRule="auto"/>
        <w:ind w:left="0" w:firstLine="709"/>
        <w:contextualSpacing w:val="0"/>
        <w:jc w:val="both"/>
        <w:rPr>
          <w:b/>
          <w:szCs w:val="28"/>
        </w:rPr>
      </w:pPr>
      <w:r w:rsidRPr="00892259">
        <w:rPr>
          <w:b/>
          <w:szCs w:val="28"/>
        </w:rPr>
        <w:t xml:space="preserve">в) пункт 11 после цифр </w:t>
      </w:r>
      <w:r w:rsidR="00434B5D">
        <w:rPr>
          <w:b/>
          <w:szCs w:val="28"/>
        </w:rPr>
        <w:t>«</w:t>
      </w:r>
      <w:r w:rsidRPr="00892259">
        <w:rPr>
          <w:b/>
          <w:szCs w:val="28"/>
        </w:rPr>
        <w:t>9</w:t>
      </w:r>
      <w:r w:rsidRPr="00892259">
        <w:rPr>
          <w:b/>
          <w:szCs w:val="28"/>
          <w:vertAlign w:val="superscript"/>
        </w:rPr>
        <w:t>4</w:t>
      </w:r>
      <w:r w:rsidR="00434B5D">
        <w:rPr>
          <w:b/>
          <w:szCs w:val="28"/>
        </w:rPr>
        <w:t>»</w:t>
      </w:r>
      <w:r w:rsidRPr="00892259">
        <w:rPr>
          <w:b/>
          <w:szCs w:val="28"/>
        </w:rPr>
        <w:t xml:space="preserve"> дополнить цифрами </w:t>
      </w:r>
      <w:r w:rsidR="00434B5D">
        <w:rPr>
          <w:b/>
          <w:szCs w:val="28"/>
        </w:rPr>
        <w:t>«</w:t>
      </w:r>
      <w:r w:rsidRPr="00892259">
        <w:rPr>
          <w:b/>
          <w:szCs w:val="28"/>
        </w:rPr>
        <w:t>, 9</w:t>
      </w:r>
      <w:r w:rsidRPr="00892259">
        <w:rPr>
          <w:b/>
          <w:szCs w:val="28"/>
          <w:vertAlign w:val="superscript"/>
        </w:rPr>
        <w:t>6</w:t>
      </w:r>
      <w:r w:rsidR="00434B5D">
        <w:rPr>
          <w:b/>
          <w:szCs w:val="28"/>
        </w:rPr>
        <w:t>»</w:t>
      </w:r>
      <w:r w:rsidRPr="00892259">
        <w:rPr>
          <w:b/>
          <w:szCs w:val="28"/>
        </w:rPr>
        <w:t>;</w:t>
      </w:r>
    </w:p>
    <w:p w:rsidR="00707F06" w:rsidRPr="00892259" w:rsidRDefault="00640557" w:rsidP="00640557">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lastRenderedPageBreak/>
        <w:t>39</w:t>
      </w:r>
      <w:r w:rsidR="00E868D7" w:rsidRPr="00892259">
        <w:rPr>
          <w:rFonts w:ascii="Times New Roman" w:hAnsi="Times New Roman"/>
          <w:szCs w:val="28"/>
        </w:rPr>
        <w:t>) </w:t>
      </w:r>
      <w:r w:rsidR="00707F06" w:rsidRPr="00892259">
        <w:rPr>
          <w:rFonts w:ascii="Times New Roman" w:hAnsi="Times New Roman"/>
          <w:szCs w:val="28"/>
        </w:rPr>
        <w:t>в стать</w:t>
      </w:r>
      <w:r w:rsidRPr="00892259">
        <w:rPr>
          <w:rFonts w:ascii="Times New Roman" w:hAnsi="Times New Roman"/>
          <w:b/>
          <w:szCs w:val="28"/>
        </w:rPr>
        <w:t>е</w:t>
      </w:r>
      <w:r w:rsidR="00707F06" w:rsidRPr="00892259">
        <w:rPr>
          <w:rFonts w:ascii="Times New Roman" w:hAnsi="Times New Roman"/>
          <w:szCs w:val="28"/>
        </w:rPr>
        <w:t xml:space="preserve"> 86:</w:t>
      </w:r>
    </w:p>
    <w:p w:rsidR="00640557" w:rsidRPr="00892259" w:rsidRDefault="00640557" w:rsidP="00CF0BDC">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а) </w:t>
      </w:r>
      <w:r w:rsidRPr="00892259">
        <w:rPr>
          <w:szCs w:val="28"/>
        </w:rPr>
        <w:t>в пункте 2:</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абзац первый </w:t>
      </w:r>
      <w:r w:rsidR="00640557" w:rsidRPr="00892259">
        <w:rPr>
          <w:b/>
          <w:szCs w:val="28"/>
        </w:rPr>
        <w:t xml:space="preserve">после слов </w:t>
      </w:r>
      <w:r w:rsidR="00434B5D">
        <w:rPr>
          <w:b/>
          <w:szCs w:val="28"/>
        </w:rPr>
        <w:t>«</w:t>
      </w:r>
      <w:r w:rsidR="00640557" w:rsidRPr="00892259">
        <w:rPr>
          <w:b/>
          <w:szCs w:val="28"/>
        </w:rPr>
        <w:t>в банке</w:t>
      </w:r>
      <w:proofErr w:type="gramStart"/>
      <w:r w:rsidR="00640557" w:rsidRPr="00892259">
        <w:rPr>
          <w:b/>
          <w:szCs w:val="28"/>
        </w:rPr>
        <w:t>,</w:t>
      </w:r>
      <w:r w:rsidR="00434B5D">
        <w:rPr>
          <w:b/>
          <w:szCs w:val="28"/>
        </w:rPr>
        <w:t>»</w:t>
      </w:r>
      <w:proofErr w:type="gramEnd"/>
      <w:r w:rsidR="00640557" w:rsidRPr="00892259">
        <w:rPr>
          <w:b/>
          <w:szCs w:val="28"/>
        </w:rPr>
        <w:t xml:space="preserve"> дополнить словами </w:t>
      </w:r>
      <w:r w:rsidR="00434B5D">
        <w:rPr>
          <w:b/>
          <w:szCs w:val="28"/>
        </w:rPr>
        <w:t>«</w:t>
      </w:r>
      <w:r w:rsidR="00640557" w:rsidRPr="00892259">
        <w:rPr>
          <w:b/>
          <w:szCs w:val="28"/>
        </w:rPr>
        <w:t>предоставлении лицу национального платежного инструмента - платежной карты,</w:t>
      </w:r>
      <w:r w:rsidR="00434B5D">
        <w:rPr>
          <w:b/>
          <w:szCs w:val="28"/>
        </w:rPr>
        <w:t>»</w:t>
      </w:r>
      <w:r w:rsidR="00640557" w:rsidRPr="00892259">
        <w:rPr>
          <w:b/>
          <w:szCs w:val="28"/>
        </w:rPr>
        <w:t xml:space="preserve">, </w:t>
      </w:r>
      <w:r w:rsidRPr="00892259">
        <w:rPr>
          <w:szCs w:val="28"/>
        </w:rPr>
        <w:t xml:space="preserve">после слова </w:t>
      </w:r>
      <w:r w:rsidR="00434B5D">
        <w:rPr>
          <w:szCs w:val="28"/>
        </w:rPr>
        <w:t>«</w:t>
      </w:r>
      <w:r w:rsidRPr="00892259">
        <w:rPr>
          <w:szCs w:val="28"/>
        </w:rPr>
        <w:t>(депозитам)</w:t>
      </w:r>
      <w:r w:rsidR="000C413D" w:rsidRPr="00892259">
        <w:rPr>
          <w:b/>
          <w:szCs w:val="28"/>
        </w:rPr>
        <w:t>,</w:t>
      </w:r>
      <w:r w:rsidR="00434B5D">
        <w:rPr>
          <w:szCs w:val="28"/>
        </w:rPr>
        <w:t>»</w:t>
      </w:r>
      <w:r w:rsidRPr="00892259">
        <w:rPr>
          <w:szCs w:val="28"/>
        </w:rPr>
        <w:t xml:space="preserve"> дополнить словами </w:t>
      </w:r>
      <w:r w:rsidR="00434B5D">
        <w:rPr>
          <w:szCs w:val="28"/>
        </w:rPr>
        <w:t>«</w:t>
      </w:r>
      <w:r w:rsidRPr="00892259">
        <w:rPr>
          <w:szCs w:val="28"/>
        </w:rPr>
        <w:t>справки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выписки по</w:t>
      </w:r>
      <w:r w:rsidR="00434B5D">
        <w:rPr>
          <w:szCs w:val="28"/>
        </w:rPr>
        <w:t>»</w:t>
      </w:r>
      <w:r w:rsidR="00412841" w:rsidRPr="00892259">
        <w:rPr>
          <w:b/>
          <w:szCs w:val="28"/>
        </w:rPr>
        <w:t xml:space="preserve">, после слов </w:t>
      </w:r>
      <w:r w:rsidR="00434B5D">
        <w:rPr>
          <w:b/>
          <w:szCs w:val="28"/>
        </w:rPr>
        <w:t>«</w:t>
      </w:r>
      <w:r w:rsidR="00412841" w:rsidRPr="00892259">
        <w:rPr>
          <w:b/>
          <w:szCs w:val="28"/>
        </w:rPr>
        <w:t>трех дней</w:t>
      </w:r>
      <w:r w:rsidR="00434B5D">
        <w:rPr>
          <w:b/>
          <w:szCs w:val="28"/>
        </w:rPr>
        <w:t>»</w:t>
      </w:r>
      <w:r w:rsidR="00412841" w:rsidRPr="00892259">
        <w:rPr>
          <w:b/>
          <w:szCs w:val="28"/>
        </w:rPr>
        <w:t xml:space="preserve"> дополнить словами </w:t>
      </w:r>
      <w:r w:rsidR="00434B5D">
        <w:rPr>
          <w:b/>
          <w:szCs w:val="28"/>
        </w:rPr>
        <w:t>«</w:t>
      </w:r>
      <w:r w:rsidR="00412841" w:rsidRPr="00892259">
        <w:rPr>
          <w:b/>
          <w:szCs w:val="28"/>
        </w:rPr>
        <w:t>, если иной срок не предусмотрен настоящей статьей,</w:t>
      </w:r>
      <w:r w:rsidR="00434B5D">
        <w:rPr>
          <w:b/>
          <w:szCs w:val="28"/>
        </w:rPr>
        <w:t>»</w:t>
      </w:r>
      <w:r w:rsidRPr="00892259">
        <w:rPr>
          <w:szCs w:val="28"/>
        </w:rPr>
        <w:t>;</w:t>
      </w:r>
    </w:p>
    <w:p w:rsidR="00412841" w:rsidRPr="00892259" w:rsidRDefault="00412841"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892259">
        <w:rPr>
          <w:b/>
          <w:szCs w:val="28"/>
        </w:rPr>
        <w:t xml:space="preserve">в абзаце шестом после слов </w:t>
      </w:r>
      <w:r w:rsidR="00434B5D">
        <w:rPr>
          <w:b/>
          <w:szCs w:val="28"/>
        </w:rPr>
        <w:t>«</w:t>
      </w:r>
      <w:r w:rsidRPr="00892259">
        <w:rPr>
          <w:b/>
          <w:szCs w:val="28"/>
        </w:rPr>
        <w:t>индивидуальным предпринимателем</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о предоставлении лицу национального платежного инструмента - платежной карты</w:t>
      </w:r>
      <w:r w:rsidR="00434B5D">
        <w:rPr>
          <w:b/>
          <w:szCs w:val="28"/>
        </w:rPr>
        <w:t>»</w:t>
      </w:r>
      <w:r w:rsidRPr="00892259">
        <w:rPr>
          <w:b/>
          <w:szCs w:val="28"/>
        </w:rPr>
        <w:t xml:space="preserve">, слова </w:t>
      </w:r>
      <w:r w:rsidR="00434B5D">
        <w:rPr>
          <w:b/>
          <w:szCs w:val="28"/>
        </w:rPr>
        <w:t>«</w:t>
      </w:r>
      <w:r w:rsidRPr="00892259">
        <w:rPr>
          <w:b/>
          <w:szCs w:val="28"/>
        </w:rPr>
        <w:t>указан счет, сведения о котором</w:t>
      </w:r>
      <w:r w:rsidR="00434B5D">
        <w:rPr>
          <w:b/>
          <w:szCs w:val="28"/>
        </w:rPr>
        <w:t>»</w:t>
      </w:r>
      <w:r w:rsidRPr="00892259">
        <w:rPr>
          <w:b/>
          <w:szCs w:val="28"/>
        </w:rPr>
        <w:t xml:space="preserve"> заменить словами </w:t>
      </w:r>
      <w:r w:rsidR="00434B5D">
        <w:rPr>
          <w:b/>
          <w:szCs w:val="28"/>
        </w:rPr>
        <w:t>«</w:t>
      </w:r>
      <w:r w:rsidRPr="00892259">
        <w:rPr>
          <w:b/>
          <w:szCs w:val="28"/>
        </w:rPr>
        <w:t>указан</w:t>
      </w:r>
      <w:r w:rsidR="00F86AD9" w:rsidRPr="00892259">
        <w:rPr>
          <w:b/>
          <w:szCs w:val="28"/>
        </w:rPr>
        <w:t>ы</w:t>
      </w:r>
      <w:r w:rsidRPr="00892259">
        <w:rPr>
          <w:b/>
          <w:szCs w:val="28"/>
        </w:rPr>
        <w:t xml:space="preserve"> счет, национальный платежный инструмент - платежная карта, сведения о которых</w:t>
      </w:r>
      <w:r w:rsidR="00434B5D">
        <w:rPr>
          <w:b/>
          <w:szCs w:val="28"/>
        </w:rPr>
        <w:t>»</w:t>
      </w:r>
      <w:r w:rsidRPr="00892259">
        <w:rPr>
          <w:b/>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дополнить абзацами </w:t>
      </w:r>
      <w:r w:rsidR="000C413D" w:rsidRPr="00892259">
        <w:rPr>
          <w:b/>
          <w:szCs w:val="28"/>
        </w:rPr>
        <w:t xml:space="preserve">седьмым </w:t>
      </w:r>
      <w:r w:rsidR="00AF5A12" w:rsidRPr="00892259">
        <w:rPr>
          <w:b/>
          <w:szCs w:val="28"/>
        </w:rPr>
        <w:t>-</w:t>
      </w:r>
      <w:r w:rsidR="000C413D" w:rsidRPr="00892259">
        <w:rPr>
          <w:b/>
          <w:szCs w:val="28"/>
        </w:rPr>
        <w:t xml:space="preserve"> </w:t>
      </w:r>
      <w:r w:rsidR="00AF5A12" w:rsidRPr="00892259">
        <w:rPr>
          <w:b/>
          <w:szCs w:val="28"/>
        </w:rPr>
        <w:t>девятым</w:t>
      </w:r>
      <w:r w:rsidR="000C413D" w:rsidRPr="00892259">
        <w:rPr>
          <w:b/>
          <w:szCs w:val="28"/>
        </w:rPr>
        <w:t xml:space="preserve">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proofErr w:type="gramStart"/>
      <w:r>
        <w:rPr>
          <w:szCs w:val="28"/>
        </w:rPr>
        <w:t>«</w:t>
      </w:r>
      <w:r w:rsidR="00CF0BDC" w:rsidRPr="00892259">
        <w:rPr>
          <w:b/>
          <w:szCs w:val="28"/>
        </w:rPr>
        <w:t>Выписки по операциям на счетах, по вкладам (депозитам), счетам цифрового рубля, справки о переводах электронных денежных средств</w:t>
      </w:r>
      <w:r w:rsidR="00707F06" w:rsidRPr="00892259">
        <w:rPr>
          <w:b/>
          <w:szCs w:val="28"/>
        </w:rPr>
        <w:t>,</w:t>
      </w:r>
      <w:r w:rsidR="00707F06" w:rsidRPr="00892259">
        <w:rPr>
          <w:szCs w:val="28"/>
        </w:rPr>
        <w:t xml:space="preserve"> справки банков о наличии расчетных документов, помещенных в соответствующую картотеку неоплаченных расчетных документов, с </w:t>
      </w:r>
      <w:r w:rsidR="00707F06" w:rsidRPr="00892259">
        <w:rPr>
          <w:szCs w:val="28"/>
        </w:rPr>
        <w:lastRenderedPageBreak/>
        <w:t>раскрытием содержащейся в них информации</w:t>
      </w:r>
      <w:r w:rsidR="00600010" w:rsidRPr="00892259">
        <w:rPr>
          <w:szCs w:val="28"/>
        </w:rPr>
        <w:t xml:space="preserve"> </w:t>
      </w:r>
      <w:r w:rsidR="00600010" w:rsidRPr="00892259">
        <w:rPr>
          <w:b/>
          <w:szCs w:val="28"/>
        </w:rPr>
        <w:t>либо об их отсутствии в этой картотеке</w:t>
      </w:r>
      <w:r w:rsidR="00707F06" w:rsidRPr="00892259">
        <w:rPr>
          <w:szCs w:val="28"/>
        </w:rPr>
        <w:t>, справки банков об остатках денежных средств (электронных денежных средств, драгоценных металлов) на счетах в банках, справки оператора</w:t>
      </w:r>
      <w:proofErr w:type="gramEnd"/>
      <w:r w:rsidR="00707F06" w:rsidRPr="00892259">
        <w:rPr>
          <w:szCs w:val="28"/>
        </w:rPr>
        <w:t xml:space="preserve"> платформы цифрового рубля об остатках цифровых рублей на счете цифрового рубля организации, физического лица могут быть запрошены налоговыми органами в случае, если таким лицом подано заявление о предоставлении отсрочки или рассрочки по уплате задолженности и (или) налогов, сборов, страховых взносов, срок уплаты которых не наступил.</w:t>
      </w:r>
    </w:p>
    <w:p w:rsidR="00AF5A12"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Справки о наличии счетов, вкладов (депозитов) организации, индивидуального предпринимателя, физического лица, не являющегося индивидуальным предпринимателем, о предоставлении права организации, индивидуальному предпринимателю использовать корпоративные электронные средства платежа для переводов электронных денежных средств, о предоставлении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права физическому лицу, в отношении которого в соответствии с законодательством Российской Федерации</w:t>
      </w:r>
      <w:proofErr w:type="gramEnd"/>
      <w:r w:rsidRPr="00892259">
        <w:rPr>
          <w:szCs w:val="28"/>
        </w:rPr>
        <w:t xml:space="preserve"> </w:t>
      </w:r>
      <w:proofErr w:type="gramStart"/>
      <w:r w:rsidRPr="00892259">
        <w:rPr>
          <w:szCs w:val="28"/>
        </w:rPr>
        <w:t xml:space="preserve">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w:t>
      </w:r>
      <w:proofErr w:type="spellStart"/>
      <w:r w:rsidRPr="00892259">
        <w:rPr>
          <w:szCs w:val="28"/>
        </w:rPr>
        <w:lastRenderedPageBreak/>
        <w:t>неперсонифицированные</w:t>
      </w:r>
      <w:proofErr w:type="spellEnd"/>
      <w:r w:rsidRPr="00892259">
        <w:rPr>
          <w:szCs w:val="28"/>
        </w:rPr>
        <w:t xml:space="preserve"> электронные средства платежа для переводов электронных денежных средств могут быть запрошены налоговыми органами в случае выявления расхождений между сведениями, представленными банками в налоговый орган в соответствии с пунктом 1</w:t>
      </w:r>
      <w:r w:rsidRPr="00892259">
        <w:rPr>
          <w:szCs w:val="28"/>
          <w:vertAlign w:val="superscript"/>
        </w:rPr>
        <w:t>1</w:t>
      </w:r>
      <w:r w:rsidRPr="00892259">
        <w:rPr>
          <w:szCs w:val="28"/>
        </w:rPr>
        <w:t xml:space="preserve"> настоящей статьи, и сведениями, представленными налоговому органу такими организациями, индивидуальными предпринимателями, физическими лицами, не являющимися</w:t>
      </w:r>
      <w:proofErr w:type="gramEnd"/>
      <w:r w:rsidRPr="00892259">
        <w:rPr>
          <w:szCs w:val="28"/>
        </w:rPr>
        <w:t xml:space="preserve"> индивидуальными предпринимателями.</w:t>
      </w:r>
    </w:p>
    <w:p w:rsidR="00707F06" w:rsidRPr="00892259" w:rsidRDefault="00AF5A12"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Справки о предоставлении лицу национального платежного инструмента - платежной карты выдаются банками в течение операционного дня с момента получения мотивированного запроса налогового органа</w:t>
      </w:r>
      <w:proofErr w:type="gramStart"/>
      <w:r w:rsidRPr="00892259">
        <w:rPr>
          <w:b/>
          <w:szCs w:val="28"/>
        </w:rPr>
        <w:t>.</w:t>
      </w:r>
      <w:r w:rsidR="00434B5D">
        <w:rPr>
          <w:szCs w:val="28"/>
        </w:rPr>
        <w:t>»</w:t>
      </w:r>
      <w:r w:rsidR="00707F06" w:rsidRPr="00892259">
        <w:rPr>
          <w:szCs w:val="28"/>
        </w:rPr>
        <w:t>;</w:t>
      </w:r>
      <w:proofErr w:type="gramEnd"/>
    </w:p>
    <w:p w:rsidR="00AF5A12" w:rsidRPr="00892259" w:rsidRDefault="00AF5A12" w:rsidP="00AF5A12">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t xml:space="preserve">в) абзац первый пункта 4 дополнить словами </w:t>
      </w:r>
      <w:r w:rsidRPr="00892259">
        <w:rPr>
          <w:b/>
          <w:szCs w:val="28"/>
        </w:rPr>
        <w:br/>
      </w:r>
      <w:r w:rsidR="00434B5D">
        <w:rPr>
          <w:b/>
          <w:szCs w:val="28"/>
        </w:rPr>
        <w:t>«</w:t>
      </w:r>
      <w:r w:rsidRPr="00892259">
        <w:rPr>
          <w:b/>
          <w:szCs w:val="28"/>
        </w:rPr>
        <w:t>, их национальных платежных инструментов - платежных карт</w:t>
      </w:r>
      <w:r w:rsidR="00434B5D">
        <w:rPr>
          <w:b/>
          <w:szCs w:val="28"/>
        </w:rPr>
        <w:t>»</w:t>
      </w:r>
      <w:r w:rsidRPr="00892259">
        <w:rPr>
          <w:b/>
          <w:szCs w:val="28"/>
        </w:rPr>
        <w:t>;</w:t>
      </w:r>
    </w:p>
    <w:p w:rsidR="00AF5A12" w:rsidRPr="00892259" w:rsidRDefault="00AF5A12" w:rsidP="00AF5A12">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40) пункт 1 статьи 88 изложить в следующей редакции:</w:t>
      </w:r>
    </w:p>
    <w:p w:rsidR="00AF5A12" w:rsidRPr="00892259" w:rsidRDefault="00434B5D" w:rsidP="00AF5A12">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Pr>
          <w:b/>
          <w:szCs w:val="28"/>
        </w:rPr>
        <w:t>«</w:t>
      </w:r>
      <w:r w:rsidR="00AF5A12" w:rsidRPr="00892259">
        <w:rPr>
          <w:b/>
          <w:szCs w:val="28"/>
        </w:rPr>
        <w:t>1. </w:t>
      </w:r>
      <w:proofErr w:type="gramStart"/>
      <w:r w:rsidR="00AF5A12" w:rsidRPr="00892259">
        <w:rPr>
          <w:b/>
          <w:szCs w:val="28"/>
        </w:rPr>
        <w:t>Камеральная налоговая проверка проводится по месту нахождения налогового органа на основе налоговых деклараций (расчетов) или заявления, указанного в пункте 2 статьи 221</w:t>
      </w:r>
      <w:r w:rsidR="00AF5A12" w:rsidRPr="00892259">
        <w:rPr>
          <w:b/>
          <w:szCs w:val="28"/>
          <w:vertAlign w:val="superscript"/>
        </w:rPr>
        <w:t>1</w:t>
      </w:r>
      <w:r w:rsidR="00AF5A12" w:rsidRPr="00892259">
        <w:rPr>
          <w:b/>
          <w:szCs w:val="28"/>
        </w:rP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w:t>
      </w:r>
      <w:r w:rsidR="00AF5A12" w:rsidRPr="00892259">
        <w:rPr>
          <w:b/>
          <w:szCs w:val="28"/>
        </w:rPr>
        <w:lastRenderedPageBreak/>
        <w:t>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w:t>
      </w:r>
      <w:proofErr w:type="gramEnd"/>
      <w:r w:rsidR="00AF5A12" w:rsidRPr="00892259">
        <w:rPr>
          <w:b/>
          <w:szCs w:val="28"/>
        </w:rPr>
        <w:t xml:space="preserve">,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w:t>
      </w:r>
      <w:proofErr w:type="gramStart"/>
      <w:r w:rsidR="00AF5A12" w:rsidRPr="00892259">
        <w:rPr>
          <w:b/>
          <w:szCs w:val="28"/>
        </w:rPr>
        <w:t xml:space="preserve">Специальная декларация, представленная в соответствии с Федеральным законом </w:t>
      </w:r>
      <w:r w:rsidR="00415993">
        <w:rPr>
          <w:b/>
          <w:szCs w:val="28"/>
        </w:rPr>
        <w:t xml:space="preserve">от 8 июня 2015 года № 140-ФЗ </w:t>
      </w:r>
      <w:r>
        <w:rPr>
          <w:b/>
          <w:szCs w:val="28"/>
        </w:rPr>
        <w:t>«</w:t>
      </w:r>
      <w:r w:rsidR="00AF5A12" w:rsidRPr="00892259">
        <w:rPr>
          <w:b/>
          <w:szCs w:val="28"/>
        </w:rPr>
        <w: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Pr>
          <w:b/>
          <w:szCs w:val="28"/>
        </w:rPr>
        <w:t>»</w:t>
      </w:r>
      <w:r w:rsidR="00AF5A12" w:rsidRPr="00892259">
        <w:rPr>
          <w:b/>
          <w:szCs w:val="28"/>
        </w:rPr>
        <w:t>,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w:t>
      </w:r>
      <w:proofErr w:type="gramEnd"/>
      <w:r w:rsidR="00AF5A12" w:rsidRPr="00892259">
        <w:rPr>
          <w:b/>
          <w:szCs w:val="28"/>
        </w:rPr>
        <w:t xml:space="preserve"> проведения камеральной налоговой проверки.</w:t>
      </w:r>
    </w:p>
    <w:p w:rsidR="00AF5A12" w:rsidRPr="00892259" w:rsidRDefault="00AF5A12" w:rsidP="00AF5A12">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AF5A12" w:rsidRPr="00892259" w:rsidRDefault="00AF5A12" w:rsidP="00AF5A12">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lastRenderedPageBreak/>
        <w:t>В случае</w:t>
      </w:r>
      <w:proofErr w:type="gramStart"/>
      <w:r w:rsidRPr="00892259">
        <w:rPr>
          <w:b/>
          <w:szCs w:val="28"/>
        </w:rPr>
        <w:t>,</w:t>
      </w:r>
      <w:proofErr w:type="gramEnd"/>
      <w:r w:rsidRPr="00892259">
        <w:rPr>
          <w:b/>
          <w:szCs w:val="28"/>
        </w:rPr>
        <w:t xml:space="preserve">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w:t>
      </w:r>
      <w:proofErr w:type="gramStart"/>
      <w:r w:rsidRPr="00892259">
        <w:rPr>
          <w:b/>
          <w:szCs w:val="28"/>
        </w:rPr>
        <w:t>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пункте 2 статьи 221</w:t>
      </w:r>
      <w:r w:rsidRPr="00892259">
        <w:rPr>
          <w:b/>
          <w:szCs w:val="28"/>
          <w:vertAlign w:val="superscript"/>
        </w:rPr>
        <w:t>1</w:t>
      </w:r>
      <w:r w:rsidRPr="00892259">
        <w:rPr>
          <w:b/>
          <w:szCs w:val="28"/>
        </w:rPr>
        <w:t xml:space="preserve"> настоящего Кодекса, так и в уполномоченный налоговый орган.</w:t>
      </w:r>
      <w:proofErr w:type="gramEnd"/>
    </w:p>
    <w:p w:rsidR="00AF5A12" w:rsidRPr="00892259" w:rsidRDefault="00AF5A12" w:rsidP="00AF5A12">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t xml:space="preserve">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w:t>
      </w:r>
      <w:r w:rsidRPr="00892259">
        <w:rPr>
          <w:b/>
          <w:szCs w:val="28"/>
        </w:rPr>
        <w:lastRenderedPageBreak/>
        <w:t>уполномоченным по контролю и надзору в области налогов и сборов</w:t>
      </w:r>
      <w:proofErr w:type="gramStart"/>
      <w:r w:rsidRPr="00892259">
        <w:rPr>
          <w:b/>
          <w:szCs w:val="28"/>
        </w:rPr>
        <w:t>.</w:t>
      </w:r>
      <w:r w:rsidR="00434B5D">
        <w:rPr>
          <w:b/>
          <w:szCs w:val="28"/>
        </w:rPr>
        <w:t>»</w:t>
      </w:r>
      <w:r w:rsidRPr="00892259">
        <w:rPr>
          <w:b/>
          <w:szCs w:val="28"/>
        </w:rPr>
        <w:t>;</w:t>
      </w:r>
      <w:proofErr w:type="gramEnd"/>
    </w:p>
    <w:p w:rsidR="00707F06" w:rsidRPr="00892259" w:rsidRDefault="003E1578"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41</w:t>
      </w:r>
      <w:r w:rsidR="00E868D7" w:rsidRPr="00892259">
        <w:rPr>
          <w:rFonts w:ascii="Times New Roman" w:hAnsi="Times New Roman"/>
          <w:szCs w:val="28"/>
        </w:rPr>
        <w:t>) </w:t>
      </w:r>
      <w:r w:rsidR="00707F06" w:rsidRPr="00892259">
        <w:rPr>
          <w:rFonts w:ascii="Times New Roman" w:hAnsi="Times New Roman"/>
          <w:szCs w:val="28"/>
        </w:rPr>
        <w:t xml:space="preserve">абзац второй пункта 4 статьи 89 после слов </w:t>
      </w:r>
      <w:r w:rsidR="00434B5D">
        <w:rPr>
          <w:rFonts w:ascii="Times New Roman" w:hAnsi="Times New Roman"/>
          <w:szCs w:val="28"/>
        </w:rPr>
        <w:t>«</w:t>
      </w:r>
      <w:r w:rsidR="00707F06" w:rsidRPr="00892259">
        <w:rPr>
          <w:rFonts w:ascii="Times New Roman" w:hAnsi="Times New Roman"/>
          <w:szCs w:val="28"/>
        </w:rPr>
        <w:t>проведении проверки</w:t>
      </w:r>
      <w:proofErr w:type="gramStart"/>
      <w:r w:rsidR="000C413D" w:rsidRPr="00892259">
        <w:rPr>
          <w:rFonts w:ascii="Times New Roman" w:hAnsi="Times New Roman"/>
          <w:b/>
          <w:szCs w:val="28"/>
        </w:rPr>
        <w:t>,</w:t>
      </w:r>
      <w:r w:rsidR="00434B5D">
        <w:rPr>
          <w:rFonts w:ascii="Times New Roman" w:hAnsi="Times New Roman"/>
          <w:szCs w:val="28"/>
        </w:rPr>
        <w:t>»</w:t>
      </w:r>
      <w:proofErr w:type="gramEnd"/>
      <w:r w:rsidR="00707F06" w:rsidRPr="00892259">
        <w:rPr>
          <w:rFonts w:ascii="Times New Roman" w:hAnsi="Times New Roman"/>
          <w:szCs w:val="28"/>
        </w:rPr>
        <w:t xml:space="preserve"> дополнить словами </w:t>
      </w:r>
      <w:r w:rsidR="00434B5D">
        <w:rPr>
          <w:rFonts w:ascii="Times New Roman" w:hAnsi="Times New Roman"/>
          <w:szCs w:val="28"/>
        </w:rPr>
        <w:t>«</w:t>
      </w:r>
      <w:r w:rsidR="00707F06" w:rsidRPr="00892259">
        <w:rPr>
          <w:rFonts w:ascii="Times New Roman" w:hAnsi="Times New Roman"/>
          <w:szCs w:val="28"/>
        </w:rPr>
        <w:t>а также налоговые периоды года, в котором вынесено решение о проведении выездной налоговой проверки, завершившиеся до даты вынесения такого решения,</w:t>
      </w:r>
      <w:r w:rsidR="00434B5D">
        <w:rPr>
          <w:rFonts w:ascii="Times New Roman" w:hAnsi="Times New Roman"/>
          <w:szCs w:val="28"/>
        </w:rPr>
        <w:t>»</w:t>
      </w:r>
      <w:r w:rsidR="00707F06" w:rsidRPr="00892259">
        <w:rPr>
          <w:rFonts w:ascii="Times New Roman" w:hAnsi="Times New Roman"/>
          <w:szCs w:val="28"/>
        </w:rPr>
        <w:t>;</w:t>
      </w:r>
    </w:p>
    <w:p w:rsidR="00707F06" w:rsidRPr="00892259" w:rsidRDefault="003E1578"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42</w:t>
      </w:r>
      <w:r w:rsidR="00E868D7" w:rsidRPr="00892259">
        <w:rPr>
          <w:rFonts w:ascii="Times New Roman" w:hAnsi="Times New Roman"/>
          <w:szCs w:val="28"/>
        </w:rPr>
        <w:t>) </w:t>
      </w:r>
      <w:r w:rsidR="00707F06" w:rsidRPr="00892259">
        <w:rPr>
          <w:rFonts w:ascii="Times New Roman" w:hAnsi="Times New Roman"/>
          <w:szCs w:val="28"/>
        </w:rPr>
        <w:t xml:space="preserve">пункт 1 статьи 90 дополнить абзацем </w:t>
      </w:r>
      <w:r w:rsidR="000C413D" w:rsidRPr="00892259">
        <w:rPr>
          <w:rFonts w:ascii="Times New Roman" w:hAnsi="Times New Roman"/>
          <w:b/>
          <w:szCs w:val="28"/>
        </w:rPr>
        <w:t xml:space="preserve">вторым </w:t>
      </w:r>
      <w:r w:rsidR="00707F06" w:rsidRPr="00892259">
        <w:rPr>
          <w:rFonts w:ascii="Times New Roman" w:hAnsi="Times New Roman"/>
          <w:szCs w:val="28"/>
        </w:rPr>
        <w:t>следующего содержания:</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proofErr w:type="gramStart"/>
      <w:r>
        <w:rPr>
          <w:szCs w:val="28"/>
        </w:rPr>
        <w:t>«</w:t>
      </w:r>
      <w:r w:rsidR="00707F06" w:rsidRPr="00892259">
        <w:rPr>
          <w:szCs w:val="28"/>
        </w:rPr>
        <w:t>Уведомление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r>
        <w:rPr>
          <w:szCs w:val="28"/>
        </w:rPr>
        <w:t>»</w:t>
      </w:r>
      <w:r w:rsidR="00707F06" w:rsidRPr="00892259">
        <w:rPr>
          <w:szCs w:val="28"/>
        </w:rPr>
        <w:t>;</w:t>
      </w:r>
      <w:proofErr w:type="gramEnd"/>
    </w:p>
    <w:p w:rsidR="00707F06" w:rsidRPr="00892259" w:rsidRDefault="003E1578"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43</w:t>
      </w:r>
      <w:r w:rsidR="00E868D7" w:rsidRPr="00892259">
        <w:rPr>
          <w:rFonts w:ascii="Times New Roman" w:hAnsi="Times New Roman"/>
          <w:szCs w:val="28"/>
        </w:rPr>
        <w:t>) </w:t>
      </w:r>
      <w:r w:rsidR="00707F06" w:rsidRPr="00892259">
        <w:rPr>
          <w:rFonts w:ascii="Times New Roman" w:hAnsi="Times New Roman"/>
          <w:szCs w:val="28"/>
        </w:rPr>
        <w:t>в статье 91:</w:t>
      </w:r>
    </w:p>
    <w:p w:rsidR="00707F06" w:rsidRPr="00892259" w:rsidRDefault="00707F06" w:rsidP="006B4CDF">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а) наименование дополнить словами </w:t>
      </w:r>
      <w:r w:rsidR="00434B5D">
        <w:rPr>
          <w:szCs w:val="28"/>
        </w:rPr>
        <w:t>«</w:t>
      </w:r>
      <w:r w:rsidRPr="00892259">
        <w:rPr>
          <w:szCs w:val="28"/>
        </w:rPr>
        <w:t>,</w:t>
      </w:r>
      <w:r w:rsidR="006B4CDF" w:rsidRPr="00892259">
        <w:rPr>
          <w:szCs w:val="28"/>
        </w:rPr>
        <w:t xml:space="preserve"> </w:t>
      </w:r>
      <w:r w:rsidR="006B4CDF" w:rsidRPr="00892259">
        <w:rPr>
          <w:b/>
          <w:szCs w:val="28"/>
        </w:rPr>
        <w:t xml:space="preserve">проведения дополнительных мероприятий налогового контроля при рассмотрении </w:t>
      </w:r>
      <w:r w:rsidRPr="00892259">
        <w:rPr>
          <w:szCs w:val="28"/>
        </w:rPr>
        <w:t>материалов налоговой проверки</w:t>
      </w:r>
      <w:r w:rsidR="00434B5D">
        <w:rPr>
          <w:szCs w:val="28"/>
        </w:rPr>
        <w:t>»</w:t>
      </w:r>
      <w:r w:rsidRPr="00892259">
        <w:rPr>
          <w:szCs w:val="28"/>
        </w:rPr>
        <w:t>;</w:t>
      </w:r>
    </w:p>
    <w:p w:rsidR="006B4CDF" w:rsidRPr="00892259" w:rsidRDefault="00707F06" w:rsidP="006B4CDF">
      <w:pPr>
        <w:pStyle w:val="a4"/>
        <w:widowControl w:val="0"/>
        <w:spacing w:after="0" w:line="480" w:lineRule="auto"/>
        <w:ind w:left="0" w:firstLine="709"/>
        <w:contextualSpacing w:val="0"/>
        <w:jc w:val="both"/>
        <w:rPr>
          <w:b/>
          <w:szCs w:val="28"/>
        </w:rPr>
      </w:pPr>
      <w:r w:rsidRPr="00892259">
        <w:rPr>
          <w:szCs w:val="28"/>
        </w:rPr>
        <w:t>б) </w:t>
      </w:r>
      <w:r w:rsidR="006B4CDF" w:rsidRPr="00892259">
        <w:rPr>
          <w:szCs w:val="28"/>
        </w:rPr>
        <w:t>пункт 1</w:t>
      </w:r>
      <w:r w:rsidR="006B4CDF" w:rsidRPr="00892259">
        <w:rPr>
          <w:b/>
          <w:szCs w:val="28"/>
        </w:rPr>
        <w:t xml:space="preserve"> изложить в следующей редакции:</w:t>
      </w:r>
    </w:p>
    <w:p w:rsidR="00707F06" w:rsidRPr="00892259" w:rsidRDefault="00434B5D" w:rsidP="006B4CDF">
      <w:pPr>
        <w:pStyle w:val="a4"/>
        <w:widowControl w:val="0"/>
        <w:spacing w:after="0" w:line="480" w:lineRule="auto"/>
        <w:ind w:left="0" w:firstLine="709"/>
        <w:contextualSpacing w:val="0"/>
        <w:jc w:val="both"/>
        <w:rPr>
          <w:b/>
          <w:szCs w:val="28"/>
        </w:rPr>
      </w:pPr>
      <w:r>
        <w:rPr>
          <w:b/>
          <w:szCs w:val="28"/>
        </w:rPr>
        <w:t>«</w:t>
      </w:r>
      <w:r w:rsidR="006B4CDF" w:rsidRPr="00892259">
        <w:rPr>
          <w:b/>
          <w:szCs w:val="28"/>
        </w:rPr>
        <w:t>1. </w:t>
      </w:r>
      <w:proofErr w:type="gramStart"/>
      <w:r w:rsidR="006B4CDF" w:rsidRPr="00892259">
        <w:rPr>
          <w:b/>
          <w:szCs w:val="28"/>
        </w:rPr>
        <w:t xml:space="preserve">Доступ на территорию или в помещение проверяемого лица </w:t>
      </w:r>
      <w:r w:rsidR="006B4CDF" w:rsidRPr="00892259">
        <w:rPr>
          <w:b/>
          <w:szCs w:val="28"/>
        </w:rPr>
        <w:lastRenderedPageBreak/>
        <w:t>(лица,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w:t>
      </w:r>
      <w:proofErr w:type="gramEnd"/>
      <w:r w:rsidR="006B4CDF" w:rsidRPr="00892259">
        <w:rPr>
          <w:b/>
          <w:szCs w:val="28"/>
        </w:rPr>
        <w:t xml:space="preserve"> </w:t>
      </w:r>
      <w:proofErr w:type="gramStart"/>
      <w:r w:rsidR="006B4CDF" w:rsidRPr="00892259">
        <w:rPr>
          <w:b/>
          <w:szCs w:val="28"/>
        </w:rPr>
        <w:t>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пунктами 8, 8</w:t>
      </w:r>
      <w:r w:rsidR="006B4CDF" w:rsidRPr="00892259">
        <w:rPr>
          <w:b/>
          <w:szCs w:val="28"/>
          <w:vertAlign w:val="superscript"/>
        </w:rPr>
        <w:t>1</w:t>
      </w:r>
      <w:r w:rsidR="006B4CDF" w:rsidRPr="00892259">
        <w:rPr>
          <w:b/>
          <w:szCs w:val="28"/>
        </w:rPr>
        <w:t xml:space="preserve"> и 8</w:t>
      </w:r>
      <w:r w:rsidR="006B4CDF" w:rsidRPr="00892259">
        <w:rPr>
          <w:b/>
          <w:szCs w:val="28"/>
          <w:vertAlign w:val="superscript"/>
        </w:rPr>
        <w:t>9</w:t>
      </w:r>
      <w:r w:rsidR="006B4CDF" w:rsidRPr="00892259">
        <w:rPr>
          <w:b/>
          <w:szCs w:val="28"/>
        </w:rPr>
        <w:t xml:space="preserve"> статьи 88 настоящего Кодекса, или при предъявлении служебных удостоверений при проведении в отношении лица налогового мониторинга.</w:t>
      </w:r>
      <w:proofErr w:type="gramEnd"/>
      <w:r w:rsidR="006B4CDF" w:rsidRPr="00892259">
        <w:rPr>
          <w:b/>
          <w:szCs w:val="28"/>
        </w:rPr>
        <w:t xml:space="preserve"> Указанное постановление подлежит утверждению руководителем (заместителем руководителя) налогового органа. </w:t>
      </w:r>
      <w:proofErr w:type="gramStart"/>
      <w:r w:rsidR="006B4CDF" w:rsidRPr="00892259">
        <w:rPr>
          <w:b/>
          <w:szCs w:val="28"/>
        </w:rPr>
        <w:t xml:space="preserve">Доступ на территорию или в помещение лица, в отношении которого проводится налоговый мониторинг, осуществляется только при проверке в рамках </w:t>
      </w:r>
      <w:r w:rsidR="006B4CDF" w:rsidRPr="00892259">
        <w:rPr>
          <w:b/>
          <w:szCs w:val="28"/>
        </w:rPr>
        <w:lastRenderedPageBreak/>
        <w:t>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пунктах 8</w:t>
      </w:r>
      <w:r w:rsidR="006B4CDF" w:rsidRPr="00892259">
        <w:rPr>
          <w:b/>
          <w:szCs w:val="28"/>
          <w:vertAlign w:val="superscript"/>
        </w:rPr>
        <w:t>1</w:t>
      </w:r>
      <w:r w:rsidR="006B4CDF" w:rsidRPr="00892259">
        <w:rPr>
          <w:b/>
          <w:szCs w:val="28"/>
        </w:rPr>
        <w:t xml:space="preserve"> и 8</w:t>
      </w:r>
      <w:r w:rsidR="006B4CDF" w:rsidRPr="00892259">
        <w:rPr>
          <w:b/>
          <w:szCs w:val="28"/>
          <w:vertAlign w:val="superscript"/>
        </w:rPr>
        <w:t>9</w:t>
      </w:r>
      <w:r w:rsidR="006B4CDF" w:rsidRPr="00892259">
        <w:rPr>
          <w:b/>
          <w:szCs w:val="28"/>
        </w:rPr>
        <w:t xml:space="preserve"> статьи 88 настоящего Кодекса, или в случаях, указанных в пунктах 2 и 2</w:t>
      </w:r>
      <w:r w:rsidR="006B4CDF" w:rsidRPr="00892259">
        <w:rPr>
          <w:b/>
          <w:szCs w:val="28"/>
          <w:vertAlign w:val="superscript"/>
        </w:rPr>
        <w:t>1</w:t>
      </w:r>
      <w:proofErr w:type="gramEnd"/>
      <w:r w:rsidR="006B4CDF" w:rsidRPr="00892259">
        <w:rPr>
          <w:b/>
          <w:szCs w:val="28"/>
        </w:rPr>
        <w:t xml:space="preserve"> статьи 105</w:t>
      </w:r>
      <w:r w:rsidR="006B4CDF" w:rsidRPr="00892259">
        <w:rPr>
          <w:b/>
          <w:szCs w:val="28"/>
          <w:vertAlign w:val="superscript"/>
        </w:rPr>
        <w:t>29</w:t>
      </w:r>
      <w:r w:rsidR="006B4CDF" w:rsidRPr="00892259">
        <w:rPr>
          <w:b/>
          <w:szCs w:val="28"/>
        </w:rPr>
        <w:t xml:space="preserve"> настоящего Кодекса, а также при проверке фактических затрат, по которым Федеральным законом </w:t>
      </w:r>
      <w:r>
        <w:rPr>
          <w:b/>
          <w:szCs w:val="28"/>
        </w:rPr>
        <w:t>«</w:t>
      </w:r>
      <w:r w:rsidR="006B4CDF" w:rsidRPr="00892259">
        <w:rPr>
          <w:b/>
          <w:szCs w:val="28"/>
        </w:rPr>
        <w:t>О защите и поощрении капиталовложений в Российской Федерации</w:t>
      </w:r>
      <w:r>
        <w:rPr>
          <w:b/>
          <w:szCs w:val="28"/>
        </w:rPr>
        <w:t>»</w:t>
      </w:r>
      <w:r w:rsidR="006B4CDF" w:rsidRPr="00892259">
        <w:rPr>
          <w:b/>
          <w:szCs w:val="28"/>
        </w:rPr>
        <w:t xml:space="preserve"> предусмотрено предоставление мер государственной поддержки</w:t>
      </w:r>
      <w:proofErr w:type="gramStart"/>
      <w:r w:rsidR="006B4CDF" w:rsidRPr="00892259">
        <w:rPr>
          <w:b/>
          <w:szCs w:val="28"/>
        </w:rPr>
        <w:t>.</w:t>
      </w:r>
      <w:r>
        <w:rPr>
          <w:b/>
          <w:szCs w:val="28"/>
        </w:rPr>
        <w:t>»</w:t>
      </w:r>
      <w:r w:rsidR="006B4CDF" w:rsidRPr="00892259">
        <w:rPr>
          <w:b/>
          <w:szCs w:val="28"/>
        </w:rPr>
        <w:t>;</w:t>
      </w:r>
      <w:proofErr w:type="gramEnd"/>
    </w:p>
    <w:p w:rsidR="00707F06" w:rsidRPr="00892259" w:rsidRDefault="00707F06" w:rsidP="006B4CDF">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 xml:space="preserve">в) пункт 2 после слова </w:t>
      </w:r>
      <w:r w:rsidR="00434B5D">
        <w:rPr>
          <w:szCs w:val="28"/>
        </w:rPr>
        <w:t>«</w:t>
      </w:r>
      <w:r w:rsidRPr="00892259">
        <w:rPr>
          <w:szCs w:val="28"/>
        </w:rPr>
        <w:t>мониторинг</w:t>
      </w:r>
      <w:r w:rsidR="00434B5D">
        <w:rPr>
          <w:szCs w:val="28"/>
        </w:rPr>
        <w:t>»</w:t>
      </w:r>
      <w:r w:rsidRPr="00892259">
        <w:rPr>
          <w:szCs w:val="28"/>
        </w:rPr>
        <w:t xml:space="preserve"> дополнить словами </w:t>
      </w:r>
      <w:r w:rsidR="00434B5D">
        <w:rPr>
          <w:szCs w:val="28"/>
        </w:rPr>
        <w:t>«</w:t>
      </w:r>
      <w:r w:rsidRPr="00892259">
        <w:rPr>
          <w:szCs w:val="28"/>
        </w:rPr>
        <w:t>, </w:t>
      </w:r>
      <w:r w:rsidR="00D75A63" w:rsidRPr="00892259">
        <w:rPr>
          <w:b/>
          <w:szCs w:val="28"/>
        </w:rPr>
        <w:t xml:space="preserve">дополнительные мероприятия налогового контроля при рассмотрении </w:t>
      </w:r>
      <w:r w:rsidRPr="00892259">
        <w:rPr>
          <w:szCs w:val="28"/>
        </w:rPr>
        <w:t>материалов налоговой проверки</w:t>
      </w:r>
      <w:r w:rsidR="00434B5D">
        <w:rPr>
          <w:szCs w:val="28"/>
        </w:rPr>
        <w:t>»</w:t>
      </w:r>
      <w:r w:rsidRPr="00892259">
        <w:rPr>
          <w:szCs w:val="28"/>
        </w:rPr>
        <w:t>;</w:t>
      </w:r>
    </w:p>
    <w:p w:rsidR="002A03D7"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892259">
        <w:rPr>
          <w:szCs w:val="28"/>
        </w:rPr>
        <w:t>г) </w:t>
      </w:r>
      <w:r w:rsidR="002A03D7" w:rsidRPr="00892259">
        <w:rPr>
          <w:b/>
          <w:szCs w:val="28"/>
        </w:rPr>
        <w:t xml:space="preserve">в </w:t>
      </w:r>
      <w:r w:rsidRPr="00892259">
        <w:rPr>
          <w:szCs w:val="28"/>
        </w:rPr>
        <w:t>пункт</w:t>
      </w:r>
      <w:r w:rsidR="002A03D7" w:rsidRPr="00892259">
        <w:rPr>
          <w:b/>
          <w:szCs w:val="28"/>
        </w:rPr>
        <w:t>е</w:t>
      </w:r>
      <w:r w:rsidRPr="00892259">
        <w:rPr>
          <w:szCs w:val="28"/>
        </w:rPr>
        <w:t xml:space="preserve"> 3</w:t>
      </w:r>
      <w:r w:rsidR="002A03D7" w:rsidRPr="00892259">
        <w:rPr>
          <w:b/>
          <w:szCs w:val="28"/>
        </w:rPr>
        <w:t>:</w:t>
      </w:r>
    </w:p>
    <w:p w:rsidR="00707F06" w:rsidRPr="00892259" w:rsidRDefault="002A03D7"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абзац первый</w:t>
      </w:r>
      <w:r w:rsidR="00707F06" w:rsidRPr="00892259">
        <w:rPr>
          <w:szCs w:val="28"/>
        </w:rPr>
        <w:t xml:space="preserve"> после слова </w:t>
      </w:r>
      <w:r w:rsidR="00434B5D">
        <w:rPr>
          <w:szCs w:val="28"/>
        </w:rPr>
        <w:t>«</w:t>
      </w:r>
      <w:r w:rsidR="00707F06" w:rsidRPr="00892259">
        <w:rPr>
          <w:szCs w:val="28"/>
        </w:rPr>
        <w:t>мониторинг</w:t>
      </w:r>
      <w:r w:rsidR="00434B5D">
        <w:rPr>
          <w:szCs w:val="28"/>
        </w:rPr>
        <w:t>»</w:t>
      </w:r>
      <w:r w:rsidR="00707F06" w:rsidRPr="00892259">
        <w:rPr>
          <w:szCs w:val="28"/>
        </w:rPr>
        <w:t xml:space="preserve"> дополнить словами </w:t>
      </w:r>
      <w:r w:rsidR="00434B5D">
        <w:rPr>
          <w:szCs w:val="28"/>
        </w:rPr>
        <w:t>«</w:t>
      </w:r>
      <w:r w:rsidR="00707F06" w:rsidRPr="00892259">
        <w:rPr>
          <w:szCs w:val="28"/>
        </w:rPr>
        <w:t>, </w:t>
      </w:r>
      <w:r w:rsidR="00D75A63" w:rsidRPr="00892259">
        <w:rPr>
          <w:b/>
          <w:szCs w:val="28"/>
        </w:rPr>
        <w:t>дополнительные мероприятия налогового контроля при рассмотрении</w:t>
      </w:r>
      <w:r w:rsidR="00D75A63" w:rsidRPr="00892259">
        <w:rPr>
          <w:szCs w:val="28"/>
        </w:rPr>
        <w:t xml:space="preserve"> </w:t>
      </w:r>
      <w:r w:rsidR="00707F06" w:rsidRPr="00892259">
        <w:rPr>
          <w:szCs w:val="28"/>
        </w:rPr>
        <w:t>материалов налоговой проверки</w:t>
      </w:r>
      <w:r w:rsidR="00434B5D">
        <w:rPr>
          <w:szCs w:val="28"/>
        </w:rPr>
        <w:t>»</w:t>
      </w:r>
      <w:r w:rsidR="00707F06" w:rsidRPr="00892259">
        <w:rPr>
          <w:szCs w:val="28"/>
        </w:rPr>
        <w:t xml:space="preserve">, после слова </w:t>
      </w:r>
      <w:r w:rsidR="00434B5D">
        <w:rPr>
          <w:szCs w:val="28"/>
        </w:rPr>
        <w:t>«</w:t>
      </w:r>
      <w:r w:rsidR="00707F06" w:rsidRPr="00892259">
        <w:rPr>
          <w:szCs w:val="28"/>
        </w:rPr>
        <w:t>проверяющей</w:t>
      </w:r>
      <w:r w:rsidR="00434B5D">
        <w:rPr>
          <w:szCs w:val="28"/>
        </w:rPr>
        <w:t>»</w:t>
      </w:r>
      <w:r w:rsidR="00707F06" w:rsidRPr="00892259">
        <w:rPr>
          <w:szCs w:val="28"/>
        </w:rPr>
        <w:t xml:space="preserve"> дополнить словами </w:t>
      </w:r>
      <w:r w:rsidR="00434B5D">
        <w:rPr>
          <w:szCs w:val="28"/>
        </w:rPr>
        <w:t>«</w:t>
      </w:r>
      <w:r w:rsidR="00707F06" w:rsidRPr="00892259">
        <w:rPr>
          <w:szCs w:val="28"/>
        </w:rPr>
        <w:t>(проводящей осмотр)</w:t>
      </w:r>
      <w:r w:rsidR="00434B5D">
        <w:rPr>
          <w:szCs w:val="28"/>
        </w:rPr>
        <w:t>»</w:t>
      </w:r>
      <w:r w:rsidR="00707F06" w:rsidRPr="00892259">
        <w:rPr>
          <w:szCs w:val="28"/>
        </w:rPr>
        <w:t>;</w:t>
      </w:r>
    </w:p>
    <w:p w:rsidR="002A03D7" w:rsidRPr="00892259" w:rsidRDefault="002A03D7"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892259">
        <w:rPr>
          <w:b/>
          <w:szCs w:val="28"/>
        </w:rPr>
        <w:t xml:space="preserve">абзац второй </w:t>
      </w:r>
      <w:r w:rsidRPr="00892259">
        <w:rPr>
          <w:szCs w:val="28"/>
        </w:rPr>
        <w:t xml:space="preserve">после слова </w:t>
      </w:r>
      <w:r w:rsidR="00434B5D">
        <w:rPr>
          <w:szCs w:val="28"/>
        </w:rPr>
        <w:t>«</w:t>
      </w:r>
      <w:r w:rsidRPr="00892259">
        <w:rPr>
          <w:szCs w:val="28"/>
        </w:rPr>
        <w:t>мониторинг</w:t>
      </w:r>
      <w:r w:rsidR="00434B5D">
        <w:rPr>
          <w:szCs w:val="28"/>
        </w:rPr>
        <w:t>»</w:t>
      </w:r>
      <w:r w:rsidRPr="00892259">
        <w:rPr>
          <w:szCs w:val="28"/>
        </w:rPr>
        <w:t xml:space="preserve"> дополнить словами </w:t>
      </w:r>
      <w:r w:rsidR="00434B5D">
        <w:rPr>
          <w:szCs w:val="28"/>
        </w:rPr>
        <w:t>«</w:t>
      </w:r>
      <w:r w:rsidRPr="00892259">
        <w:rPr>
          <w:szCs w:val="28"/>
        </w:rPr>
        <w:t>, </w:t>
      </w:r>
      <w:r w:rsidR="00D75A63" w:rsidRPr="00892259">
        <w:rPr>
          <w:b/>
          <w:szCs w:val="28"/>
        </w:rPr>
        <w:t>дополнительные мероприятия налогового контроля при рассмотрении</w:t>
      </w:r>
      <w:r w:rsidRPr="00892259">
        <w:rPr>
          <w:szCs w:val="28"/>
        </w:rPr>
        <w:t xml:space="preserve"> материалов налоговой проверки</w:t>
      </w:r>
      <w:r w:rsidR="00434B5D">
        <w:rPr>
          <w:szCs w:val="28"/>
        </w:rPr>
        <w:t>»</w:t>
      </w:r>
      <w:r w:rsidRPr="00892259">
        <w:rPr>
          <w:szCs w:val="28"/>
        </w:rPr>
        <w:t>;</w:t>
      </w:r>
    </w:p>
    <w:p w:rsidR="002A03D7" w:rsidRPr="00892259" w:rsidRDefault="002A03D7" w:rsidP="00816381">
      <w:pPr>
        <w:pStyle w:val="a4"/>
        <w:widowControl w:val="0"/>
        <w:tabs>
          <w:tab w:val="left" w:pos="1134"/>
          <w:tab w:val="left" w:pos="1276"/>
          <w:tab w:val="left" w:pos="1560"/>
        </w:tabs>
        <w:spacing w:after="0" w:line="480" w:lineRule="auto"/>
        <w:ind w:left="0" w:firstLine="709"/>
        <w:contextualSpacing w:val="0"/>
        <w:jc w:val="both"/>
        <w:rPr>
          <w:b/>
          <w:szCs w:val="28"/>
        </w:rPr>
      </w:pPr>
      <w:r w:rsidRPr="00892259">
        <w:rPr>
          <w:b/>
          <w:szCs w:val="28"/>
        </w:rPr>
        <w:t xml:space="preserve">абзац третий </w:t>
      </w:r>
      <w:r w:rsidRPr="00892259">
        <w:rPr>
          <w:szCs w:val="28"/>
        </w:rPr>
        <w:t xml:space="preserve">после слова </w:t>
      </w:r>
      <w:r w:rsidR="00434B5D">
        <w:rPr>
          <w:szCs w:val="28"/>
        </w:rPr>
        <w:t>«</w:t>
      </w:r>
      <w:r w:rsidRPr="00892259">
        <w:rPr>
          <w:szCs w:val="28"/>
        </w:rPr>
        <w:t>мониторинг</w:t>
      </w:r>
      <w:r w:rsidR="00434B5D">
        <w:rPr>
          <w:szCs w:val="28"/>
        </w:rPr>
        <w:t>»</w:t>
      </w:r>
      <w:r w:rsidRPr="00892259">
        <w:rPr>
          <w:szCs w:val="28"/>
        </w:rPr>
        <w:t xml:space="preserve"> дополнить словами </w:t>
      </w:r>
      <w:r w:rsidR="00434B5D">
        <w:rPr>
          <w:szCs w:val="28"/>
        </w:rPr>
        <w:lastRenderedPageBreak/>
        <w:t>«</w:t>
      </w:r>
      <w:r w:rsidRPr="00892259">
        <w:rPr>
          <w:szCs w:val="28"/>
        </w:rPr>
        <w:t>, </w:t>
      </w:r>
      <w:r w:rsidR="00D75A63" w:rsidRPr="00892259">
        <w:rPr>
          <w:b/>
          <w:szCs w:val="28"/>
        </w:rPr>
        <w:t>дополнительные мероприятия налогового контроля при рассмотрении</w:t>
      </w:r>
      <w:r w:rsidR="00D75A63" w:rsidRPr="00892259">
        <w:rPr>
          <w:szCs w:val="28"/>
        </w:rPr>
        <w:t xml:space="preserve"> </w:t>
      </w:r>
      <w:r w:rsidRPr="00892259">
        <w:rPr>
          <w:szCs w:val="28"/>
        </w:rPr>
        <w:t>материалов налоговой проверки</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д) пункт 5 после слова </w:t>
      </w:r>
      <w:r w:rsidR="00434B5D">
        <w:rPr>
          <w:szCs w:val="28"/>
        </w:rPr>
        <w:t>«</w:t>
      </w:r>
      <w:r w:rsidRPr="00892259">
        <w:rPr>
          <w:szCs w:val="28"/>
        </w:rPr>
        <w:t>проверку</w:t>
      </w:r>
      <w:proofErr w:type="gramStart"/>
      <w:r w:rsidR="002A03D7" w:rsidRPr="00892259">
        <w:rPr>
          <w:b/>
          <w:szCs w:val="28"/>
        </w:rPr>
        <w:t>,</w:t>
      </w:r>
      <w:r w:rsidR="00434B5D">
        <w:rPr>
          <w:szCs w:val="28"/>
        </w:rPr>
        <w:t>»</w:t>
      </w:r>
      <w:proofErr w:type="gramEnd"/>
      <w:r w:rsidRPr="00892259">
        <w:rPr>
          <w:szCs w:val="28"/>
        </w:rPr>
        <w:t xml:space="preserve"> дополнить словами </w:t>
      </w:r>
      <w:r w:rsidR="00434B5D">
        <w:rPr>
          <w:szCs w:val="28"/>
        </w:rPr>
        <w:t>«</w:t>
      </w:r>
      <w:r w:rsidRPr="00892259">
        <w:rPr>
          <w:szCs w:val="28"/>
        </w:rPr>
        <w:t xml:space="preserve">налоговый мониторинг, </w:t>
      </w:r>
      <w:r w:rsidR="00EB6869" w:rsidRPr="00892259">
        <w:rPr>
          <w:b/>
          <w:szCs w:val="28"/>
        </w:rPr>
        <w:t xml:space="preserve">дополнительные мероприятия налогового контроля при рассмотрении </w:t>
      </w:r>
      <w:r w:rsidRPr="00892259">
        <w:rPr>
          <w:szCs w:val="28"/>
        </w:rPr>
        <w:t>материалов налоговой проверки</w:t>
      </w:r>
      <w:r w:rsidR="002A03D7" w:rsidRPr="00892259">
        <w:rPr>
          <w:b/>
          <w:szCs w:val="28"/>
        </w:rPr>
        <w:t>,</w:t>
      </w:r>
      <w:r w:rsidR="00434B5D">
        <w:rPr>
          <w:szCs w:val="28"/>
        </w:rPr>
        <w:t>»</w:t>
      </w:r>
      <w:r w:rsidRPr="00892259">
        <w:rPr>
          <w:szCs w:val="28"/>
        </w:rPr>
        <w:t>;</w:t>
      </w:r>
    </w:p>
    <w:p w:rsidR="00707F06" w:rsidRPr="00892259" w:rsidRDefault="003E1578"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44</w:t>
      </w:r>
      <w:r w:rsidR="00E868D7" w:rsidRPr="00892259">
        <w:rPr>
          <w:rFonts w:ascii="Times New Roman" w:hAnsi="Times New Roman"/>
          <w:szCs w:val="28"/>
        </w:rPr>
        <w:t>) </w:t>
      </w:r>
      <w:r w:rsidR="00707F06" w:rsidRPr="00892259">
        <w:rPr>
          <w:rFonts w:ascii="Times New Roman" w:hAnsi="Times New Roman"/>
          <w:szCs w:val="28"/>
        </w:rPr>
        <w:t>в пункте 1 статьи 92:</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w:t>
      </w:r>
      <w:r w:rsidR="00EB6869" w:rsidRPr="00892259">
        <w:rPr>
          <w:szCs w:val="28"/>
        </w:rPr>
        <w:t> </w:t>
      </w:r>
      <w:r w:rsidRPr="00892259">
        <w:rPr>
          <w:szCs w:val="28"/>
        </w:rPr>
        <w:t xml:space="preserve">в абзаце первом слово </w:t>
      </w:r>
      <w:r w:rsidR="00434B5D">
        <w:rPr>
          <w:szCs w:val="28"/>
        </w:rPr>
        <w:t>«</w:t>
      </w:r>
      <w:r w:rsidRPr="00892259">
        <w:rPr>
          <w:szCs w:val="28"/>
        </w:rPr>
        <w:t>проверки</w:t>
      </w:r>
      <w:r w:rsidR="00434B5D">
        <w:rPr>
          <w:szCs w:val="28"/>
        </w:rPr>
        <w:t>»</w:t>
      </w:r>
      <w:r w:rsidRPr="00892259">
        <w:rPr>
          <w:szCs w:val="28"/>
        </w:rPr>
        <w:t xml:space="preserve"> заменить словом </w:t>
      </w:r>
      <w:r w:rsidR="00434B5D">
        <w:rPr>
          <w:szCs w:val="28"/>
        </w:rPr>
        <w:t>«</w:t>
      </w:r>
      <w:r w:rsidRPr="00892259">
        <w:rPr>
          <w:szCs w:val="28"/>
        </w:rPr>
        <w:t>контроля</w:t>
      </w:r>
      <w:r w:rsidR="00434B5D">
        <w:rPr>
          <w:szCs w:val="28"/>
        </w:rPr>
        <w:t>»</w:t>
      </w:r>
      <w:r w:rsidR="00415993">
        <w:rPr>
          <w:szCs w:val="28"/>
        </w:rPr>
        <w:t>,</w:t>
      </w:r>
      <w:r w:rsidRPr="00892259">
        <w:rPr>
          <w:szCs w:val="28"/>
        </w:rPr>
        <w:t xml:space="preserve"> после слова </w:t>
      </w:r>
      <w:r w:rsidR="00434B5D">
        <w:rPr>
          <w:szCs w:val="28"/>
        </w:rPr>
        <w:t>«</w:t>
      </w:r>
      <w:r w:rsidRPr="00892259">
        <w:rPr>
          <w:szCs w:val="28"/>
        </w:rPr>
        <w:t>лица</w:t>
      </w:r>
      <w:r w:rsidR="00434B5D">
        <w:rPr>
          <w:szCs w:val="28"/>
        </w:rPr>
        <w:t>»</w:t>
      </w:r>
      <w:r w:rsidRPr="00892259">
        <w:rPr>
          <w:szCs w:val="28"/>
        </w:rPr>
        <w:t xml:space="preserve"> дополнить словами </w:t>
      </w:r>
      <w:r w:rsidR="00434B5D">
        <w:rPr>
          <w:szCs w:val="28"/>
        </w:rPr>
        <w:t>«</w:t>
      </w:r>
      <w:r w:rsidRPr="00892259">
        <w:rPr>
          <w:szCs w:val="28"/>
        </w:rPr>
        <w:t xml:space="preserve">(лица, в отношении которого осуществляется налоговый мониторинг, </w:t>
      </w:r>
      <w:r w:rsidR="00EB6869" w:rsidRPr="00892259">
        <w:rPr>
          <w:b/>
          <w:szCs w:val="28"/>
        </w:rPr>
        <w:t xml:space="preserve">проводятся дополнительные мероприятия налогового контроля при рассмотрении </w:t>
      </w:r>
      <w:r w:rsidRPr="00892259">
        <w:rPr>
          <w:szCs w:val="28"/>
        </w:rPr>
        <w:t>материалов налоговой проверки);</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б) подпункт 3 дополнить словами </w:t>
      </w:r>
      <w:r w:rsidR="00434B5D">
        <w:rPr>
          <w:szCs w:val="28"/>
        </w:rPr>
        <w:t>«</w:t>
      </w:r>
      <w:r w:rsidR="00027A13" w:rsidRPr="00892259">
        <w:rPr>
          <w:b/>
          <w:szCs w:val="28"/>
        </w:rPr>
        <w:t xml:space="preserve">, </w:t>
      </w:r>
      <w:r w:rsidRPr="00892259">
        <w:rPr>
          <w:szCs w:val="28"/>
        </w:rPr>
        <w:t>или в случаях, указанных в пунктах 2</w:t>
      </w:r>
      <w:r w:rsidR="002A03D7" w:rsidRPr="00892259">
        <w:rPr>
          <w:b/>
          <w:szCs w:val="28"/>
        </w:rPr>
        <w:t xml:space="preserve"> и</w:t>
      </w:r>
      <w:r w:rsidRPr="00892259">
        <w:rPr>
          <w:szCs w:val="28"/>
        </w:rPr>
        <w:t xml:space="preserve"> 2</w:t>
      </w:r>
      <w:r w:rsidRPr="00892259">
        <w:rPr>
          <w:szCs w:val="28"/>
          <w:vertAlign w:val="superscript"/>
        </w:rPr>
        <w:t>1</w:t>
      </w:r>
      <w:r w:rsidRPr="00892259">
        <w:rPr>
          <w:szCs w:val="28"/>
        </w:rPr>
        <w:t xml:space="preserve"> статьи 105</w:t>
      </w:r>
      <w:r w:rsidRPr="00892259">
        <w:rPr>
          <w:szCs w:val="28"/>
          <w:vertAlign w:val="superscript"/>
        </w:rPr>
        <w:t>29</w:t>
      </w:r>
      <w:r w:rsidRPr="00892259">
        <w:rPr>
          <w:szCs w:val="28"/>
        </w:rPr>
        <w:t xml:space="preserve"> настоящего Кодекса, или при проверке в рамках налогового мониторинга фактических затрат, по которым Федеральным законом </w:t>
      </w:r>
      <w:r w:rsidR="00434B5D">
        <w:rPr>
          <w:szCs w:val="28"/>
        </w:rPr>
        <w:t>«</w:t>
      </w:r>
      <w:r w:rsidRPr="00892259">
        <w:rPr>
          <w:szCs w:val="28"/>
        </w:rPr>
        <w:t>О защите и поощрении капиталовложений в Российской Федерации</w:t>
      </w:r>
      <w:r w:rsidR="00434B5D">
        <w:rPr>
          <w:szCs w:val="28"/>
        </w:rPr>
        <w:t>»</w:t>
      </w:r>
      <w:r w:rsidRPr="00892259">
        <w:rPr>
          <w:szCs w:val="28"/>
        </w:rPr>
        <w:t xml:space="preserve"> предусмотрено предоставление мер государственной поддержки</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 дополнить подпунктом 4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4)</w:t>
      </w:r>
      <w:r w:rsidR="002A03D7" w:rsidRPr="00892259">
        <w:rPr>
          <w:szCs w:val="28"/>
        </w:rPr>
        <w:t> </w:t>
      </w:r>
      <w:r w:rsidR="00707F06" w:rsidRPr="00892259">
        <w:rPr>
          <w:szCs w:val="28"/>
        </w:rPr>
        <w:t xml:space="preserve">при </w:t>
      </w:r>
      <w:r w:rsidR="00054992" w:rsidRPr="00892259">
        <w:rPr>
          <w:b/>
          <w:szCs w:val="28"/>
        </w:rPr>
        <w:t>проведении дополнительных м</w:t>
      </w:r>
      <w:r w:rsidR="00600010" w:rsidRPr="00892259">
        <w:rPr>
          <w:b/>
          <w:szCs w:val="28"/>
        </w:rPr>
        <w:t xml:space="preserve">ероприятий налогового контроля при </w:t>
      </w:r>
      <w:r w:rsidR="00054992" w:rsidRPr="00892259">
        <w:rPr>
          <w:b/>
          <w:szCs w:val="28"/>
        </w:rPr>
        <w:t>рассмотрени</w:t>
      </w:r>
      <w:r w:rsidR="00600010" w:rsidRPr="00892259">
        <w:rPr>
          <w:b/>
          <w:szCs w:val="28"/>
        </w:rPr>
        <w:t>и</w:t>
      </w:r>
      <w:r w:rsidR="00054992" w:rsidRPr="00892259">
        <w:rPr>
          <w:b/>
          <w:szCs w:val="28"/>
        </w:rPr>
        <w:t xml:space="preserve"> </w:t>
      </w:r>
      <w:r w:rsidR="00707F06" w:rsidRPr="00892259">
        <w:rPr>
          <w:szCs w:val="28"/>
        </w:rPr>
        <w:t>материалов налоговой проверки</w:t>
      </w:r>
      <w:proofErr w:type="gramStart"/>
      <w:r w:rsidR="00707F06" w:rsidRPr="00892259">
        <w:rPr>
          <w:szCs w:val="28"/>
        </w:rPr>
        <w:t>.</w:t>
      </w:r>
      <w:r>
        <w:rPr>
          <w:szCs w:val="28"/>
        </w:rPr>
        <w:t>»</w:t>
      </w:r>
      <w:r w:rsidR="00707F06" w:rsidRPr="00892259">
        <w:rPr>
          <w:szCs w:val="28"/>
        </w:rPr>
        <w:t>;</w:t>
      </w:r>
      <w:proofErr w:type="gramEnd"/>
    </w:p>
    <w:p w:rsidR="00707F06" w:rsidRPr="00892259" w:rsidRDefault="003E1578"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45</w:t>
      </w:r>
      <w:r w:rsidR="00E868D7" w:rsidRPr="00892259">
        <w:rPr>
          <w:rFonts w:ascii="Times New Roman" w:hAnsi="Times New Roman"/>
          <w:szCs w:val="28"/>
        </w:rPr>
        <w:t>) </w:t>
      </w:r>
      <w:r w:rsidR="00707F06" w:rsidRPr="00892259">
        <w:rPr>
          <w:rFonts w:ascii="Times New Roman" w:hAnsi="Times New Roman"/>
          <w:szCs w:val="28"/>
        </w:rPr>
        <w:t xml:space="preserve">в </w:t>
      </w:r>
      <w:r w:rsidR="00600010" w:rsidRPr="00892259">
        <w:rPr>
          <w:rFonts w:ascii="Times New Roman" w:hAnsi="Times New Roman"/>
          <w:b/>
          <w:szCs w:val="28"/>
        </w:rPr>
        <w:t>пункте 1</w:t>
      </w:r>
      <w:r w:rsidR="00600010" w:rsidRPr="00892259">
        <w:rPr>
          <w:rFonts w:ascii="Times New Roman" w:hAnsi="Times New Roman"/>
          <w:szCs w:val="28"/>
        </w:rPr>
        <w:t xml:space="preserve"> </w:t>
      </w:r>
      <w:r w:rsidR="00707F06" w:rsidRPr="00892259">
        <w:rPr>
          <w:rFonts w:ascii="Times New Roman" w:hAnsi="Times New Roman"/>
          <w:szCs w:val="28"/>
        </w:rPr>
        <w:t>стать</w:t>
      </w:r>
      <w:r w:rsidR="00600010" w:rsidRPr="00892259">
        <w:rPr>
          <w:rFonts w:ascii="Times New Roman" w:hAnsi="Times New Roman"/>
          <w:b/>
          <w:szCs w:val="28"/>
        </w:rPr>
        <w:t>и</w:t>
      </w:r>
      <w:r w:rsidR="00707F06" w:rsidRPr="00892259">
        <w:rPr>
          <w:rFonts w:ascii="Times New Roman" w:hAnsi="Times New Roman"/>
          <w:szCs w:val="28"/>
        </w:rPr>
        <w:t xml:space="preserve"> 94:</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 xml:space="preserve">абзац первый дополнить словами </w:t>
      </w:r>
      <w:r w:rsidR="00434B5D">
        <w:rPr>
          <w:szCs w:val="28"/>
        </w:rPr>
        <w:t>«</w:t>
      </w:r>
      <w:r w:rsidR="003A4906" w:rsidRPr="00892259">
        <w:rPr>
          <w:b/>
          <w:szCs w:val="28"/>
        </w:rPr>
        <w:t>, или в качестве дополнительного мероприятия налогового контроля при рассмотрении</w:t>
      </w:r>
      <w:r w:rsidRPr="00892259">
        <w:rPr>
          <w:szCs w:val="28"/>
        </w:rPr>
        <w:t xml:space="preserve"> материалов налоговой проверки</w:t>
      </w:r>
      <w:r w:rsidR="00434B5D">
        <w:rPr>
          <w:szCs w:val="28"/>
        </w:rPr>
        <w:t>»</w:t>
      </w:r>
      <w:r w:rsidRPr="00892259">
        <w:rPr>
          <w:szCs w:val="28"/>
        </w:rPr>
        <w:t>;</w:t>
      </w:r>
    </w:p>
    <w:p w:rsidR="00707F06" w:rsidRPr="00892259" w:rsidRDefault="00707F06" w:rsidP="00816381">
      <w:pPr>
        <w:pStyle w:val="a4"/>
        <w:widowControl w:val="0"/>
        <w:tabs>
          <w:tab w:val="left" w:pos="1276"/>
          <w:tab w:val="left" w:pos="1418"/>
          <w:tab w:val="left" w:pos="1560"/>
        </w:tabs>
        <w:spacing w:after="0" w:line="480" w:lineRule="auto"/>
        <w:ind w:left="0" w:firstLine="709"/>
        <w:contextualSpacing w:val="0"/>
        <w:jc w:val="both"/>
        <w:rPr>
          <w:szCs w:val="28"/>
        </w:rPr>
      </w:pPr>
      <w:r w:rsidRPr="00892259">
        <w:rPr>
          <w:szCs w:val="28"/>
        </w:rPr>
        <w:t xml:space="preserve">абзац второй дополнить словами </w:t>
      </w:r>
      <w:r w:rsidR="00434B5D">
        <w:rPr>
          <w:szCs w:val="28"/>
        </w:rPr>
        <w:t>«</w:t>
      </w:r>
      <w:r w:rsidR="00225C27" w:rsidRPr="00892259">
        <w:rPr>
          <w:b/>
          <w:szCs w:val="28"/>
        </w:rPr>
        <w:t>, решение о проведении дополнительных мероприятий налогового контроля</w:t>
      </w:r>
      <w:r w:rsidR="00434B5D">
        <w:rPr>
          <w:szCs w:val="28"/>
        </w:rPr>
        <w:t>»</w:t>
      </w:r>
      <w:r w:rsidRPr="00892259">
        <w:rPr>
          <w:szCs w:val="28"/>
        </w:rPr>
        <w:t>;</w:t>
      </w:r>
    </w:p>
    <w:p w:rsidR="00707F06" w:rsidRPr="00892259" w:rsidRDefault="003E1578" w:rsidP="00816381">
      <w:pPr>
        <w:widowControl w:val="0"/>
        <w:tabs>
          <w:tab w:val="left" w:pos="1276"/>
          <w:tab w:val="left" w:pos="1418"/>
          <w:tab w:val="left" w:pos="1560"/>
        </w:tabs>
        <w:spacing w:line="480" w:lineRule="auto"/>
        <w:ind w:firstLine="709"/>
        <w:rPr>
          <w:rFonts w:ascii="Times New Roman" w:hAnsi="Times New Roman"/>
          <w:szCs w:val="28"/>
        </w:rPr>
      </w:pPr>
      <w:r w:rsidRPr="00892259">
        <w:rPr>
          <w:rFonts w:ascii="Times New Roman" w:hAnsi="Times New Roman"/>
          <w:b/>
          <w:szCs w:val="28"/>
        </w:rPr>
        <w:t>46</w:t>
      </w:r>
      <w:r w:rsidR="00E868D7" w:rsidRPr="00892259">
        <w:rPr>
          <w:rFonts w:ascii="Times New Roman" w:hAnsi="Times New Roman"/>
          <w:szCs w:val="28"/>
        </w:rPr>
        <w:t>) </w:t>
      </w:r>
      <w:r w:rsidR="00707F06" w:rsidRPr="00892259">
        <w:rPr>
          <w:rFonts w:ascii="Times New Roman" w:hAnsi="Times New Roman"/>
          <w:szCs w:val="28"/>
        </w:rPr>
        <w:t xml:space="preserve">пункт 6 статьи 100 дополнить абзацами </w:t>
      </w:r>
      <w:r w:rsidR="002A03D7" w:rsidRPr="00892259">
        <w:rPr>
          <w:rFonts w:ascii="Times New Roman" w:hAnsi="Times New Roman"/>
          <w:b/>
          <w:szCs w:val="28"/>
        </w:rPr>
        <w:t xml:space="preserve">третьим и четвертым </w:t>
      </w:r>
      <w:r w:rsidR="00707F06" w:rsidRPr="00892259">
        <w:rPr>
          <w:rFonts w:ascii="Times New Roman" w:hAnsi="Times New Roman"/>
          <w:szCs w:val="28"/>
        </w:rPr>
        <w:t>следующего содержания:</w:t>
      </w:r>
    </w:p>
    <w:p w:rsidR="00707F06" w:rsidRPr="00892259" w:rsidRDefault="00434B5D"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Pr>
          <w:szCs w:val="28"/>
        </w:rPr>
        <w:t>«</w:t>
      </w:r>
      <w:r w:rsidR="00707F06" w:rsidRPr="00892259">
        <w:rPr>
          <w:szCs w:val="28"/>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707F06" w:rsidRPr="00892259" w:rsidRDefault="003D16D4"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892259">
        <w:rPr>
          <w:b/>
          <w:szCs w:val="28"/>
        </w:rPr>
        <w:t>Ф</w:t>
      </w:r>
      <w:r w:rsidR="00707F06" w:rsidRPr="00892259">
        <w:rPr>
          <w:szCs w:val="28"/>
        </w:rPr>
        <w:t>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Start"/>
      <w:r w:rsidR="00707F06" w:rsidRPr="00892259">
        <w:rPr>
          <w:szCs w:val="28"/>
        </w:rPr>
        <w:t>.</w:t>
      </w:r>
      <w:r w:rsidR="00434B5D">
        <w:rPr>
          <w:szCs w:val="28"/>
        </w:rPr>
        <w:t>»</w:t>
      </w:r>
      <w:r w:rsidR="00707F06" w:rsidRPr="00892259">
        <w:rPr>
          <w:szCs w:val="28"/>
        </w:rPr>
        <w:t>;</w:t>
      </w:r>
      <w:proofErr w:type="gramEnd"/>
    </w:p>
    <w:p w:rsidR="00707F06" w:rsidRPr="00892259" w:rsidRDefault="003E1578" w:rsidP="00816381">
      <w:pPr>
        <w:widowControl w:val="0"/>
        <w:tabs>
          <w:tab w:val="left" w:pos="1276"/>
          <w:tab w:val="left" w:pos="1418"/>
          <w:tab w:val="left" w:pos="1560"/>
        </w:tabs>
        <w:spacing w:line="480" w:lineRule="auto"/>
        <w:ind w:firstLine="709"/>
        <w:rPr>
          <w:rFonts w:ascii="Times New Roman" w:hAnsi="Times New Roman"/>
          <w:szCs w:val="28"/>
        </w:rPr>
      </w:pPr>
      <w:r w:rsidRPr="00892259">
        <w:rPr>
          <w:rFonts w:ascii="Times New Roman" w:hAnsi="Times New Roman"/>
          <w:b/>
          <w:szCs w:val="28"/>
        </w:rPr>
        <w:t>47</w:t>
      </w:r>
      <w:r w:rsidR="00E868D7" w:rsidRPr="00892259">
        <w:rPr>
          <w:rFonts w:ascii="Times New Roman" w:hAnsi="Times New Roman"/>
          <w:szCs w:val="28"/>
        </w:rPr>
        <w:t>) </w:t>
      </w:r>
      <w:r w:rsidR="00707F06" w:rsidRPr="00892259">
        <w:rPr>
          <w:rFonts w:ascii="Times New Roman" w:hAnsi="Times New Roman"/>
          <w:szCs w:val="28"/>
        </w:rPr>
        <w:t>в статье 101:</w:t>
      </w:r>
    </w:p>
    <w:p w:rsidR="00707F06" w:rsidRPr="00892259"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892259">
        <w:rPr>
          <w:szCs w:val="28"/>
        </w:rPr>
        <w:t>а)</w:t>
      </w:r>
      <w:r w:rsidR="00C11052" w:rsidRPr="00892259">
        <w:rPr>
          <w:szCs w:val="28"/>
        </w:rPr>
        <w:t> </w:t>
      </w:r>
      <w:r w:rsidRPr="00892259">
        <w:rPr>
          <w:szCs w:val="28"/>
        </w:rPr>
        <w:t xml:space="preserve">пункт 2 дополнить абзацем </w:t>
      </w:r>
      <w:r w:rsidR="00C11052" w:rsidRPr="00892259">
        <w:rPr>
          <w:b/>
          <w:szCs w:val="28"/>
        </w:rPr>
        <w:t xml:space="preserve">седьмым </w:t>
      </w:r>
      <w:r w:rsidRPr="00892259">
        <w:rPr>
          <w:szCs w:val="28"/>
        </w:rPr>
        <w:t>следующего содержания:</w:t>
      </w:r>
    </w:p>
    <w:p w:rsidR="00707F06" w:rsidRPr="00892259" w:rsidRDefault="00434B5D"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Pr>
          <w:szCs w:val="28"/>
        </w:rPr>
        <w:t>«</w:t>
      </w:r>
      <w:r w:rsidR="00707F06" w:rsidRPr="00892259">
        <w:rPr>
          <w:szCs w:val="28"/>
        </w:rPr>
        <w:t xml:space="preserve">Рассмотрение материалов налоговой проверки возможно с использованием видеоконференц-связи в порядке, утверждаемом </w:t>
      </w:r>
      <w:r w:rsidR="00707F06" w:rsidRPr="00892259">
        <w:rPr>
          <w:szCs w:val="28"/>
        </w:rPr>
        <w:lastRenderedPageBreak/>
        <w:t>федеральным органом исполнительной власти, уполномоченным по контролю и надзору в области налогов и сборов</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892259">
        <w:rPr>
          <w:szCs w:val="28"/>
        </w:rPr>
        <w:t>б)</w:t>
      </w:r>
      <w:r w:rsidR="00C11052" w:rsidRPr="00892259">
        <w:rPr>
          <w:szCs w:val="28"/>
        </w:rPr>
        <w:t> </w:t>
      </w:r>
      <w:r w:rsidRPr="00892259">
        <w:rPr>
          <w:szCs w:val="28"/>
        </w:rPr>
        <w:t xml:space="preserve">абзац третий пункта 6 дополнить словами </w:t>
      </w:r>
      <w:r w:rsidR="00434B5D">
        <w:rPr>
          <w:szCs w:val="28"/>
        </w:rPr>
        <w:t>«</w:t>
      </w:r>
      <w:r w:rsidRPr="00892259">
        <w:rPr>
          <w:szCs w:val="28"/>
        </w:rPr>
        <w:t>, осмотр территорий, помещений, документов и предметов, выемка документов и предметов</w:t>
      </w:r>
      <w:r w:rsidR="00434B5D">
        <w:rPr>
          <w:szCs w:val="28"/>
        </w:rPr>
        <w:t>»</w:t>
      </w:r>
      <w:r w:rsidRPr="00892259">
        <w:rPr>
          <w:szCs w:val="28"/>
        </w:rPr>
        <w:t>;</w:t>
      </w:r>
    </w:p>
    <w:p w:rsidR="00707F06" w:rsidRPr="00892259"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892259">
        <w:rPr>
          <w:szCs w:val="28"/>
        </w:rPr>
        <w:t>в)</w:t>
      </w:r>
      <w:r w:rsidR="00C11052" w:rsidRPr="00892259">
        <w:rPr>
          <w:szCs w:val="28"/>
        </w:rPr>
        <w:t> </w:t>
      </w:r>
      <w:r w:rsidRPr="00892259">
        <w:rPr>
          <w:szCs w:val="28"/>
        </w:rPr>
        <w:t>пункт 6</w:t>
      </w:r>
      <w:r w:rsidRPr="00892259">
        <w:rPr>
          <w:szCs w:val="28"/>
          <w:vertAlign w:val="superscript"/>
        </w:rPr>
        <w:t>2</w:t>
      </w:r>
      <w:r w:rsidRPr="00892259">
        <w:rPr>
          <w:szCs w:val="28"/>
        </w:rPr>
        <w:t xml:space="preserve"> дополнить абзацами </w:t>
      </w:r>
      <w:r w:rsidR="00C11052" w:rsidRPr="00892259">
        <w:rPr>
          <w:b/>
          <w:szCs w:val="28"/>
        </w:rPr>
        <w:t xml:space="preserve">вторым и третьим </w:t>
      </w:r>
      <w:r w:rsidRPr="00892259">
        <w:rPr>
          <w:szCs w:val="28"/>
        </w:rPr>
        <w:t>следующего содержания:</w:t>
      </w:r>
    </w:p>
    <w:p w:rsidR="00707F06" w:rsidRPr="00892259" w:rsidRDefault="00434B5D"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Pr>
          <w:szCs w:val="28"/>
        </w:rPr>
        <w:t>«</w:t>
      </w:r>
      <w:r w:rsidR="00707F06" w:rsidRPr="00892259">
        <w:rPr>
          <w:szCs w:val="28"/>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707F06" w:rsidRPr="00892259" w:rsidRDefault="003D16D4" w:rsidP="00816381">
      <w:pPr>
        <w:pStyle w:val="a4"/>
        <w:widowControl w:val="0"/>
        <w:tabs>
          <w:tab w:val="left" w:pos="1134"/>
          <w:tab w:val="left" w:pos="1276"/>
          <w:tab w:val="left" w:pos="1418"/>
          <w:tab w:val="left" w:pos="1560"/>
        </w:tabs>
        <w:spacing w:after="0" w:line="480" w:lineRule="auto"/>
        <w:ind w:left="0" w:firstLine="709"/>
        <w:contextualSpacing w:val="0"/>
        <w:jc w:val="both"/>
        <w:rPr>
          <w:szCs w:val="28"/>
        </w:rPr>
      </w:pPr>
      <w:r w:rsidRPr="00892259">
        <w:rPr>
          <w:b/>
          <w:szCs w:val="28"/>
        </w:rPr>
        <w:t>Ф</w:t>
      </w:r>
      <w:r w:rsidR="00707F06" w:rsidRPr="00892259">
        <w:rPr>
          <w:szCs w:val="28"/>
        </w:rPr>
        <w:t>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Start"/>
      <w:r w:rsidR="00707F06" w:rsidRPr="00892259">
        <w:rPr>
          <w:szCs w:val="28"/>
        </w:rPr>
        <w:t>.</w:t>
      </w:r>
      <w:r w:rsidR="00434B5D">
        <w:rPr>
          <w:szCs w:val="28"/>
        </w:rPr>
        <w:t>»</w:t>
      </w:r>
      <w:r w:rsidR="00707F06" w:rsidRPr="00892259">
        <w:rPr>
          <w:szCs w:val="28"/>
        </w:rPr>
        <w:t>;</w:t>
      </w:r>
      <w:proofErr w:type="gramEnd"/>
    </w:p>
    <w:p w:rsidR="00707F06" w:rsidRPr="00892259" w:rsidRDefault="00707F06" w:rsidP="00816381">
      <w:pPr>
        <w:pStyle w:val="a4"/>
        <w:widowControl w:val="0"/>
        <w:tabs>
          <w:tab w:val="left" w:pos="1134"/>
          <w:tab w:val="left" w:pos="1276"/>
          <w:tab w:val="left" w:pos="1418"/>
          <w:tab w:val="left" w:pos="1560"/>
        </w:tabs>
        <w:spacing w:after="0" w:line="480" w:lineRule="auto"/>
        <w:ind w:left="0" w:firstLine="709"/>
        <w:contextualSpacing w:val="0"/>
        <w:jc w:val="both"/>
        <w:rPr>
          <w:b/>
          <w:szCs w:val="28"/>
        </w:rPr>
      </w:pPr>
      <w:r w:rsidRPr="00892259">
        <w:rPr>
          <w:szCs w:val="28"/>
        </w:rPr>
        <w:t>г)</w:t>
      </w:r>
      <w:r w:rsidR="00C11052" w:rsidRPr="00892259">
        <w:rPr>
          <w:szCs w:val="28"/>
        </w:rPr>
        <w:t> </w:t>
      </w:r>
      <w:r w:rsidR="00C11052" w:rsidRPr="00892259">
        <w:rPr>
          <w:b/>
          <w:szCs w:val="28"/>
        </w:rPr>
        <w:t xml:space="preserve">в </w:t>
      </w:r>
      <w:r w:rsidRPr="00892259">
        <w:rPr>
          <w:szCs w:val="28"/>
        </w:rPr>
        <w:t>абзац</w:t>
      </w:r>
      <w:r w:rsidR="00C11052" w:rsidRPr="00892259">
        <w:rPr>
          <w:b/>
          <w:szCs w:val="28"/>
        </w:rPr>
        <w:t>е</w:t>
      </w:r>
      <w:r w:rsidRPr="00892259">
        <w:rPr>
          <w:szCs w:val="28"/>
        </w:rPr>
        <w:t xml:space="preserve"> шесто</w:t>
      </w:r>
      <w:r w:rsidR="00C11052" w:rsidRPr="00892259">
        <w:rPr>
          <w:b/>
          <w:szCs w:val="28"/>
        </w:rPr>
        <w:t>м</w:t>
      </w:r>
      <w:r w:rsidRPr="00892259">
        <w:rPr>
          <w:szCs w:val="28"/>
        </w:rPr>
        <w:t xml:space="preserve"> подпункта 1 пункта 10 </w:t>
      </w:r>
      <w:r w:rsidR="00C11052" w:rsidRPr="00892259">
        <w:rPr>
          <w:b/>
          <w:szCs w:val="28"/>
        </w:rPr>
        <w:t xml:space="preserve">слово </w:t>
      </w:r>
      <w:r w:rsidR="00434B5D">
        <w:rPr>
          <w:b/>
          <w:szCs w:val="28"/>
        </w:rPr>
        <w:t>«</w:t>
      </w:r>
      <w:r w:rsidR="00C11052" w:rsidRPr="00892259">
        <w:rPr>
          <w:b/>
          <w:szCs w:val="28"/>
        </w:rPr>
        <w:t>правонарушения</w:t>
      </w:r>
      <w:proofErr w:type="gramStart"/>
      <w:r w:rsidR="00C11052" w:rsidRPr="00892259">
        <w:rPr>
          <w:b/>
          <w:szCs w:val="28"/>
        </w:rPr>
        <w:t>;</w:t>
      </w:r>
      <w:r w:rsidR="00434B5D">
        <w:rPr>
          <w:b/>
          <w:szCs w:val="28"/>
        </w:rPr>
        <w:t>»</w:t>
      </w:r>
      <w:proofErr w:type="gramEnd"/>
      <w:r w:rsidR="00C11052" w:rsidRPr="00892259">
        <w:rPr>
          <w:b/>
          <w:szCs w:val="28"/>
        </w:rPr>
        <w:t xml:space="preserve"> заменить словами </w:t>
      </w:r>
      <w:r w:rsidR="00434B5D">
        <w:rPr>
          <w:b/>
          <w:szCs w:val="28"/>
        </w:rPr>
        <w:t>«</w:t>
      </w:r>
      <w:r w:rsidR="00C11052" w:rsidRPr="00892259">
        <w:rPr>
          <w:b/>
          <w:szCs w:val="28"/>
        </w:rPr>
        <w:t xml:space="preserve">правонарушения. </w:t>
      </w:r>
      <w:r w:rsidRPr="00892259">
        <w:rPr>
          <w:szCs w:val="28"/>
        </w:rPr>
        <w:t>При запрете на отчуждение (передачу в залог) транспортных средств без согласия налогового органа не допускается совершения в отношении них регистрационных действий</w:t>
      </w:r>
      <w:proofErr w:type="gramStart"/>
      <w:r w:rsidR="00415993">
        <w:rPr>
          <w:szCs w:val="28"/>
        </w:rPr>
        <w:t>;</w:t>
      </w:r>
      <w:r w:rsidR="00434B5D">
        <w:rPr>
          <w:szCs w:val="28"/>
        </w:rPr>
        <w:t>»</w:t>
      </w:r>
      <w:proofErr w:type="gramEnd"/>
      <w:r w:rsidRPr="00892259">
        <w:rPr>
          <w:szCs w:val="28"/>
        </w:rPr>
        <w:t>;</w:t>
      </w:r>
    </w:p>
    <w:p w:rsidR="00707F06" w:rsidRPr="00892259" w:rsidRDefault="006B4CDF"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lastRenderedPageBreak/>
        <w:t>48</w:t>
      </w:r>
      <w:r w:rsidR="00E868D7" w:rsidRPr="00892259">
        <w:rPr>
          <w:rFonts w:ascii="Times New Roman" w:hAnsi="Times New Roman"/>
          <w:szCs w:val="28"/>
        </w:rPr>
        <w:t>) </w:t>
      </w:r>
      <w:r w:rsidR="00707F06" w:rsidRPr="00892259">
        <w:rPr>
          <w:rFonts w:ascii="Times New Roman" w:hAnsi="Times New Roman"/>
          <w:szCs w:val="28"/>
        </w:rPr>
        <w:t>в статье 101</w:t>
      </w:r>
      <w:r w:rsidR="00707F06" w:rsidRPr="00892259">
        <w:rPr>
          <w:rFonts w:ascii="Times New Roman" w:hAnsi="Times New Roman"/>
          <w:szCs w:val="28"/>
          <w:vertAlign w:val="superscript"/>
        </w:rPr>
        <w:t>4</w:t>
      </w:r>
      <w:r w:rsidR="00707F06" w:rsidRPr="00892259">
        <w:rPr>
          <w:rFonts w:ascii="Times New Roman" w:hAnsi="Times New Roman"/>
          <w:szCs w:val="28"/>
        </w:rPr>
        <w:t>:</w:t>
      </w:r>
    </w:p>
    <w:p w:rsidR="00707F06" w:rsidRPr="00892259" w:rsidRDefault="00707F06"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szCs w:val="28"/>
        </w:rPr>
        <w:t>а)</w:t>
      </w:r>
      <w:r w:rsidR="00C11052" w:rsidRPr="00892259">
        <w:rPr>
          <w:szCs w:val="28"/>
        </w:rPr>
        <w:t> </w:t>
      </w:r>
      <w:r w:rsidRPr="00892259">
        <w:rPr>
          <w:szCs w:val="28"/>
        </w:rPr>
        <w:t xml:space="preserve">пункт 5 дополнить абзацами </w:t>
      </w:r>
      <w:r w:rsidR="00C11052" w:rsidRPr="00892259">
        <w:rPr>
          <w:b/>
          <w:szCs w:val="28"/>
        </w:rPr>
        <w:t xml:space="preserve">вторым и третьим </w:t>
      </w:r>
      <w:r w:rsidRPr="00892259">
        <w:rPr>
          <w:szCs w:val="28"/>
        </w:rPr>
        <w:t>следующего содержания:</w:t>
      </w:r>
    </w:p>
    <w:p w:rsidR="00707F06" w:rsidRPr="00892259" w:rsidRDefault="00434B5D" w:rsidP="00816381">
      <w:pPr>
        <w:pStyle w:val="a4"/>
        <w:widowControl w:val="0"/>
        <w:tabs>
          <w:tab w:val="left" w:pos="1134"/>
          <w:tab w:val="left" w:pos="1276"/>
          <w:tab w:val="left" w:pos="1560"/>
        </w:tabs>
        <w:spacing w:after="0" w:line="480" w:lineRule="auto"/>
        <w:ind w:left="0" w:firstLine="709"/>
        <w:contextualSpacing w:val="0"/>
        <w:jc w:val="both"/>
        <w:rPr>
          <w:szCs w:val="28"/>
        </w:rPr>
      </w:pPr>
      <w:r>
        <w:rPr>
          <w:szCs w:val="28"/>
        </w:rPr>
        <w:t>«</w:t>
      </w:r>
      <w:r w:rsidR="00707F06" w:rsidRPr="00892259">
        <w:rPr>
          <w:szCs w:val="28"/>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707F06" w:rsidRPr="00892259" w:rsidRDefault="003D16D4" w:rsidP="00816381">
      <w:pPr>
        <w:pStyle w:val="a4"/>
        <w:widowControl w:val="0"/>
        <w:tabs>
          <w:tab w:val="left" w:pos="1134"/>
          <w:tab w:val="left" w:pos="1276"/>
          <w:tab w:val="left" w:pos="1560"/>
        </w:tabs>
        <w:spacing w:after="0" w:line="480" w:lineRule="auto"/>
        <w:ind w:left="0" w:firstLine="709"/>
        <w:contextualSpacing w:val="0"/>
        <w:jc w:val="both"/>
        <w:rPr>
          <w:szCs w:val="28"/>
        </w:rPr>
      </w:pPr>
      <w:r w:rsidRPr="00892259">
        <w:rPr>
          <w:b/>
          <w:szCs w:val="28"/>
        </w:rPr>
        <w:t>Ф</w:t>
      </w:r>
      <w:r w:rsidR="00707F06" w:rsidRPr="00892259">
        <w:rPr>
          <w:szCs w:val="28"/>
        </w:rPr>
        <w:t>ормат и порядок представления письменных возражений 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roofErr w:type="gramStart"/>
      <w:r w:rsidR="00707F06" w:rsidRPr="00892259">
        <w:rPr>
          <w:szCs w:val="28"/>
        </w:rPr>
        <w:t>.</w:t>
      </w:r>
      <w:r w:rsidR="00434B5D">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w:t>
      </w:r>
      <w:r w:rsidR="00C11052" w:rsidRPr="00892259">
        <w:rPr>
          <w:szCs w:val="28"/>
        </w:rPr>
        <w:t> </w:t>
      </w:r>
      <w:r w:rsidRPr="00892259">
        <w:rPr>
          <w:szCs w:val="28"/>
        </w:rPr>
        <w:t xml:space="preserve">пункт 7 дополнить абзацем </w:t>
      </w:r>
      <w:r w:rsidR="00C11052" w:rsidRPr="00892259">
        <w:rPr>
          <w:b/>
          <w:szCs w:val="28"/>
        </w:rPr>
        <w:t xml:space="preserve">одиннадцатым </w:t>
      </w:r>
      <w:r w:rsidRPr="00892259">
        <w:rPr>
          <w:szCs w:val="28"/>
        </w:rPr>
        <w:t>следующего содержания:</w:t>
      </w:r>
    </w:p>
    <w:p w:rsidR="00707F06" w:rsidRPr="00892259" w:rsidRDefault="00434B5D" w:rsidP="003D16D4">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Рассмотрение акта возможно с использованием </w:t>
      </w:r>
      <w:r w:rsidR="003E61D7" w:rsidRPr="00892259">
        <w:rPr>
          <w:szCs w:val="28"/>
        </w:rPr>
        <w:br/>
      </w:r>
      <w:r w:rsidR="00707F06" w:rsidRPr="00892259">
        <w:rPr>
          <w:szCs w:val="28"/>
        </w:rPr>
        <w:t>видео</w:t>
      </w:r>
      <w:r w:rsidR="003E61D7" w:rsidRPr="00892259">
        <w:rPr>
          <w:szCs w:val="28"/>
        </w:rPr>
        <w:t>-</w:t>
      </w:r>
      <w:r w:rsidR="00707F06" w:rsidRPr="00892259">
        <w:rPr>
          <w:szCs w:val="28"/>
        </w:rPr>
        <w:t>конференц-связи в порядке, утверждаемом федеральным органом исполнительной власти, уполномоченным по контролю и надзору в области налогов и сборов</w:t>
      </w:r>
      <w:proofErr w:type="gramStart"/>
      <w:r w:rsidR="00707F06" w:rsidRPr="00892259">
        <w:rPr>
          <w:szCs w:val="28"/>
        </w:rPr>
        <w:t>.</w:t>
      </w:r>
      <w:r>
        <w:rPr>
          <w:szCs w:val="28"/>
        </w:rPr>
        <w:t>»</w:t>
      </w:r>
      <w:r w:rsidR="00707F06" w:rsidRPr="00892259">
        <w:rPr>
          <w:szCs w:val="28"/>
        </w:rPr>
        <w:t>;</w:t>
      </w:r>
      <w:proofErr w:type="gramEnd"/>
    </w:p>
    <w:p w:rsidR="003D16D4" w:rsidRPr="00892259" w:rsidRDefault="003D16D4" w:rsidP="003D16D4">
      <w:pPr>
        <w:pStyle w:val="a4"/>
        <w:widowControl w:val="0"/>
        <w:tabs>
          <w:tab w:val="left" w:pos="993"/>
          <w:tab w:val="left" w:pos="1134"/>
          <w:tab w:val="left" w:pos="1560"/>
        </w:tabs>
        <w:autoSpaceDE w:val="0"/>
        <w:autoSpaceDN w:val="0"/>
        <w:adjustRightInd w:val="0"/>
        <w:spacing w:after="0" w:line="480" w:lineRule="auto"/>
        <w:ind w:left="0" w:firstLine="709"/>
        <w:contextualSpacing w:val="0"/>
        <w:jc w:val="both"/>
        <w:rPr>
          <w:b/>
          <w:szCs w:val="28"/>
        </w:rPr>
      </w:pPr>
      <w:r w:rsidRPr="00892259">
        <w:rPr>
          <w:b/>
          <w:szCs w:val="28"/>
        </w:rPr>
        <w:t>49) статью 102 дополнить пунктами 16 и 17 следующего содержания:</w:t>
      </w:r>
    </w:p>
    <w:p w:rsidR="003D16D4" w:rsidRPr="00892259" w:rsidRDefault="00434B5D" w:rsidP="003D16D4">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Pr>
          <w:b/>
          <w:szCs w:val="28"/>
        </w:rPr>
        <w:lastRenderedPageBreak/>
        <w:t>«</w:t>
      </w:r>
      <w:r w:rsidR="003D16D4" w:rsidRPr="00892259">
        <w:rPr>
          <w:b/>
          <w:szCs w:val="28"/>
        </w:rPr>
        <w:t>16. Положения настоящей статьи в части запрета на разглашение сведений, составляющих налоговую тайну, ответственности за разглашение таких сведений распространяются на документы (сведения), размещенные в личном кабинете на едином портале государственных и муниципальных услуг, и на документы (сведения), передаваемые налоговым органом в указанный личный кабинет.</w:t>
      </w:r>
    </w:p>
    <w:p w:rsidR="003D16D4" w:rsidRPr="00892259" w:rsidRDefault="003D16D4" w:rsidP="003D16D4">
      <w:pPr>
        <w:pStyle w:val="a4"/>
        <w:widowControl w:val="0"/>
        <w:tabs>
          <w:tab w:val="left" w:pos="993"/>
          <w:tab w:val="left" w:pos="1134"/>
        </w:tabs>
        <w:autoSpaceDE w:val="0"/>
        <w:autoSpaceDN w:val="0"/>
        <w:adjustRightInd w:val="0"/>
        <w:spacing w:after="0" w:line="480" w:lineRule="auto"/>
        <w:ind w:left="0" w:firstLine="709"/>
        <w:contextualSpacing w:val="0"/>
        <w:jc w:val="both"/>
        <w:rPr>
          <w:b/>
          <w:szCs w:val="28"/>
        </w:rPr>
      </w:pPr>
      <w:r w:rsidRPr="00892259">
        <w:rPr>
          <w:b/>
          <w:szCs w:val="28"/>
        </w:rPr>
        <w:t>17. </w:t>
      </w:r>
      <w:proofErr w:type="gramStart"/>
      <w:r w:rsidRPr="00892259">
        <w:rPr>
          <w:b/>
          <w:szCs w:val="28"/>
        </w:rPr>
        <w:t xml:space="preserve">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законом </w:t>
      </w:r>
      <w:r w:rsidRPr="00892259">
        <w:rPr>
          <w:b/>
          <w:szCs w:val="28"/>
        </w:rPr>
        <w:br/>
        <w:t xml:space="preserve">от 31 июля 2025 года № 344-ФЗ </w:t>
      </w:r>
      <w:r w:rsidR="00434B5D">
        <w:rPr>
          <w:b/>
          <w:szCs w:val="28"/>
        </w:rPr>
        <w:t>«</w:t>
      </w:r>
      <w:r w:rsidRPr="00892259">
        <w:rPr>
          <w:b/>
          <w:szCs w:val="28"/>
        </w:rPr>
        <w:t>О внесении изменений в статью</w:t>
      </w:r>
      <w:proofErr w:type="gramEnd"/>
      <w:r w:rsidRPr="00892259">
        <w:rPr>
          <w:b/>
          <w:szCs w:val="28"/>
        </w:rPr>
        <w:t xml:space="preserve"> 4 Федерального закона </w:t>
      </w:r>
      <w:r w:rsidR="00434B5D">
        <w:rPr>
          <w:b/>
          <w:szCs w:val="28"/>
        </w:rPr>
        <w:t>«</w:t>
      </w:r>
      <w:r w:rsidRPr="00892259">
        <w:rPr>
          <w:b/>
          <w:szCs w:val="28"/>
        </w:rPr>
        <w:t xml:space="preserve">О публично-правовой компании </w:t>
      </w:r>
      <w:r w:rsidR="00434B5D">
        <w:rPr>
          <w:b/>
          <w:szCs w:val="28"/>
        </w:rPr>
        <w:t>«</w:t>
      </w:r>
      <w:proofErr w:type="spellStart"/>
      <w:r w:rsidRPr="00892259">
        <w:rPr>
          <w:b/>
          <w:szCs w:val="28"/>
        </w:rPr>
        <w:t>Роскадастр</w:t>
      </w:r>
      <w:proofErr w:type="spellEnd"/>
      <w:r w:rsidR="00434B5D">
        <w:rPr>
          <w:b/>
          <w:szCs w:val="28"/>
        </w:rPr>
        <w:t>»</w:t>
      </w:r>
      <w:r w:rsidRPr="00892259">
        <w:rPr>
          <w:b/>
          <w:szCs w:val="28"/>
        </w:rPr>
        <w:t xml:space="preserve"> и отдельные законодательные акты Российской Федерации</w:t>
      </w:r>
      <w:r w:rsidR="00434B5D">
        <w:rPr>
          <w:b/>
          <w:szCs w:val="28"/>
        </w:rPr>
        <w:t>»</w:t>
      </w:r>
      <w:r w:rsidRPr="00892259">
        <w:rPr>
          <w:b/>
          <w:szCs w:val="28"/>
        </w:rPr>
        <w:t xml:space="preserve"> в органы государственной власти субъектов Российской Федерации и органы местного самоуправления, заключившие соглашения в соответствии </w:t>
      </w:r>
      <w:r w:rsidRPr="00892259">
        <w:rPr>
          <w:b/>
          <w:szCs w:val="28"/>
        </w:rPr>
        <w:br/>
        <w:t>с частями 6</w:t>
      </w:r>
      <w:r w:rsidR="007B2517">
        <w:rPr>
          <w:b/>
          <w:szCs w:val="28"/>
        </w:rPr>
        <w:t xml:space="preserve"> и</w:t>
      </w:r>
      <w:r w:rsidRPr="00892259">
        <w:rPr>
          <w:b/>
          <w:szCs w:val="28"/>
        </w:rPr>
        <w:t xml:space="preserve"> </w:t>
      </w:r>
      <w:r w:rsidR="00EB6BFC" w:rsidRPr="00892259">
        <w:rPr>
          <w:b/>
          <w:szCs w:val="28"/>
        </w:rPr>
        <w:t>7</w:t>
      </w:r>
      <w:r w:rsidRPr="00892259">
        <w:rPr>
          <w:b/>
          <w:szCs w:val="28"/>
        </w:rPr>
        <w:t xml:space="preserve"> статьи 4 Федерального закона от 30 декабря 2021 года № 448-ФЗ </w:t>
      </w:r>
      <w:r w:rsidR="00434B5D">
        <w:rPr>
          <w:b/>
          <w:szCs w:val="28"/>
        </w:rPr>
        <w:t>«</w:t>
      </w:r>
      <w:r w:rsidRPr="00892259">
        <w:rPr>
          <w:b/>
          <w:szCs w:val="28"/>
        </w:rPr>
        <w:t xml:space="preserve">О публично-правовой компании </w:t>
      </w:r>
      <w:r w:rsidR="00434B5D">
        <w:rPr>
          <w:b/>
          <w:szCs w:val="28"/>
        </w:rPr>
        <w:t>«</w:t>
      </w:r>
      <w:proofErr w:type="spellStart"/>
      <w:r w:rsidRPr="00892259">
        <w:rPr>
          <w:b/>
          <w:szCs w:val="28"/>
        </w:rPr>
        <w:t>Роскадастр</w:t>
      </w:r>
      <w:proofErr w:type="spellEnd"/>
      <w:r w:rsidR="00434B5D">
        <w:rPr>
          <w:b/>
          <w:szCs w:val="28"/>
        </w:rPr>
        <w:t>»</w:t>
      </w:r>
      <w:r w:rsidRPr="00892259">
        <w:rPr>
          <w:b/>
          <w:szCs w:val="28"/>
        </w:rPr>
        <w:t xml:space="preserve">. </w:t>
      </w:r>
    </w:p>
    <w:p w:rsidR="003D16D4" w:rsidRPr="00892259" w:rsidRDefault="003D16D4" w:rsidP="003D16D4">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lastRenderedPageBreak/>
        <w:t>Доступ к предусмотренным настоящим пунктом сведениям, составляющим налоговую тайну, в указанных органах имеют должностные лица, определяемые руководителями этих органов</w:t>
      </w:r>
      <w:proofErr w:type="gramStart"/>
      <w:r w:rsidRPr="00892259">
        <w:rPr>
          <w:b/>
          <w:szCs w:val="28"/>
        </w:rPr>
        <w:t>.</w:t>
      </w:r>
      <w:r w:rsidR="00434B5D">
        <w:rPr>
          <w:b/>
          <w:szCs w:val="28"/>
        </w:rPr>
        <w:t>»</w:t>
      </w:r>
      <w:r w:rsidRPr="00892259">
        <w:rPr>
          <w:b/>
          <w:szCs w:val="28"/>
        </w:rPr>
        <w:t>;</w:t>
      </w:r>
      <w:proofErr w:type="gramEnd"/>
    </w:p>
    <w:p w:rsidR="003D16D4" w:rsidRPr="00892259" w:rsidRDefault="003D16D4" w:rsidP="003D16D4">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t>50) подпункт 3 пункта 1 статьи 105</w:t>
      </w:r>
      <w:r w:rsidRPr="00892259">
        <w:rPr>
          <w:b/>
          <w:szCs w:val="28"/>
          <w:vertAlign w:val="superscript"/>
        </w:rPr>
        <w:t>14</w:t>
      </w:r>
      <w:r w:rsidRPr="00892259">
        <w:rPr>
          <w:b/>
          <w:szCs w:val="28"/>
        </w:rPr>
        <w:t xml:space="preserve"> после слов </w:t>
      </w:r>
      <w:r w:rsidR="00434B5D">
        <w:rPr>
          <w:b/>
          <w:szCs w:val="28"/>
        </w:rPr>
        <w:t>«</w:t>
      </w:r>
      <w:r w:rsidRPr="00892259">
        <w:rPr>
          <w:b/>
          <w:szCs w:val="28"/>
        </w:rPr>
        <w:t>(офшорные зоны)</w:t>
      </w:r>
      <w:r w:rsidR="00434B5D">
        <w:rPr>
          <w:b/>
          <w:szCs w:val="28"/>
        </w:rPr>
        <w:t>»</w:t>
      </w:r>
      <w:r w:rsidRPr="00892259">
        <w:rPr>
          <w:b/>
          <w:szCs w:val="28"/>
        </w:rPr>
        <w:t xml:space="preserve"> дополнить словами </w:t>
      </w:r>
      <w:r w:rsidR="00434B5D">
        <w:rPr>
          <w:b/>
          <w:szCs w:val="28"/>
        </w:rPr>
        <w:t>«</w:t>
      </w:r>
      <w:r w:rsidRPr="00892259">
        <w:rPr>
          <w:b/>
          <w:szCs w:val="28"/>
        </w:rPr>
        <w:t xml:space="preserve">, и (или) государство или территория, в </w:t>
      </w:r>
      <w:proofErr w:type="gramStart"/>
      <w:r w:rsidRPr="00892259">
        <w:rPr>
          <w:b/>
          <w:szCs w:val="28"/>
        </w:rPr>
        <w:t>соответствии</w:t>
      </w:r>
      <w:proofErr w:type="gramEnd"/>
      <w:r w:rsidRPr="00892259">
        <w:rPr>
          <w:b/>
          <w:szCs w:val="28"/>
        </w:rPr>
        <w:t xml:space="preserve"> с законодательством которого для прибыли (доходов) организаций установлена ставка налога на прибыль организаций, равная 15 процентам или ниже 15 процентов</w:t>
      </w:r>
      <w:r w:rsidR="00434B5D">
        <w:rPr>
          <w:b/>
          <w:szCs w:val="28"/>
        </w:rPr>
        <w:t>»</w:t>
      </w:r>
      <w:r w:rsidRPr="00892259">
        <w:rPr>
          <w:b/>
          <w:szCs w:val="28"/>
        </w:rPr>
        <w:t>;</w:t>
      </w:r>
    </w:p>
    <w:p w:rsidR="00707F06" w:rsidRPr="00892259" w:rsidRDefault="00707CED" w:rsidP="00816381">
      <w:pPr>
        <w:widowControl w:val="0"/>
        <w:tabs>
          <w:tab w:val="left" w:pos="1276"/>
          <w:tab w:val="left" w:pos="1560"/>
        </w:tabs>
        <w:spacing w:line="480" w:lineRule="auto"/>
        <w:ind w:firstLine="709"/>
        <w:rPr>
          <w:rFonts w:ascii="Times New Roman" w:hAnsi="Times New Roman"/>
          <w:szCs w:val="28"/>
        </w:rPr>
      </w:pPr>
      <w:bookmarkStart w:id="1" w:name="Закладка"/>
      <w:bookmarkEnd w:id="1"/>
      <w:r w:rsidRPr="00892259">
        <w:rPr>
          <w:rFonts w:ascii="Times New Roman" w:hAnsi="Times New Roman"/>
          <w:b/>
          <w:szCs w:val="28"/>
        </w:rPr>
        <w:t>51</w:t>
      </w:r>
      <w:r w:rsidR="00E868D7" w:rsidRPr="00892259">
        <w:rPr>
          <w:rFonts w:ascii="Times New Roman" w:hAnsi="Times New Roman"/>
          <w:szCs w:val="28"/>
        </w:rPr>
        <w:t>) </w:t>
      </w:r>
      <w:r w:rsidR="00707F06" w:rsidRPr="00892259">
        <w:rPr>
          <w:rFonts w:ascii="Times New Roman" w:hAnsi="Times New Roman"/>
          <w:szCs w:val="28"/>
        </w:rPr>
        <w:t>в статье 105</w:t>
      </w:r>
      <w:r w:rsidR="00707F06" w:rsidRPr="00892259">
        <w:rPr>
          <w:rFonts w:ascii="Times New Roman" w:hAnsi="Times New Roman"/>
          <w:szCs w:val="28"/>
          <w:vertAlign w:val="superscript"/>
        </w:rPr>
        <w:t>26</w:t>
      </w:r>
      <w:r w:rsidR="00707F06" w:rsidRPr="00892259">
        <w:rPr>
          <w:rFonts w:ascii="Times New Roman" w:hAnsi="Times New Roman"/>
          <w:szCs w:val="28"/>
        </w:rPr>
        <w:t>:</w:t>
      </w:r>
    </w:p>
    <w:p w:rsidR="00707F06" w:rsidRPr="00892259" w:rsidRDefault="00621044"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а</w:t>
      </w:r>
      <w:r w:rsidR="00707F06" w:rsidRPr="00892259">
        <w:rPr>
          <w:szCs w:val="28"/>
        </w:rPr>
        <w:t>)</w:t>
      </w:r>
      <w:r w:rsidR="00707CED" w:rsidRPr="00892259">
        <w:rPr>
          <w:szCs w:val="28"/>
        </w:rPr>
        <w:t> </w:t>
      </w:r>
      <w:r w:rsidR="00707F06" w:rsidRPr="00892259">
        <w:rPr>
          <w:szCs w:val="28"/>
        </w:rPr>
        <w:t>в пункте 3</w:t>
      </w:r>
      <w:r w:rsidR="00707F06" w:rsidRPr="00892259">
        <w:rPr>
          <w:szCs w:val="28"/>
          <w:vertAlign w:val="superscript"/>
        </w:rPr>
        <w:t>1</w:t>
      </w:r>
      <w:r w:rsidR="00707F06"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 абзаце первом подпункта 7</w:t>
      </w:r>
      <w:r w:rsidR="00BD29E5" w:rsidRPr="00892259">
        <w:rPr>
          <w:szCs w:val="28"/>
        </w:rPr>
        <w:t xml:space="preserve"> </w:t>
      </w:r>
      <w:r w:rsidRPr="00892259">
        <w:rPr>
          <w:szCs w:val="28"/>
        </w:rPr>
        <w:t xml:space="preserve">слова </w:t>
      </w:r>
      <w:r w:rsidR="00434B5D">
        <w:rPr>
          <w:szCs w:val="28"/>
        </w:rPr>
        <w:t>«</w:t>
      </w:r>
      <w:r w:rsidRPr="00892259">
        <w:rPr>
          <w:szCs w:val="28"/>
        </w:rPr>
        <w:t>организации, если одна из таких организаций</w:t>
      </w:r>
      <w:r w:rsidR="00434B5D">
        <w:rPr>
          <w:szCs w:val="28"/>
        </w:rPr>
        <w:t>»</w:t>
      </w:r>
      <w:r w:rsidRPr="00892259">
        <w:rPr>
          <w:szCs w:val="28"/>
        </w:rPr>
        <w:t xml:space="preserve"> заменить словами </w:t>
      </w:r>
      <w:r w:rsidR="00434B5D">
        <w:rPr>
          <w:szCs w:val="28"/>
        </w:rPr>
        <w:t>«</w:t>
      </w:r>
      <w:r w:rsidRPr="00892259">
        <w:rPr>
          <w:szCs w:val="28"/>
        </w:rPr>
        <w:t>организация, если она (в ней)</w:t>
      </w:r>
      <w:r w:rsidR="00434B5D">
        <w:rPr>
          <w:szCs w:val="28"/>
        </w:rPr>
        <w:t>»</w:t>
      </w:r>
      <w:r w:rsidR="00BD29E5" w:rsidRPr="00892259">
        <w:rPr>
          <w:b/>
          <w:szCs w:val="28"/>
        </w:rPr>
        <w:t xml:space="preserve">, </w:t>
      </w:r>
      <w:r w:rsidRPr="00892259">
        <w:rPr>
          <w:szCs w:val="28"/>
        </w:rPr>
        <w:t xml:space="preserve">после слов </w:t>
      </w:r>
      <w:r w:rsidR="00434B5D">
        <w:rPr>
          <w:szCs w:val="28"/>
        </w:rPr>
        <w:t>«</w:t>
      </w:r>
      <w:r w:rsidRPr="00892259">
        <w:rPr>
          <w:szCs w:val="28"/>
        </w:rPr>
        <w:t>в другой организации</w:t>
      </w:r>
      <w:r w:rsidR="00434B5D">
        <w:rPr>
          <w:szCs w:val="28"/>
        </w:rPr>
        <w:t>»</w:t>
      </w:r>
      <w:r w:rsidRPr="00892259">
        <w:rPr>
          <w:szCs w:val="28"/>
        </w:rPr>
        <w:t xml:space="preserve"> дополнить словами </w:t>
      </w:r>
      <w:r w:rsidR="00434B5D">
        <w:rPr>
          <w:szCs w:val="28"/>
        </w:rPr>
        <w:t>«</w:t>
      </w:r>
      <w:r w:rsidRPr="00892259">
        <w:rPr>
          <w:szCs w:val="28"/>
        </w:rPr>
        <w:t>(другая организация)</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дополнить подпунктом 10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10) организация - правопреемник организации, в отношении которой проводился налоговый мониторинг</w:t>
      </w:r>
      <w:proofErr w:type="gramStart"/>
      <w:r w:rsidR="00707F06" w:rsidRPr="00892259">
        <w:rPr>
          <w:szCs w:val="28"/>
        </w:rPr>
        <w:t>.</w:t>
      </w:r>
      <w:r>
        <w:rPr>
          <w:szCs w:val="28"/>
        </w:rPr>
        <w:t>»</w:t>
      </w:r>
      <w:r w:rsidR="00707F06" w:rsidRPr="00892259">
        <w:rPr>
          <w:szCs w:val="28"/>
        </w:rPr>
        <w:t>;</w:t>
      </w:r>
      <w:proofErr w:type="gramEnd"/>
    </w:p>
    <w:p w:rsidR="00707F06" w:rsidRPr="00892259" w:rsidRDefault="00621044"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б</w:t>
      </w:r>
      <w:r w:rsidR="00707F06" w:rsidRPr="00892259">
        <w:rPr>
          <w:szCs w:val="28"/>
        </w:rPr>
        <w:t>)</w:t>
      </w:r>
      <w:r w:rsidR="00BD29E5" w:rsidRPr="00892259">
        <w:rPr>
          <w:szCs w:val="28"/>
        </w:rPr>
        <w:t> </w:t>
      </w:r>
      <w:r w:rsidR="00707F06" w:rsidRPr="00892259">
        <w:rPr>
          <w:szCs w:val="28"/>
        </w:rPr>
        <w:t xml:space="preserve">пункт 5 дополнить абзацем </w:t>
      </w:r>
      <w:r w:rsidR="00BD29E5" w:rsidRPr="00892259">
        <w:rPr>
          <w:b/>
          <w:szCs w:val="28"/>
        </w:rPr>
        <w:t xml:space="preserve">седьмым </w:t>
      </w:r>
      <w:r w:rsidR="00707F06"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Срок проведения налогового мониторинга организации не прерывается при ее реорганизации, в случае вступления ее правопреемника в налоговый мониторинг</w:t>
      </w:r>
      <w:proofErr w:type="gramStart"/>
      <w:r w:rsidR="00707F06" w:rsidRPr="00892259">
        <w:rPr>
          <w:szCs w:val="28"/>
        </w:rPr>
        <w:t>.</w:t>
      </w:r>
      <w:r>
        <w:rPr>
          <w:szCs w:val="28"/>
        </w:rPr>
        <w:t>»</w:t>
      </w:r>
      <w:r w:rsidR="00707F06" w:rsidRPr="00892259">
        <w:rPr>
          <w:szCs w:val="28"/>
        </w:rPr>
        <w:t>;</w:t>
      </w:r>
      <w:proofErr w:type="gramEnd"/>
    </w:p>
    <w:p w:rsidR="00707F06" w:rsidRPr="00892259" w:rsidRDefault="00621044" w:rsidP="00816381">
      <w:pPr>
        <w:pStyle w:val="a4"/>
        <w:widowControl w:val="0"/>
        <w:tabs>
          <w:tab w:val="left" w:pos="1276"/>
          <w:tab w:val="left" w:pos="1560"/>
        </w:tabs>
        <w:spacing w:after="0" w:line="480" w:lineRule="auto"/>
        <w:ind w:left="0" w:firstLine="709"/>
        <w:contextualSpacing w:val="0"/>
        <w:jc w:val="both"/>
        <w:rPr>
          <w:szCs w:val="28"/>
        </w:rPr>
      </w:pPr>
      <w:r w:rsidRPr="00892259">
        <w:rPr>
          <w:b/>
          <w:szCs w:val="28"/>
        </w:rPr>
        <w:t>в</w:t>
      </w:r>
      <w:r w:rsidR="00707F06" w:rsidRPr="00892259">
        <w:rPr>
          <w:szCs w:val="28"/>
        </w:rPr>
        <w:t>)</w:t>
      </w:r>
      <w:r w:rsidRPr="00892259">
        <w:rPr>
          <w:szCs w:val="28"/>
        </w:rPr>
        <w:t> </w:t>
      </w:r>
      <w:r w:rsidR="003E7E09" w:rsidRPr="00892259">
        <w:rPr>
          <w:szCs w:val="28"/>
        </w:rPr>
        <w:t xml:space="preserve">в </w:t>
      </w:r>
      <w:r w:rsidR="00707F06" w:rsidRPr="00892259">
        <w:rPr>
          <w:szCs w:val="28"/>
        </w:rPr>
        <w:t>пункт</w:t>
      </w:r>
      <w:r w:rsidR="00F52216" w:rsidRPr="00892259">
        <w:rPr>
          <w:b/>
          <w:szCs w:val="28"/>
        </w:rPr>
        <w:t>е</w:t>
      </w:r>
      <w:r w:rsidR="00707F06" w:rsidRPr="00892259">
        <w:rPr>
          <w:szCs w:val="28"/>
        </w:rPr>
        <w:t xml:space="preserve"> 6:</w:t>
      </w:r>
    </w:p>
    <w:p w:rsidR="00F52216" w:rsidRPr="00892259" w:rsidRDefault="00F52216" w:rsidP="00816381">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lastRenderedPageBreak/>
        <w:t>в подпункте 3:</w:t>
      </w:r>
    </w:p>
    <w:p w:rsidR="00707F06" w:rsidRPr="00892259" w:rsidRDefault="003E7E09" w:rsidP="00816381">
      <w:pPr>
        <w:pStyle w:val="a4"/>
        <w:widowControl w:val="0"/>
        <w:tabs>
          <w:tab w:val="left" w:pos="1276"/>
          <w:tab w:val="left" w:pos="1560"/>
        </w:tabs>
        <w:spacing w:after="0" w:line="480" w:lineRule="auto"/>
        <w:ind w:left="0" w:firstLine="709"/>
        <w:contextualSpacing w:val="0"/>
        <w:jc w:val="both"/>
        <w:rPr>
          <w:b/>
          <w:szCs w:val="28"/>
        </w:rPr>
      </w:pPr>
      <w:proofErr w:type="gramStart"/>
      <w:r w:rsidRPr="00892259">
        <w:rPr>
          <w:b/>
          <w:szCs w:val="28"/>
        </w:rPr>
        <w:t xml:space="preserve">в абзаце втором слова </w:t>
      </w:r>
      <w:r w:rsidR="00434B5D">
        <w:rPr>
          <w:b/>
          <w:szCs w:val="28"/>
        </w:rPr>
        <w:t>«</w:t>
      </w:r>
      <w:r w:rsidR="00F641F5" w:rsidRPr="00892259">
        <w:rPr>
          <w:b/>
          <w:szCs w:val="28"/>
        </w:rPr>
        <w:t>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r w:rsidR="00434B5D">
        <w:rPr>
          <w:b/>
          <w:szCs w:val="28"/>
        </w:rPr>
        <w:t>»</w:t>
      </w:r>
      <w:r w:rsidRPr="00892259">
        <w:rPr>
          <w:b/>
          <w:szCs w:val="28"/>
        </w:rPr>
        <w:t xml:space="preserve"> заменить словами</w:t>
      </w:r>
      <w:proofErr w:type="gramEnd"/>
      <w:r w:rsidRPr="00892259">
        <w:rPr>
          <w:b/>
          <w:szCs w:val="28"/>
        </w:rPr>
        <w:t xml:space="preserve"> </w:t>
      </w:r>
      <w:r w:rsidR="00434B5D">
        <w:rPr>
          <w:b/>
          <w:szCs w:val="28"/>
        </w:rPr>
        <w:t>«</w:t>
      </w:r>
      <w:proofErr w:type="gramStart"/>
      <w:r w:rsidR="00707F06" w:rsidRPr="00892259">
        <w:rPr>
          <w:szCs w:val="28"/>
        </w:rPr>
        <w:t>При этом в течение срока проведения налогового мониторинга за первый период, за который проводится налоговый мониторинг, представляются документы (информация) или доступ к документам (информации), относящиеся к осуществлению таких затрат за период до 1 января года, на который приходится первый период, за который проводится налоговый мониторинг, начинающийся с наиболее ранней из следующих дат:</w:t>
      </w:r>
      <w:r w:rsidR="00434B5D">
        <w:rPr>
          <w:b/>
          <w:szCs w:val="28"/>
        </w:rPr>
        <w:t>»</w:t>
      </w:r>
      <w:r w:rsidRPr="00892259">
        <w:rPr>
          <w:b/>
          <w:szCs w:val="28"/>
        </w:rPr>
        <w:t>;</w:t>
      </w:r>
      <w:proofErr w:type="gramEnd"/>
    </w:p>
    <w:p w:rsidR="00932CD1" w:rsidRPr="00892259" w:rsidRDefault="00932CD1" w:rsidP="00816381">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t xml:space="preserve">дополнить абзацами </w:t>
      </w:r>
      <w:r w:rsidR="0031010B">
        <w:rPr>
          <w:b/>
          <w:szCs w:val="28"/>
        </w:rPr>
        <w:t xml:space="preserve">третьим и четвертым </w:t>
      </w:r>
      <w:r w:rsidRPr="00892259">
        <w:rPr>
          <w:b/>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 xml:space="preserve">даты принятия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00707F06" w:rsidRPr="00892259">
        <w:rPr>
          <w:szCs w:val="28"/>
        </w:rPr>
        <w:t>геолого-разведочных</w:t>
      </w:r>
      <w:proofErr w:type="gramEnd"/>
      <w:r w:rsidR="00707F06" w:rsidRPr="00892259">
        <w:rPr>
          <w:szCs w:val="28"/>
        </w:rPr>
        <w:t xml:space="preserve"> работ);</w:t>
      </w:r>
    </w:p>
    <w:p w:rsidR="00707F06"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даты принятия решения об осуществлении инвестиционного проекта, в том числе об определении объема капитальных вложений (расходов), необходимых для его реализации</w:t>
      </w:r>
      <w:proofErr w:type="gramStart"/>
      <w:r w:rsidRPr="00892259">
        <w:rPr>
          <w:szCs w:val="28"/>
        </w:rPr>
        <w:t>;</w:t>
      </w:r>
      <w:r w:rsidR="00434B5D">
        <w:rPr>
          <w:szCs w:val="28"/>
        </w:rPr>
        <w:t>»</w:t>
      </w:r>
      <w:proofErr w:type="gramEnd"/>
      <w:r w:rsidR="00A25627" w:rsidRPr="00892259">
        <w:rPr>
          <w:szCs w:val="28"/>
        </w:rPr>
        <w:t>;</w:t>
      </w:r>
    </w:p>
    <w:p w:rsidR="0031010B" w:rsidRPr="0031010B" w:rsidRDefault="0031010B" w:rsidP="00816381">
      <w:pPr>
        <w:pStyle w:val="a4"/>
        <w:widowControl w:val="0"/>
        <w:tabs>
          <w:tab w:val="left" w:pos="1276"/>
          <w:tab w:val="left" w:pos="1560"/>
        </w:tabs>
        <w:spacing w:after="0" w:line="480" w:lineRule="auto"/>
        <w:ind w:left="0" w:firstLine="709"/>
        <w:contextualSpacing w:val="0"/>
        <w:jc w:val="both"/>
        <w:rPr>
          <w:b/>
          <w:szCs w:val="28"/>
        </w:rPr>
      </w:pPr>
      <w:r>
        <w:rPr>
          <w:b/>
          <w:szCs w:val="28"/>
        </w:rPr>
        <w:t>абзац шестой считать абзацем восьмым;</w:t>
      </w:r>
    </w:p>
    <w:p w:rsidR="00932CD1" w:rsidRPr="00892259" w:rsidRDefault="00A25627" w:rsidP="00816381">
      <w:pPr>
        <w:pStyle w:val="a4"/>
        <w:widowControl w:val="0"/>
        <w:tabs>
          <w:tab w:val="left" w:pos="1276"/>
          <w:tab w:val="left" w:pos="1560"/>
        </w:tabs>
        <w:spacing w:after="0" w:line="480" w:lineRule="auto"/>
        <w:ind w:left="0" w:firstLine="709"/>
        <w:contextualSpacing w:val="0"/>
        <w:jc w:val="both"/>
        <w:rPr>
          <w:b/>
          <w:szCs w:val="28"/>
        </w:rPr>
      </w:pPr>
      <w:r w:rsidRPr="00892259">
        <w:rPr>
          <w:b/>
          <w:szCs w:val="28"/>
        </w:rPr>
        <w:t xml:space="preserve">абзац седьмой считать абзацем девятым и в нем </w:t>
      </w:r>
      <w:r w:rsidR="003A5F99" w:rsidRPr="00892259">
        <w:rPr>
          <w:b/>
          <w:szCs w:val="28"/>
        </w:rPr>
        <w:t xml:space="preserve">слова </w:t>
      </w:r>
      <w:r w:rsidRPr="00892259">
        <w:rPr>
          <w:b/>
          <w:szCs w:val="28"/>
        </w:rPr>
        <w:br/>
      </w:r>
      <w:r w:rsidR="00434B5D">
        <w:rPr>
          <w:b/>
          <w:szCs w:val="28"/>
        </w:rPr>
        <w:t>«</w:t>
      </w:r>
      <w:r w:rsidR="003A5F99" w:rsidRPr="00892259">
        <w:rPr>
          <w:b/>
          <w:szCs w:val="28"/>
        </w:rPr>
        <w:t>и порядок получения доступа к таким информационным системам</w:t>
      </w:r>
      <w:r w:rsidR="00434B5D">
        <w:rPr>
          <w:b/>
          <w:szCs w:val="28"/>
        </w:rPr>
        <w:t>»</w:t>
      </w:r>
      <w:r w:rsidR="003A5F99" w:rsidRPr="00892259">
        <w:rPr>
          <w:b/>
          <w:szCs w:val="28"/>
        </w:rPr>
        <w:t xml:space="preserve"> заменить словами </w:t>
      </w:r>
      <w:r w:rsidR="00434B5D">
        <w:rPr>
          <w:b/>
          <w:szCs w:val="28"/>
        </w:rPr>
        <w:t>«</w:t>
      </w:r>
      <w:r w:rsidR="003A5F99" w:rsidRPr="00892259">
        <w:rPr>
          <w:b/>
          <w:szCs w:val="28"/>
        </w:rPr>
        <w:t xml:space="preserve">порядок и сроки получения доступа к таким информационным системам, порядок </w:t>
      </w:r>
      <w:proofErr w:type="gramStart"/>
      <w:r w:rsidR="003A5F99" w:rsidRPr="00892259">
        <w:rPr>
          <w:b/>
          <w:szCs w:val="28"/>
        </w:rPr>
        <w:t>проведения проверки соответствия таких информационных систем организации</w:t>
      </w:r>
      <w:proofErr w:type="gramEnd"/>
      <w:r w:rsidR="003A5F99" w:rsidRPr="00892259">
        <w:rPr>
          <w:b/>
          <w:szCs w:val="28"/>
        </w:rPr>
        <w:t xml:space="preserve"> указанным требованиям</w:t>
      </w:r>
      <w:r w:rsidR="00434B5D">
        <w:rPr>
          <w:b/>
          <w:szCs w:val="28"/>
        </w:rPr>
        <w:t>»</w:t>
      </w:r>
      <w:r w:rsidR="003A5F99" w:rsidRPr="00892259">
        <w:rPr>
          <w:b/>
          <w:szCs w:val="28"/>
        </w:rPr>
        <w:t>;</w:t>
      </w:r>
    </w:p>
    <w:p w:rsidR="00707F06" w:rsidRPr="00892259" w:rsidRDefault="00707CED"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52</w:t>
      </w:r>
      <w:r w:rsidR="00E868D7" w:rsidRPr="00892259">
        <w:rPr>
          <w:rFonts w:ascii="Times New Roman" w:hAnsi="Times New Roman"/>
          <w:szCs w:val="28"/>
        </w:rPr>
        <w:t>) </w:t>
      </w:r>
      <w:r w:rsidR="00707F06" w:rsidRPr="00892259">
        <w:rPr>
          <w:rFonts w:ascii="Times New Roman" w:hAnsi="Times New Roman"/>
          <w:szCs w:val="28"/>
        </w:rPr>
        <w:t>в статье 105</w:t>
      </w:r>
      <w:r w:rsidR="00707F06" w:rsidRPr="00892259">
        <w:rPr>
          <w:rFonts w:ascii="Times New Roman" w:hAnsi="Times New Roman"/>
          <w:szCs w:val="28"/>
          <w:vertAlign w:val="superscript"/>
        </w:rPr>
        <w:t>27</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 пункт 3</w:t>
      </w:r>
      <w:r w:rsidRPr="00892259">
        <w:rPr>
          <w:szCs w:val="28"/>
          <w:vertAlign w:val="superscript"/>
        </w:rPr>
        <w:t>1</w:t>
      </w:r>
      <w:r w:rsidRPr="00892259">
        <w:rPr>
          <w:szCs w:val="28"/>
        </w:rPr>
        <w:t xml:space="preserve"> после слова </w:t>
      </w:r>
      <w:r w:rsidR="00434B5D">
        <w:rPr>
          <w:szCs w:val="28"/>
        </w:rPr>
        <w:t>«</w:t>
      </w:r>
      <w:r w:rsidRPr="00892259">
        <w:rPr>
          <w:szCs w:val="28"/>
        </w:rPr>
        <w:t>мониторинга</w:t>
      </w:r>
      <w:r w:rsidR="00434B5D">
        <w:rPr>
          <w:szCs w:val="28"/>
        </w:rPr>
        <w:t>»</w:t>
      </w:r>
      <w:r w:rsidRPr="00892259">
        <w:rPr>
          <w:szCs w:val="28"/>
        </w:rPr>
        <w:t xml:space="preserve"> дополнить словами </w:t>
      </w:r>
      <w:r w:rsidR="00434B5D">
        <w:rPr>
          <w:szCs w:val="28"/>
        </w:rPr>
        <w:t>«</w:t>
      </w:r>
      <w:r w:rsidRPr="00892259">
        <w:rPr>
          <w:szCs w:val="28"/>
        </w:rPr>
        <w:t>(регламента информационного взаимодействия от правопреемника организации, в отношении которой проводился налоговый мониторинг)</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 пункт 7:</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дополнить словами </w:t>
      </w:r>
      <w:r w:rsidR="00434B5D">
        <w:rPr>
          <w:szCs w:val="28"/>
        </w:rPr>
        <w:t>«</w:t>
      </w:r>
      <w:r w:rsidRPr="00892259">
        <w:rPr>
          <w:szCs w:val="28"/>
        </w:rPr>
        <w:t>, а при реорганизации этой организации - текущего и следующего периода проведения налогового мониторинга в отношении ее правопреемника</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дополнить абзацем </w:t>
      </w:r>
      <w:r w:rsidR="00BD29E5" w:rsidRPr="00892259">
        <w:rPr>
          <w:b/>
          <w:szCs w:val="28"/>
        </w:rPr>
        <w:t xml:space="preserve">вторым </w:t>
      </w:r>
      <w:r w:rsidRPr="00892259">
        <w:rPr>
          <w:szCs w:val="28"/>
        </w:rPr>
        <w:t>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proofErr w:type="gramStart"/>
      <w:r>
        <w:rPr>
          <w:szCs w:val="28"/>
        </w:rPr>
        <w:t>«</w:t>
      </w:r>
      <w:r w:rsidR="00707F06" w:rsidRPr="00892259">
        <w:rPr>
          <w:szCs w:val="28"/>
        </w:rPr>
        <w:t xml:space="preserve">Если сведения, указанные в документах, представленных организацией в соответствии с пунктом 2 настоящей статьи, утрачивают </w:t>
      </w:r>
      <w:r w:rsidR="00707F06" w:rsidRPr="00892259">
        <w:rPr>
          <w:szCs w:val="28"/>
        </w:rPr>
        <w:lastRenderedPageBreak/>
        <w:t>свою актуальность для ее правопреемника (за исключением сведений, идентифицирующих организацию), в течение одного месяца после реорганизации правопреемник обязан представить указанные актуализированные документы в отношении себя.</w:t>
      </w:r>
      <w:r>
        <w:rPr>
          <w:szCs w:val="28"/>
        </w:rPr>
        <w:t>»</w:t>
      </w:r>
      <w:r w:rsidR="00707F06" w:rsidRPr="00892259">
        <w:rPr>
          <w:szCs w:val="28"/>
        </w:rPr>
        <w:t>;</w:t>
      </w:r>
      <w:proofErr w:type="gramEnd"/>
    </w:p>
    <w:p w:rsidR="00707F06" w:rsidRPr="00892259" w:rsidRDefault="00707CED"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53</w:t>
      </w:r>
      <w:r w:rsidR="00E868D7" w:rsidRPr="00892259">
        <w:rPr>
          <w:rFonts w:ascii="Times New Roman" w:hAnsi="Times New Roman"/>
          <w:szCs w:val="28"/>
        </w:rPr>
        <w:t>) </w:t>
      </w:r>
      <w:r w:rsidR="00707F06" w:rsidRPr="00892259">
        <w:rPr>
          <w:rFonts w:ascii="Times New Roman" w:hAnsi="Times New Roman"/>
          <w:szCs w:val="28"/>
        </w:rPr>
        <w:t>в пункте 1 статьи 105</w:t>
      </w:r>
      <w:r w:rsidR="00707F06" w:rsidRPr="00892259">
        <w:rPr>
          <w:rFonts w:ascii="Times New Roman" w:hAnsi="Times New Roman"/>
          <w:szCs w:val="28"/>
          <w:vertAlign w:val="superscript"/>
        </w:rPr>
        <w:t>28</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 подпункт 4 после слова </w:t>
      </w:r>
      <w:r w:rsidR="00434B5D">
        <w:rPr>
          <w:szCs w:val="28"/>
        </w:rPr>
        <w:t>«</w:t>
      </w:r>
      <w:r w:rsidRPr="00892259">
        <w:rPr>
          <w:szCs w:val="28"/>
        </w:rPr>
        <w:t>реорганизации</w:t>
      </w:r>
      <w:r w:rsidR="00434B5D">
        <w:rPr>
          <w:szCs w:val="28"/>
        </w:rPr>
        <w:t>»</w:t>
      </w:r>
      <w:r w:rsidRPr="00892259">
        <w:rPr>
          <w:szCs w:val="28"/>
        </w:rPr>
        <w:t xml:space="preserve"> дополнить словами </w:t>
      </w:r>
      <w:r w:rsidR="00434B5D">
        <w:rPr>
          <w:szCs w:val="28"/>
        </w:rPr>
        <w:t>«</w:t>
      </w:r>
      <w:r w:rsidRPr="00892259">
        <w:rPr>
          <w:szCs w:val="28"/>
        </w:rPr>
        <w:t>(в случае, если правопреемник этой организации не вступил в налоговый мониторинг)</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 дополнить подпунктами 5 - 9 следующего содержания:</w:t>
      </w:r>
    </w:p>
    <w:p w:rsidR="00707F06" w:rsidRPr="00892259" w:rsidRDefault="00434B5D" w:rsidP="00816381">
      <w:pPr>
        <w:pStyle w:val="a4"/>
        <w:widowControl w:val="0"/>
        <w:tabs>
          <w:tab w:val="left" w:pos="1276"/>
          <w:tab w:val="left" w:pos="1560"/>
        </w:tabs>
        <w:spacing w:after="0" w:line="480" w:lineRule="auto"/>
        <w:ind w:left="0" w:firstLine="709"/>
        <w:contextualSpacing w:val="0"/>
        <w:jc w:val="both"/>
        <w:rPr>
          <w:szCs w:val="28"/>
        </w:rPr>
      </w:pPr>
      <w:r>
        <w:rPr>
          <w:szCs w:val="28"/>
        </w:rPr>
        <w:t>«</w:t>
      </w:r>
      <w:r w:rsidR="00707F06" w:rsidRPr="00892259">
        <w:rPr>
          <w:szCs w:val="28"/>
        </w:rPr>
        <w:t>5) выявление налоговым органом факта неактуальности документов, представленных организацией в соответствии с пунктом 2 статьи 105</w:t>
      </w:r>
      <w:r w:rsidR="00707F06" w:rsidRPr="00892259">
        <w:rPr>
          <w:szCs w:val="28"/>
          <w:vertAlign w:val="superscript"/>
        </w:rPr>
        <w:t>27</w:t>
      </w:r>
      <w:r w:rsidR="00707F06" w:rsidRPr="00892259">
        <w:rPr>
          <w:szCs w:val="28"/>
        </w:rPr>
        <w:t xml:space="preserve"> настоящего Кодекса, для ее правопреемника (за исключением сведений, идентифицирующих организацию) по истечении одного месяца со дня образования указанного правопреемника в результате реорганизации;</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6) несоответствие регламента информационного взаимодействия организации требованиям к регламенту информационного взаимодействия, утвержденным федеральным органом исполнительной власти, уполномоченным по контролю и надзору в области налогов и сборов;</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7) систематическое (два раза и более за период проведения налогового мониторинга) нарушение порядка и сроков доступа к </w:t>
      </w:r>
      <w:r w:rsidRPr="00892259">
        <w:rPr>
          <w:szCs w:val="28"/>
        </w:rPr>
        <w:lastRenderedPageBreak/>
        <w:t>информационным системам организации, утвержденных федеральным органом исполнительной власти, уполномоченным по контролю и надзору в области налогов и сборов;</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8) несоответствие информационных систем организации установленным федеральным органом исполнительной власти, уполномоченным по контролю и надзору в области налогов и сборов, требованиям;</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9) несоответствие применяемой организацией системы внутреннего контроля требованиям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roofErr w:type="gramStart"/>
      <w:r w:rsidRPr="00892259">
        <w:rPr>
          <w:szCs w:val="28"/>
        </w:rPr>
        <w:t>.</w:t>
      </w:r>
      <w:r w:rsidR="00434B5D">
        <w:rPr>
          <w:szCs w:val="28"/>
        </w:rPr>
        <w:t>»</w:t>
      </w:r>
      <w:r w:rsidRPr="00892259">
        <w:rPr>
          <w:szCs w:val="28"/>
        </w:rPr>
        <w:t>;</w:t>
      </w:r>
      <w:proofErr w:type="gramEnd"/>
    </w:p>
    <w:p w:rsidR="00707F06" w:rsidRPr="00892259" w:rsidRDefault="00707CED"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54</w:t>
      </w:r>
      <w:r w:rsidR="00E868D7" w:rsidRPr="00892259">
        <w:rPr>
          <w:rFonts w:ascii="Times New Roman" w:hAnsi="Times New Roman"/>
          <w:szCs w:val="28"/>
        </w:rPr>
        <w:t>) </w:t>
      </w:r>
      <w:r w:rsidR="00707F06" w:rsidRPr="00892259">
        <w:rPr>
          <w:rFonts w:ascii="Times New Roman" w:hAnsi="Times New Roman"/>
          <w:szCs w:val="28"/>
        </w:rPr>
        <w:t>в статье 105</w:t>
      </w:r>
      <w:r w:rsidR="00707F06" w:rsidRPr="00892259">
        <w:rPr>
          <w:rFonts w:ascii="Times New Roman" w:hAnsi="Times New Roman"/>
          <w:szCs w:val="28"/>
          <w:vertAlign w:val="superscript"/>
        </w:rPr>
        <w:t>29</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w:t>
      </w:r>
      <w:r w:rsidR="00BD29E5" w:rsidRPr="00892259">
        <w:rPr>
          <w:szCs w:val="28"/>
        </w:rPr>
        <w:t> </w:t>
      </w:r>
      <w:r w:rsidRPr="00892259">
        <w:rPr>
          <w:szCs w:val="28"/>
        </w:rPr>
        <w:t>в пункте 2:</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первый после слова </w:t>
      </w:r>
      <w:r w:rsidR="00434B5D">
        <w:rPr>
          <w:szCs w:val="28"/>
        </w:rPr>
        <w:t>«</w:t>
      </w:r>
      <w:r w:rsidRPr="00892259">
        <w:rPr>
          <w:szCs w:val="28"/>
        </w:rPr>
        <w:t>организации</w:t>
      </w:r>
      <w:r w:rsidR="00434B5D">
        <w:rPr>
          <w:szCs w:val="28"/>
        </w:rPr>
        <w:t>»</w:t>
      </w:r>
      <w:r w:rsidRPr="00892259">
        <w:rPr>
          <w:szCs w:val="28"/>
        </w:rPr>
        <w:t xml:space="preserve"> дополнить словами </w:t>
      </w:r>
      <w:r w:rsidR="00434B5D">
        <w:rPr>
          <w:szCs w:val="28"/>
        </w:rPr>
        <w:t>«</w:t>
      </w:r>
      <w:r w:rsidRPr="00892259">
        <w:rPr>
          <w:szCs w:val="28"/>
        </w:rPr>
        <w:t>(ее правопреемнику)</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второй после слова </w:t>
      </w:r>
      <w:r w:rsidR="00434B5D">
        <w:rPr>
          <w:szCs w:val="28"/>
        </w:rPr>
        <w:t>«</w:t>
      </w:r>
      <w:r w:rsidRPr="00892259">
        <w:rPr>
          <w:szCs w:val="28"/>
        </w:rPr>
        <w:t>организацией</w:t>
      </w:r>
      <w:r w:rsidR="00434B5D">
        <w:rPr>
          <w:szCs w:val="28"/>
        </w:rPr>
        <w:t>»</w:t>
      </w:r>
      <w:r w:rsidRPr="00892259">
        <w:rPr>
          <w:szCs w:val="28"/>
        </w:rPr>
        <w:t xml:space="preserve"> дополнить словами </w:t>
      </w:r>
      <w:r w:rsidR="00434B5D">
        <w:rPr>
          <w:szCs w:val="28"/>
        </w:rPr>
        <w:t>«</w:t>
      </w:r>
      <w:r w:rsidRPr="00892259">
        <w:rPr>
          <w:szCs w:val="28"/>
        </w:rPr>
        <w:t>(ее правопреемником)</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в абзаце третьем слова </w:t>
      </w:r>
      <w:r w:rsidR="00434B5D">
        <w:rPr>
          <w:szCs w:val="28"/>
        </w:rPr>
        <w:t>«</w:t>
      </w:r>
      <w:r w:rsidRPr="00892259">
        <w:rPr>
          <w:szCs w:val="28"/>
        </w:rPr>
        <w:t>капиталовложений, пояснений</w:t>
      </w:r>
      <w:r w:rsidR="00434B5D">
        <w:rPr>
          <w:szCs w:val="28"/>
        </w:rPr>
        <w:t>»</w:t>
      </w:r>
      <w:r w:rsidRPr="00892259">
        <w:rPr>
          <w:szCs w:val="28"/>
        </w:rPr>
        <w:t xml:space="preserve"> заменить словами </w:t>
      </w:r>
      <w:r w:rsidR="00434B5D">
        <w:rPr>
          <w:szCs w:val="28"/>
        </w:rPr>
        <w:t>«</w:t>
      </w:r>
      <w:r w:rsidRPr="00892259">
        <w:rPr>
          <w:szCs w:val="28"/>
        </w:rPr>
        <w:t>капиталовложений (ее правопреемником), пояснений</w:t>
      </w:r>
      <w:r w:rsidR="00434B5D">
        <w:rPr>
          <w:szCs w:val="28"/>
        </w:rPr>
        <w:t>»</w:t>
      </w:r>
      <w:r w:rsidRPr="00892259">
        <w:rPr>
          <w:szCs w:val="28"/>
        </w:rPr>
        <w:t>;</w:t>
      </w:r>
    </w:p>
    <w:p w:rsidR="00707F06" w:rsidRPr="00892259" w:rsidRDefault="00707F06" w:rsidP="00600010">
      <w:pPr>
        <w:pStyle w:val="a4"/>
        <w:widowControl w:val="0"/>
        <w:tabs>
          <w:tab w:val="left" w:pos="1276"/>
          <w:tab w:val="left" w:pos="1560"/>
        </w:tabs>
        <w:spacing w:after="0" w:line="480" w:lineRule="auto"/>
        <w:ind w:left="0" w:firstLine="709"/>
        <w:contextualSpacing w:val="0"/>
        <w:jc w:val="both"/>
        <w:rPr>
          <w:szCs w:val="28"/>
        </w:rPr>
      </w:pPr>
      <w:proofErr w:type="gramStart"/>
      <w:r w:rsidRPr="00892259">
        <w:rPr>
          <w:szCs w:val="28"/>
        </w:rPr>
        <w:t>б)</w:t>
      </w:r>
      <w:r w:rsidR="00BD29E5" w:rsidRPr="00892259">
        <w:rPr>
          <w:szCs w:val="28"/>
        </w:rPr>
        <w:t> </w:t>
      </w:r>
      <w:r w:rsidRPr="00892259">
        <w:rPr>
          <w:b/>
          <w:szCs w:val="28"/>
        </w:rPr>
        <w:t xml:space="preserve">в </w:t>
      </w:r>
      <w:r w:rsidR="00600010" w:rsidRPr="00892259">
        <w:rPr>
          <w:b/>
          <w:szCs w:val="28"/>
        </w:rPr>
        <w:t>абзаце втором</w:t>
      </w:r>
      <w:r w:rsidR="00600010" w:rsidRPr="00892259">
        <w:rPr>
          <w:szCs w:val="28"/>
        </w:rPr>
        <w:t xml:space="preserve"> </w:t>
      </w:r>
      <w:r w:rsidRPr="00892259">
        <w:rPr>
          <w:szCs w:val="28"/>
        </w:rPr>
        <w:t>пункт</w:t>
      </w:r>
      <w:r w:rsidR="00600010" w:rsidRPr="00892259">
        <w:rPr>
          <w:b/>
          <w:szCs w:val="28"/>
        </w:rPr>
        <w:t>а</w:t>
      </w:r>
      <w:r w:rsidR="00600010" w:rsidRPr="00892259">
        <w:rPr>
          <w:szCs w:val="28"/>
        </w:rPr>
        <w:t xml:space="preserve"> 3 </w:t>
      </w:r>
      <w:r w:rsidRPr="00892259">
        <w:rPr>
          <w:szCs w:val="28"/>
        </w:rPr>
        <w:t xml:space="preserve">слова </w:t>
      </w:r>
      <w:r w:rsidR="00434B5D">
        <w:rPr>
          <w:szCs w:val="28"/>
        </w:rPr>
        <w:t>«</w:t>
      </w:r>
      <w:r w:rsidRPr="00892259">
        <w:rPr>
          <w:szCs w:val="28"/>
        </w:rPr>
        <w:t>капиталовложений, налоговый орган</w:t>
      </w:r>
      <w:r w:rsidR="00434B5D">
        <w:rPr>
          <w:szCs w:val="28"/>
        </w:rPr>
        <w:t>»</w:t>
      </w:r>
      <w:r w:rsidRPr="00892259">
        <w:rPr>
          <w:szCs w:val="28"/>
        </w:rPr>
        <w:t xml:space="preserve"> заменить словами </w:t>
      </w:r>
      <w:r w:rsidR="00434B5D">
        <w:rPr>
          <w:szCs w:val="28"/>
        </w:rPr>
        <w:t>«</w:t>
      </w:r>
      <w:r w:rsidRPr="00892259">
        <w:rPr>
          <w:szCs w:val="28"/>
        </w:rPr>
        <w:t xml:space="preserve">капиталовложений (ее правопреемника), </w:t>
      </w:r>
      <w:r w:rsidRPr="00892259">
        <w:rPr>
          <w:szCs w:val="28"/>
        </w:rPr>
        <w:lastRenderedPageBreak/>
        <w:t>налоговый орган</w:t>
      </w:r>
      <w:r w:rsidR="00434B5D">
        <w:rPr>
          <w:szCs w:val="28"/>
        </w:rPr>
        <w:t>»</w:t>
      </w:r>
      <w:r w:rsidRPr="00892259">
        <w:rPr>
          <w:szCs w:val="28"/>
        </w:rPr>
        <w:t xml:space="preserve">, слова </w:t>
      </w:r>
      <w:r w:rsidR="00434B5D">
        <w:rPr>
          <w:szCs w:val="28"/>
        </w:rPr>
        <w:t>«</w:t>
      </w:r>
      <w:r w:rsidRPr="00892259">
        <w:rPr>
          <w:szCs w:val="28"/>
        </w:rPr>
        <w:t>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r w:rsidR="00434B5D">
        <w:rPr>
          <w:szCs w:val="28"/>
        </w:rPr>
        <w:t>»</w:t>
      </w:r>
      <w:r w:rsidRPr="00892259">
        <w:rPr>
          <w:szCs w:val="28"/>
        </w:rPr>
        <w:t xml:space="preserve"> заменить словами </w:t>
      </w:r>
      <w:r w:rsidR="00434B5D">
        <w:rPr>
          <w:szCs w:val="28"/>
        </w:rPr>
        <w:t>«</w:t>
      </w:r>
      <w:r w:rsidRPr="00892259">
        <w:rPr>
          <w:szCs w:val="28"/>
        </w:rPr>
        <w:t>за период до 1 января года, на который приходится первый период, за который проводится налоговый мониторинг, начинающийся</w:t>
      </w:r>
      <w:proofErr w:type="gramEnd"/>
      <w:r w:rsidRPr="00892259">
        <w:rPr>
          <w:szCs w:val="28"/>
        </w:rPr>
        <w:t xml:space="preserve"> со дня принятия соответственно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892259">
        <w:rPr>
          <w:szCs w:val="28"/>
        </w:rPr>
        <w:t>геолого-разведочных</w:t>
      </w:r>
      <w:proofErr w:type="gramEnd"/>
      <w:r w:rsidRPr="00892259">
        <w:rPr>
          <w:szCs w:val="28"/>
        </w:rPr>
        <w:t xml:space="preserve"> работ) или решения об осуществлении инвестиционного проекта, в том числе об определении объема капитальных вложений (расходов), необходимых для его реализации</w:t>
      </w:r>
      <w:r w:rsidR="00434B5D">
        <w:rPr>
          <w:szCs w:val="28"/>
        </w:rPr>
        <w:t>»</w:t>
      </w:r>
      <w:r w:rsidRPr="00892259">
        <w:rPr>
          <w:szCs w:val="28"/>
        </w:rPr>
        <w:t>;</w:t>
      </w:r>
    </w:p>
    <w:p w:rsidR="00707F06" w:rsidRPr="00892259" w:rsidRDefault="00707CED"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55</w:t>
      </w:r>
      <w:r w:rsidR="00E868D7" w:rsidRPr="00892259">
        <w:rPr>
          <w:rFonts w:ascii="Times New Roman" w:hAnsi="Times New Roman"/>
          <w:szCs w:val="28"/>
        </w:rPr>
        <w:t>) </w:t>
      </w:r>
      <w:r w:rsidR="00707F06" w:rsidRPr="00892259">
        <w:rPr>
          <w:rFonts w:ascii="Times New Roman" w:hAnsi="Times New Roman"/>
          <w:szCs w:val="28"/>
        </w:rPr>
        <w:t>в статье 105</w:t>
      </w:r>
      <w:r w:rsidR="00707F06" w:rsidRPr="00892259">
        <w:rPr>
          <w:rFonts w:ascii="Times New Roman" w:hAnsi="Times New Roman"/>
          <w:szCs w:val="28"/>
          <w:vertAlign w:val="superscript"/>
        </w:rPr>
        <w:t>30</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w:t>
      </w:r>
      <w:r w:rsidR="00BD29E5" w:rsidRPr="00892259">
        <w:rPr>
          <w:szCs w:val="28"/>
        </w:rPr>
        <w:t> </w:t>
      </w:r>
      <w:r w:rsidRPr="00892259">
        <w:rPr>
          <w:szCs w:val="28"/>
        </w:rPr>
        <w:t>в пункте 4</w:t>
      </w:r>
      <w:r w:rsidRPr="00892259">
        <w:rPr>
          <w:szCs w:val="28"/>
          <w:vertAlign w:val="superscript"/>
        </w:rPr>
        <w:t>2</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второй после слова </w:t>
      </w:r>
      <w:r w:rsidR="00434B5D">
        <w:rPr>
          <w:szCs w:val="28"/>
        </w:rPr>
        <w:t>«</w:t>
      </w:r>
      <w:r w:rsidRPr="00892259">
        <w:rPr>
          <w:szCs w:val="28"/>
        </w:rPr>
        <w:t>организацией</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правопреемником)</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третий после слова </w:t>
      </w:r>
      <w:r w:rsidR="00434B5D">
        <w:rPr>
          <w:szCs w:val="28"/>
        </w:rPr>
        <w:t>«</w:t>
      </w:r>
      <w:r w:rsidRPr="00892259">
        <w:rPr>
          <w:szCs w:val="28"/>
        </w:rPr>
        <w:t>запрос</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правопреемника)</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б)</w:t>
      </w:r>
      <w:r w:rsidR="00BD29E5" w:rsidRPr="00892259">
        <w:rPr>
          <w:szCs w:val="28"/>
        </w:rPr>
        <w:t> </w:t>
      </w:r>
      <w:r w:rsidRPr="00892259">
        <w:rPr>
          <w:szCs w:val="28"/>
        </w:rPr>
        <w:t>в пункте 4</w:t>
      </w:r>
      <w:r w:rsidRPr="00892259">
        <w:rPr>
          <w:szCs w:val="28"/>
          <w:vertAlign w:val="superscript"/>
        </w:rPr>
        <w:t>4</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мнения до</w:t>
      </w:r>
      <w:r w:rsidR="00434B5D">
        <w:rPr>
          <w:szCs w:val="28"/>
        </w:rPr>
        <w:t>»</w:t>
      </w:r>
      <w:r w:rsidRPr="00892259">
        <w:rPr>
          <w:szCs w:val="28"/>
        </w:rPr>
        <w:t xml:space="preserve"> заменить словами </w:t>
      </w:r>
      <w:r w:rsidR="00434B5D">
        <w:rPr>
          <w:szCs w:val="28"/>
        </w:rPr>
        <w:t>«</w:t>
      </w:r>
      <w:r w:rsidRPr="00892259">
        <w:rPr>
          <w:szCs w:val="28"/>
        </w:rPr>
        <w:t>мнения</w:t>
      </w:r>
      <w:r w:rsidR="00EC72F1" w:rsidRPr="00892259">
        <w:rPr>
          <w:szCs w:val="28"/>
        </w:rPr>
        <w:t xml:space="preserve"> </w:t>
      </w:r>
      <w:r w:rsidR="00574A4B" w:rsidRPr="00892259">
        <w:rPr>
          <w:szCs w:val="28"/>
        </w:rPr>
        <w:br/>
      </w:r>
      <w:r w:rsidRPr="00892259">
        <w:rPr>
          <w:szCs w:val="28"/>
        </w:rPr>
        <w:t xml:space="preserve">(ее правопреемник) </w:t>
      </w:r>
      <w:proofErr w:type="gramStart"/>
      <w:r w:rsidRPr="00892259">
        <w:rPr>
          <w:szCs w:val="28"/>
        </w:rPr>
        <w:t>до</w:t>
      </w:r>
      <w:proofErr w:type="gramEnd"/>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 xml:space="preserve">абзац третий после слова </w:t>
      </w:r>
      <w:r w:rsidR="00434B5D">
        <w:rPr>
          <w:szCs w:val="28"/>
        </w:rPr>
        <w:t>«</w:t>
      </w:r>
      <w:r w:rsidRPr="00892259">
        <w:rPr>
          <w:szCs w:val="28"/>
        </w:rPr>
        <w:t>запрос</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правопреемника)</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в)</w:t>
      </w:r>
      <w:r w:rsidR="00BD29E5" w:rsidRPr="00892259">
        <w:rPr>
          <w:szCs w:val="28"/>
        </w:rPr>
        <w:t> </w:t>
      </w:r>
      <w:r w:rsidRPr="00892259">
        <w:rPr>
          <w:szCs w:val="28"/>
        </w:rPr>
        <w:t>в пункте 5:</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первый после слов </w:t>
      </w:r>
      <w:r w:rsidR="00434B5D">
        <w:rPr>
          <w:szCs w:val="28"/>
        </w:rPr>
        <w:t>«</w:t>
      </w:r>
      <w:r w:rsidRPr="00892259">
        <w:rPr>
          <w:szCs w:val="28"/>
        </w:rPr>
        <w:t>этой организации</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правопреемнику)</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второй после слов </w:t>
      </w:r>
      <w:r w:rsidR="00434B5D">
        <w:rPr>
          <w:szCs w:val="28"/>
        </w:rPr>
        <w:t>«</w:t>
      </w:r>
      <w:r w:rsidRPr="00892259">
        <w:rPr>
          <w:szCs w:val="28"/>
        </w:rPr>
        <w:t>этой организации</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правопреемника)</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абзац третий после слов</w:t>
      </w:r>
      <w:r w:rsidR="00BD29E5" w:rsidRPr="00892259">
        <w:rPr>
          <w:b/>
          <w:szCs w:val="28"/>
        </w:rPr>
        <w:t>а</w:t>
      </w:r>
      <w:r w:rsidRPr="00892259">
        <w:rPr>
          <w:szCs w:val="28"/>
        </w:rPr>
        <w:t xml:space="preserve"> </w:t>
      </w:r>
      <w:r w:rsidR="00434B5D">
        <w:rPr>
          <w:szCs w:val="28"/>
        </w:rPr>
        <w:t>«</w:t>
      </w:r>
      <w:r w:rsidRPr="00892259">
        <w:rPr>
          <w:szCs w:val="28"/>
        </w:rPr>
        <w:t>организации</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правопреемнику)</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г)</w:t>
      </w:r>
      <w:r w:rsidR="00BD29E5" w:rsidRPr="00892259">
        <w:rPr>
          <w:szCs w:val="28"/>
        </w:rPr>
        <w:t> </w:t>
      </w:r>
      <w:r w:rsidRPr="00892259">
        <w:rPr>
          <w:szCs w:val="28"/>
        </w:rPr>
        <w:t>в пункте 6:</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первый после слова </w:t>
      </w:r>
      <w:r w:rsidR="00434B5D">
        <w:rPr>
          <w:szCs w:val="28"/>
        </w:rPr>
        <w:t>«</w:t>
      </w:r>
      <w:r w:rsidRPr="00892259">
        <w:rPr>
          <w:szCs w:val="28"/>
        </w:rPr>
        <w:t>организация</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w:t>
      </w:r>
      <w:r w:rsidR="00434B5D">
        <w:rPr>
          <w:szCs w:val="28"/>
        </w:rPr>
        <w:t>»</w:t>
      </w:r>
      <w:r w:rsidRPr="00892259">
        <w:rPr>
          <w:szCs w:val="28"/>
        </w:rPr>
        <w:t xml:space="preserve">, после слова </w:t>
      </w:r>
      <w:r w:rsidR="00434B5D">
        <w:rPr>
          <w:szCs w:val="28"/>
        </w:rPr>
        <w:t>«</w:t>
      </w:r>
      <w:r w:rsidRPr="00892259">
        <w:rPr>
          <w:szCs w:val="28"/>
        </w:rPr>
        <w:t>получения</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(в течение одного месяца со дня его получения реорганизованной организацией, в случае уведомления налогового органа</w:t>
      </w:r>
      <w:r w:rsidR="00EC72F1" w:rsidRPr="00892259">
        <w:rPr>
          <w:szCs w:val="28"/>
        </w:rPr>
        <w:t xml:space="preserve"> </w:t>
      </w:r>
      <w:r w:rsidR="00574A4B" w:rsidRPr="00892259">
        <w:rPr>
          <w:szCs w:val="28"/>
        </w:rPr>
        <w:br/>
      </w:r>
      <w:r w:rsidRPr="00892259">
        <w:rPr>
          <w:szCs w:val="28"/>
        </w:rPr>
        <w:t>ее правопреемником)</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абзац второй после слова </w:t>
      </w:r>
      <w:r w:rsidR="00434B5D">
        <w:rPr>
          <w:szCs w:val="28"/>
        </w:rPr>
        <w:t>«</w:t>
      </w:r>
      <w:r w:rsidRPr="00892259">
        <w:rPr>
          <w:szCs w:val="28"/>
        </w:rPr>
        <w:t>Организация</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w:t>
      </w:r>
      <w:r w:rsidR="00434B5D">
        <w:rPr>
          <w:szCs w:val="28"/>
        </w:rPr>
        <w:t>»</w:t>
      </w:r>
      <w:r w:rsidRPr="00892259">
        <w:rPr>
          <w:szCs w:val="28"/>
        </w:rPr>
        <w:t xml:space="preserve">, дополнить словами </w:t>
      </w:r>
      <w:r w:rsidR="00434B5D">
        <w:rPr>
          <w:szCs w:val="28"/>
        </w:rPr>
        <w:t>«</w:t>
      </w:r>
      <w:r w:rsidRPr="00892259">
        <w:rPr>
          <w:szCs w:val="28"/>
        </w:rPr>
        <w:t xml:space="preserve">(в том числе реорганизованной организацией, в случае уведомления налогового органа </w:t>
      </w:r>
      <w:r w:rsidR="00574A4B" w:rsidRPr="00892259">
        <w:rPr>
          <w:szCs w:val="28"/>
        </w:rPr>
        <w:br/>
      </w:r>
      <w:r w:rsidRPr="00892259">
        <w:rPr>
          <w:szCs w:val="28"/>
        </w:rPr>
        <w:t>ее правопреемником)</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д) </w:t>
      </w:r>
      <w:r w:rsidR="00BD29E5" w:rsidRPr="00892259">
        <w:rPr>
          <w:b/>
          <w:szCs w:val="28"/>
        </w:rPr>
        <w:t xml:space="preserve">абзац второй </w:t>
      </w:r>
      <w:r w:rsidRPr="00892259">
        <w:rPr>
          <w:szCs w:val="28"/>
        </w:rPr>
        <w:t>пункт</w:t>
      </w:r>
      <w:r w:rsidR="00BD29E5" w:rsidRPr="00892259">
        <w:rPr>
          <w:b/>
          <w:szCs w:val="28"/>
        </w:rPr>
        <w:t>а</w:t>
      </w:r>
      <w:r w:rsidRPr="00892259">
        <w:rPr>
          <w:szCs w:val="28"/>
        </w:rPr>
        <w:t xml:space="preserve"> 7 после слова </w:t>
      </w:r>
      <w:r w:rsidR="00434B5D">
        <w:rPr>
          <w:szCs w:val="28"/>
        </w:rPr>
        <w:t>«</w:t>
      </w:r>
      <w:r w:rsidRPr="00892259">
        <w:rPr>
          <w:szCs w:val="28"/>
        </w:rPr>
        <w:t>Организация</w:t>
      </w:r>
      <w:r w:rsidR="00434B5D">
        <w:rPr>
          <w:szCs w:val="28"/>
        </w:rPr>
        <w:t>»</w:t>
      </w:r>
      <w:r w:rsidRPr="00892259">
        <w:rPr>
          <w:szCs w:val="28"/>
        </w:rPr>
        <w:t xml:space="preserve"> дополнить словами</w:t>
      </w:r>
      <w:r w:rsidR="00EC72F1" w:rsidRPr="00892259">
        <w:rPr>
          <w:szCs w:val="28"/>
        </w:rPr>
        <w:t xml:space="preserve"> </w:t>
      </w:r>
      <w:r w:rsidR="00434B5D">
        <w:rPr>
          <w:szCs w:val="28"/>
        </w:rPr>
        <w:t>«</w:t>
      </w:r>
      <w:r w:rsidRPr="00892259">
        <w:rPr>
          <w:szCs w:val="28"/>
        </w:rPr>
        <w:t>(ее правопреемник)</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lastRenderedPageBreak/>
        <w:t xml:space="preserve">е) абзац первый пункта 8 после слова </w:t>
      </w:r>
      <w:r w:rsidR="00434B5D">
        <w:rPr>
          <w:szCs w:val="28"/>
        </w:rPr>
        <w:t>«</w:t>
      </w:r>
      <w:r w:rsidRPr="00892259">
        <w:rPr>
          <w:szCs w:val="28"/>
        </w:rPr>
        <w:t>организация</w:t>
      </w:r>
      <w:r w:rsidR="00434B5D">
        <w:rPr>
          <w:szCs w:val="28"/>
        </w:rPr>
        <w:t>»</w:t>
      </w:r>
      <w:r w:rsidRPr="00892259">
        <w:rPr>
          <w:szCs w:val="28"/>
        </w:rPr>
        <w:t xml:space="preserve"> дополнить словами </w:t>
      </w:r>
      <w:r w:rsidR="00434B5D">
        <w:rPr>
          <w:szCs w:val="28"/>
        </w:rPr>
        <w:t>«</w:t>
      </w:r>
      <w:r w:rsidRPr="00892259">
        <w:rPr>
          <w:szCs w:val="28"/>
        </w:rPr>
        <w:t>(ее правопреемник)</w:t>
      </w:r>
      <w:r w:rsidR="00434B5D">
        <w:rPr>
          <w:szCs w:val="28"/>
        </w:rPr>
        <w:t>»</w:t>
      </w:r>
      <w:r w:rsidRPr="00892259">
        <w:rPr>
          <w:szCs w:val="28"/>
        </w:rPr>
        <w:t xml:space="preserve">, дополнить словами </w:t>
      </w:r>
      <w:r w:rsidR="00434B5D">
        <w:rPr>
          <w:szCs w:val="28"/>
        </w:rPr>
        <w:t>«</w:t>
      </w:r>
      <w:r w:rsidRPr="00892259">
        <w:rPr>
          <w:szCs w:val="28"/>
        </w:rPr>
        <w:t>(в течение одного месяца со дня его получения реорганизованной организацией,</w:t>
      </w:r>
      <w:r w:rsidR="00EC72F1" w:rsidRPr="00892259">
        <w:rPr>
          <w:szCs w:val="28"/>
        </w:rPr>
        <w:t xml:space="preserve"> </w:t>
      </w:r>
      <w:r w:rsidRPr="00892259">
        <w:rPr>
          <w:szCs w:val="28"/>
        </w:rPr>
        <w:t>в случае представления разногласий ее правопреемником)</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ж) пункт 9 после слова </w:t>
      </w:r>
      <w:r w:rsidR="00434B5D">
        <w:rPr>
          <w:szCs w:val="28"/>
        </w:rPr>
        <w:t>«</w:t>
      </w:r>
      <w:r w:rsidRPr="00892259">
        <w:rPr>
          <w:szCs w:val="28"/>
        </w:rPr>
        <w:t>организацию</w:t>
      </w:r>
      <w:r w:rsidR="00434B5D">
        <w:rPr>
          <w:szCs w:val="28"/>
        </w:rPr>
        <w:t>»</w:t>
      </w:r>
      <w:r w:rsidRPr="00892259">
        <w:rPr>
          <w:szCs w:val="28"/>
        </w:rPr>
        <w:t xml:space="preserve"> дополнить словами</w:t>
      </w:r>
      <w:r w:rsidR="00EC72F1" w:rsidRPr="00892259">
        <w:rPr>
          <w:szCs w:val="28"/>
        </w:rPr>
        <w:t xml:space="preserve"> </w:t>
      </w:r>
      <w:r w:rsidR="00574A4B" w:rsidRPr="00892259">
        <w:rPr>
          <w:szCs w:val="28"/>
        </w:rPr>
        <w:br/>
      </w:r>
      <w:r w:rsidR="00434B5D">
        <w:rPr>
          <w:szCs w:val="28"/>
        </w:rPr>
        <w:t>«</w:t>
      </w:r>
      <w:r w:rsidRPr="00892259">
        <w:rPr>
          <w:szCs w:val="28"/>
        </w:rPr>
        <w:t>(ее правопреемника)</w:t>
      </w:r>
      <w:r w:rsidR="00434B5D">
        <w:rPr>
          <w:szCs w:val="28"/>
        </w:rPr>
        <w:t>»</w:t>
      </w:r>
      <w:r w:rsidRPr="00892259">
        <w:rPr>
          <w:szCs w:val="28"/>
        </w:rPr>
        <w:t>;</w:t>
      </w:r>
    </w:p>
    <w:p w:rsidR="00707F06" w:rsidRPr="00892259" w:rsidRDefault="00707CED"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56</w:t>
      </w:r>
      <w:r w:rsidR="00E868D7" w:rsidRPr="00892259">
        <w:rPr>
          <w:rFonts w:ascii="Times New Roman" w:hAnsi="Times New Roman"/>
          <w:szCs w:val="28"/>
        </w:rPr>
        <w:t>) </w:t>
      </w:r>
      <w:r w:rsidR="00707F06" w:rsidRPr="00892259">
        <w:rPr>
          <w:rFonts w:ascii="Times New Roman" w:hAnsi="Times New Roman"/>
          <w:szCs w:val="28"/>
        </w:rPr>
        <w:t>в статье 105</w:t>
      </w:r>
      <w:r w:rsidR="00707F06" w:rsidRPr="00892259">
        <w:rPr>
          <w:rFonts w:ascii="Times New Roman" w:hAnsi="Times New Roman"/>
          <w:szCs w:val="28"/>
          <w:vertAlign w:val="superscript"/>
        </w:rPr>
        <w:t>31</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а) пункт 2 дополнить словами </w:t>
      </w:r>
      <w:r w:rsidR="00434B5D">
        <w:rPr>
          <w:szCs w:val="28"/>
        </w:rPr>
        <w:t>«</w:t>
      </w:r>
      <w:r w:rsidRPr="00892259">
        <w:rPr>
          <w:szCs w:val="28"/>
        </w:rPr>
        <w:t>(представителя правопреемника организации, которая представила разногласия)</w:t>
      </w:r>
      <w:r w:rsidR="00434B5D">
        <w:rPr>
          <w:szCs w:val="28"/>
        </w:rPr>
        <w:t>»</w:t>
      </w:r>
      <w:r w:rsidRPr="00892259">
        <w:rPr>
          <w:szCs w:val="28"/>
        </w:rPr>
        <w:t>;</w:t>
      </w:r>
    </w:p>
    <w:p w:rsidR="00707F06" w:rsidRPr="00892259" w:rsidRDefault="00707F06" w:rsidP="00816381">
      <w:pPr>
        <w:pStyle w:val="a4"/>
        <w:widowControl w:val="0"/>
        <w:tabs>
          <w:tab w:val="left" w:pos="1276"/>
          <w:tab w:val="left" w:pos="1560"/>
        </w:tabs>
        <w:spacing w:after="0" w:line="480" w:lineRule="auto"/>
        <w:ind w:left="0" w:firstLine="709"/>
        <w:contextualSpacing w:val="0"/>
        <w:jc w:val="both"/>
        <w:rPr>
          <w:szCs w:val="28"/>
        </w:rPr>
      </w:pPr>
      <w:r w:rsidRPr="00892259">
        <w:rPr>
          <w:szCs w:val="28"/>
        </w:rPr>
        <w:t xml:space="preserve">б) абзац первый пункта 5 после слова </w:t>
      </w:r>
      <w:r w:rsidR="00434B5D">
        <w:rPr>
          <w:szCs w:val="28"/>
        </w:rPr>
        <w:t>«</w:t>
      </w:r>
      <w:r w:rsidRPr="00892259">
        <w:rPr>
          <w:szCs w:val="28"/>
        </w:rPr>
        <w:t>Организация</w:t>
      </w:r>
      <w:r w:rsidR="00434B5D">
        <w:rPr>
          <w:szCs w:val="28"/>
        </w:rPr>
        <w:t>»</w:t>
      </w:r>
      <w:r w:rsidRPr="00892259">
        <w:rPr>
          <w:szCs w:val="28"/>
        </w:rPr>
        <w:t xml:space="preserve"> дополнить словами </w:t>
      </w:r>
      <w:r w:rsidR="00434B5D">
        <w:rPr>
          <w:szCs w:val="28"/>
        </w:rPr>
        <w:t>«</w:t>
      </w:r>
      <w:r w:rsidRPr="00892259">
        <w:rPr>
          <w:szCs w:val="28"/>
        </w:rPr>
        <w:t>(ее правопреемник)</w:t>
      </w:r>
      <w:r w:rsidR="00434B5D">
        <w:rPr>
          <w:szCs w:val="28"/>
        </w:rPr>
        <w:t>»</w:t>
      </w:r>
      <w:r w:rsidRPr="00892259">
        <w:rPr>
          <w:szCs w:val="28"/>
        </w:rPr>
        <w:t xml:space="preserve">, дополнить словами </w:t>
      </w:r>
      <w:r w:rsidR="00434B5D">
        <w:rPr>
          <w:szCs w:val="28"/>
        </w:rPr>
        <w:t>«</w:t>
      </w:r>
      <w:r w:rsidRPr="00892259">
        <w:rPr>
          <w:szCs w:val="28"/>
        </w:rPr>
        <w:t>(в течение одного месяца со дня получения такого уведомления реорганизованной организацией, в случае уведомления налогового органа</w:t>
      </w:r>
      <w:r w:rsidR="00EC72F1" w:rsidRPr="00892259">
        <w:rPr>
          <w:szCs w:val="28"/>
        </w:rPr>
        <w:t xml:space="preserve"> </w:t>
      </w:r>
      <w:r w:rsidRPr="00892259">
        <w:rPr>
          <w:szCs w:val="28"/>
        </w:rPr>
        <w:t>ее правопреемником)</w:t>
      </w:r>
      <w:r w:rsidR="00434B5D">
        <w:rPr>
          <w:szCs w:val="28"/>
        </w:rPr>
        <w:t>»</w:t>
      </w:r>
      <w:r w:rsidRPr="00892259">
        <w:rPr>
          <w:szCs w:val="28"/>
        </w:rPr>
        <w:t>;</w:t>
      </w:r>
    </w:p>
    <w:p w:rsidR="00707F06" w:rsidRPr="00892259" w:rsidRDefault="00707CED" w:rsidP="00816381">
      <w:pPr>
        <w:widowControl w:val="0"/>
        <w:tabs>
          <w:tab w:val="left" w:pos="1276"/>
          <w:tab w:val="left" w:pos="1560"/>
        </w:tabs>
        <w:spacing w:line="480" w:lineRule="auto"/>
        <w:ind w:firstLine="709"/>
        <w:rPr>
          <w:rFonts w:ascii="Times New Roman" w:eastAsiaTheme="minorHAnsi" w:hAnsi="Times New Roman"/>
          <w:szCs w:val="28"/>
        </w:rPr>
      </w:pPr>
      <w:r w:rsidRPr="00892259">
        <w:rPr>
          <w:rFonts w:ascii="Times New Roman" w:eastAsiaTheme="minorHAnsi" w:hAnsi="Times New Roman"/>
          <w:b/>
          <w:szCs w:val="28"/>
        </w:rPr>
        <w:t>57</w:t>
      </w:r>
      <w:r w:rsidR="00E868D7" w:rsidRPr="00892259">
        <w:rPr>
          <w:rFonts w:ascii="Times New Roman" w:eastAsiaTheme="minorHAnsi" w:hAnsi="Times New Roman"/>
          <w:szCs w:val="28"/>
        </w:rPr>
        <w:t>) </w:t>
      </w:r>
      <w:r w:rsidR="00707F06" w:rsidRPr="00892259">
        <w:rPr>
          <w:rFonts w:ascii="Times New Roman" w:eastAsiaTheme="minorHAnsi" w:hAnsi="Times New Roman"/>
          <w:szCs w:val="28"/>
        </w:rPr>
        <w:t>пункт 3 статьи 114 изложить в следующей редакции:</w:t>
      </w:r>
    </w:p>
    <w:p w:rsidR="00600010" w:rsidRPr="00892259" w:rsidRDefault="00434B5D" w:rsidP="00816381">
      <w:pPr>
        <w:widowControl w:val="0"/>
        <w:tabs>
          <w:tab w:val="left" w:pos="1276"/>
          <w:tab w:val="left" w:pos="1560"/>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eastAsiaTheme="minorHAnsi" w:hAnsi="Times New Roman"/>
          <w:szCs w:val="28"/>
        </w:rPr>
        <w:t xml:space="preserve">3. При наличии хотя бы одного смягчающего ответственность обстоятельства размер штрафа подлежит уменьшению </w:t>
      </w:r>
      <w:r w:rsidR="00600010" w:rsidRPr="00892259">
        <w:rPr>
          <w:rFonts w:ascii="Times New Roman" w:eastAsiaTheme="minorHAnsi" w:hAnsi="Times New Roman"/>
          <w:b/>
          <w:szCs w:val="28"/>
        </w:rPr>
        <w:t>не</w:t>
      </w:r>
      <w:r w:rsidR="00707F06" w:rsidRPr="00892259">
        <w:rPr>
          <w:rFonts w:ascii="Times New Roman" w:eastAsiaTheme="minorHAnsi" w:hAnsi="Times New Roman"/>
          <w:szCs w:val="28"/>
        </w:rPr>
        <w:t xml:space="preserve"> менее чем в два раза и </w:t>
      </w:r>
      <w:r w:rsidR="00600010" w:rsidRPr="00892259">
        <w:rPr>
          <w:rFonts w:ascii="Times New Roman" w:eastAsiaTheme="minorHAnsi" w:hAnsi="Times New Roman"/>
          <w:b/>
          <w:szCs w:val="28"/>
        </w:rPr>
        <w:t>не</w:t>
      </w:r>
      <w:r w:rsidR="00600010"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более чем в десять раз по сравнению</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с размером, установленным соответствующей статьей настоящего Кодекса</w:t>
      </w:r>
      <w:r w:rsidR="00EA77AE" w:rsidRPr="00892259">
        <w:rPr>
          <w:rFonts w:ascii="Times New Roman" w:eastAsiaTheme="minorHAnsi" w:hAnsi="Times New Roman"/>
          <w:b/>
          <w:szCs w:val="28"/>
        </w:rPr>
        <w:t>.</w:t>
      </w:r>
    </w:p>
    <w:p w:rsidR="00707F06" w:rsidRPr="00892259" w:rsidRDefault="00600010" w:rsidP="00816381">
      <w:pPr>
        <w:widowControl w:val="0"/>
        <w:tabs>
          <w:tab w:val="left" w:pos="1276"/>
          <w:tab w:val="left" w:pos="1560"/>
        </w:tabs>
        <w:spacing w:line="480" w:lineRule="auto"/>
        <w:ind w:firstLine="709"/>
        <w:rPr>
          <w:rFonts w:ascii="Times New Roman" w:eastAsiaTheme="minorHAnsi" w:hAnsi="Times New Roman"/>
          <w:szCs w:val="28"/>
        </w:rPr>
      </w:pPr>
      <w:r w:rsidRPr="00892259">
        <w:rPr>
          <w:rFonts w:ascii="Times New Roman" w:eastAsiaTheme="minorHAnsi" w:hAnsi="Times New Roman"/>
          <w:b/>
          <w:szCs w:val="28"/>
        </w:rPr>
        <w:t xml:space="preserve">Налоговый орган, рассматривающий дело, при определении размера штрафа учитывает обстоятельства, смягчающие </w:t>
      </w:r>
      <w:r w:rsidRPr="00892259">
        <w:rPr>
          <w:rFonts w:ascii="Times New Roman" w:eastAsiaTheme="minorHAnsi" w:hAnsi="Times New Roman"/>
          <w:b/>
          <w:szCs w:val="28"/>
        </w:rPr>
        <w:lastRenderedPageBreak/>
        <w:t>ответственность за совершение налогового правонарушения, с учетом особенностей, утвержденных федеральным органом исполнительной власти, уполномоченным по контролю надзору в области налогов и сборов</w:t>
      </w:r>
      <w:proofErr w:type="gramStart"/>
      <w:r w:rsidRPr="00892259">
        <w:rPr>
          <w:rFonts w:ascii="Times New Roman" w:eastAsiaTheme="minorHAnsi" w:hAnsi="Times New Roman"/>
          <w:b/>
          <w:szCs w:val="28"/>
        </w:rPr>
        <w:t>.</w:t>
      </w:r>
      <w:r w:rsidR="00434B5D">
        <w:rPr>
          <w:rFonts w:ascii="Times New Roman" w:eastAsiaTheme="minorHAnsi" w:hAnsi="Times New Roman"/>
          <w:b/>
          <w:szCs w:val="28"/>
        </w:rPr>
        <w:t>»</w:t>
      </w:r>
      <w:r w:rsidR="00707F06" w:rsidRPr="00892259">
        <w:rPr>
          <w:rFonts w:ascii="Times New Roman" w:eastAsiaTheme="minorHAnsi" w:hAnsi="Times New Roman"/>
          <w:szCs w:val="28"/>
        </w:rPr>
        <w:t>;</w:t>
      </w:r>
      <w:proofErr w:type="gramEnd"/>
    </w:p>
    <w:p w:rsidR="00A92E83" w:rsidRPr="00892259" w:rsidRDefault="00A92E83" w:rsidP="00816381">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5</w:t>
      </w:r>
      <w:r w:rsidR="00D2132A">
        <w:rPr>
          <w:rFonts w:ascii="Times New Roman" w:eastAsiaTheme="minorHAnsi" w:hAnsi="Times New Roman"/>
          <w:b/>
          <w:szCs w:val="28"/>
        </w:rPr>
        <w:t>8</w:t>
      </w:r>
      <w:r w:rsidRPr="00892259">
        <w:rPr>
          <w:rFonts w:ascii="Times New Roman" w:eastAsiaTheme="minorHAnsi" w:hAnsi="Times New Roman"/>
          <w:b/>
          <w:szCs w:val="28"/>
        </w:rPr>
        <w:t>) в статье 135:</w:t>
      </w:r>
    </w:p>
    <w:p w:rsidR="00A92E83" w:rsidRPr="00892259"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а) наименование изложить в следующей редакции: </w:t>
      </w:r>
    </w:p>
    <w:p w:rsidR="00A92E83" w:rsidRPr="00892259" w:rsidRDefault="00434B5D" w:rsidP="006B66ED">
      <w:pPr>
        <w:widowControl w:val="0"/>
        <w:tabs>
          <w:tab w:val="left" w:pos="1276"/>
          <w:tab w:val="left" w:pos="1560"/>
        </w:tabs>
        <w:spacing w:line="240" w:lineRule="auto"/>
        <w:ind w:left="2552" w:hanging="1843"/>
        <w:rPr>
          <w:rFonts w:ascii="Times New Roman" w:eastAsiaTheme="minorHAnsi" w:hAnsi="Times New Roman"/>
          <w:szCs w:val="28"/>
        </w:rPr>
      </w:pPr>
      <w:r>
        <w:rPr>
          <w:rFonts w:ascii="Times New Roman" w:eastAsiaTheme="minorHAnsi" w:hAnsi="Times New Roman"/>
          <w:szCs w:val="28"/>
        </w:rPr>
        <w:t>«</w:t>
      </w:r>
      <w:r w:rsidR="00A92E83" w:rsidRPr="00892259">
        <w:rPr>
          <w:rFonts w:ascii="Times New Roman" w:eastAsiaTheme="minorHAnsi" w:hAnsi="Times New Roman"/>
          <w:szCs w:val="28"/>
        </w:rPr>
        <w:t>Статья 135.</w:t>
      </w:r>
      <w:r w:rsidR="006B66ED" w:rsidRPr="00892259">
        <w:rPr>
          <w:rFonts w:ascii="Times New Roman" w:eastAsiaTheme="minorHAnsi" w:hAnsi="Times New Roman"/>
          <w:b/>
          <w:szCs w:val="28"/>
        </w:rPr>
        <w:tab/>
      </w:r>
      <w:r w:rsidR="00A92E83" w:rsidRPr="00892259">
        <w:rPr>
          <w:rFonts w:ascii="Times New Roman" w:eastAsiaTheme="minorHAnsi" w:hAnsi="Times New Roman"/>
          <w:b/>
          <w:szCs w:val="28"/>
        </w:rPr>
        <w:t>Неисполнение банком (оператором платформы цифрового рубля) поручения налогового органа на перечисление суммы задолженности</w:t>
      </w:r>
      <w:r>
        <w:rPr>
          <w:rFonts w:ascii="Times New Roman" w:eastAsiaTheme="minorHAnsi" w:hAnsi="Times New Roman"/>
          <w:szCs w:val="28"/>
        </w:rPr>
        <w:t>»</w:t>
      </w:r>
      <w:r w:rsidR="00A92E83" w:rsidRPr="00892259">
        <w:rPr>
          <w:rFonts w:ascii="Times New Roman" w:eastAsiaTheme="minorHAnsi" w:hAnsi="Times New Roman"/>
          <w:szCs w:val="28"/>
        </w:rPr>
        <w:t>;</w:t>
      </w:r>
    </w:p>
    <w:p w:rsidR="006B66ED" w:rsidRPr="00892259" w:rsidRDefault="006B66ED" w:rsidP="006B66ED">
      <w:pPr>
        <w:widowControl w:val="0"/>
        <w:tabs>
          <w:tab w:val="left" w:pos="1276"/>
          <w:tab w:val="left" w:pos="1560"/>
        </w:tabs>
        <w:spacing w:line="240" w:lineRule="auto"/>
        <w:ind w:left="2552" w:hanging="1843"/>
        <w:rPr>
          <w:rFonts w:ascii="Times New Roman" w:eastAsiaTheme="minorHAnsi" w:hAnsi="Times New Roman"/>
          <w:b/>
          <w:szCs w:val="28"/>
        </w:rPr>
      </w:pPr>
    </w:p>
    <w:p w:rsidR="00A92E83" w:rsidRPr="00892259"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б) абзац первый пункта 1 изложить в следующей редакции: </w:t>
      </w:r>
    </w:p>
    <w:p w:rsidR="00A92E83" w:rsidRPr="00892259" w:rsidRDefault="00434B5D" w:rsidP="00A92E83">
      <w:pPr>
        <w:widowControl w:val="0"/>
        <w:tabs>
          <w:tab w:val="left" w:pos="1276"/>
          <w:tab w:val="left" w:pos="1560"/>
        </w:tabs>
        <w:spacing w:line="480" w:lineRule="auto"/>
        <w:ind w:firstLine="709"/>
        <w:rPr>
          <w:rFonts w:ascii="Times New Roman" w:eastAsiaTheme="minorHAnsi" w:hAnsi="Times New Roman"/>
          <w:b/>
          <w:szCs w:val="28"/>
        </w:rPr>
      </w:pPr>
      <w:r>
        <w:rPr>
          <w:rFonts w:ascii="Times New Roman" w:eastAsiaTheme="minorHAnsi" w:hAnsi="Times New Roman"/>
          <w:b/>
          <w:szCs w:val="28"/>
        </w:rPr>
        <w:t>«</w:t>
      </w:r>
      <w:r w:rsidR="00A92E83" w:rsidRPr="00892259">
        <w:rPr>
          <w:rFonts w:ascii="Times New Roman" w:eastAsiaTheme="minorHAnsi" w:hAnsi="Times New Roman"/>
          <w:b/>
          <w:szCs w:val="28"/>
        </w:rPr>
        <w:t>1. Неправомерное неисполнение банком (оператором платформы цифрового рубля) в установленный настоящим Кодексом срок поручения налогового органа на перечисление суммы задолженности</w:t>
      </w:r>
      <w:r>
        <w:rPr>
          <w:rFonts w:ascii="Times New Roman" w:eastAsiaTheme="minorHAnsi" w:hAnsi="Times New Roman"/>
          <w:b/>
          <w:szCs w:val="28"/>
        </w:rPr>
        <w:t>»</w:t>
      </w:r>
      <w:r w:rsidR="00A92E83" w:rsidRPr="00892259">
        <w:rPr>
          <w:rFonts w:ascii="Times New Roman" w:eastAsiaTheme="minorHAnsi" w:hAnsi="Times New Roman"/>
          <w:b/>
          <w:szCs w:val="28"/>
        </w:rPr>
        <w:t>;</w:t>
      </w:r>
    </w:p>
    <w:p w:rsidR="00A92E83" w:rsidRPr="00892259"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в) абзац первый пункта 2 изложить в следующей редакции: </w:t>
      </w:r>
    </w:p>
    <w:p w:rsidR="00A92E83" w:rsidRPr="00892259" w:rsidRDefault="00434B5D" w:rsidP="00A92E83">
      <w:pPr>
        <w:widowControl w:val="0"/>
        <w:tabs>
          <w:tab w:val="left" w:pos="1276"/>
          <w:tab w:val="left" w:pos="1560"/>
        </w:tabs>
        <w:spacing w:line="480" w:lineRule="auto"/>
        <w:ind w:firstLine="709"/>
        <w:rPr>
          <w:rFonts w:ascii="Times New Roman" w:eastAsiaTheme="minorHAnsi" w:hAnsi="Times New Roman"/>
          <w:b/>
          <w:szCs w:val="28"/>
        </w:rPr>
      </w:pPr>
      <w:r>
        <w:rPr>
          <w:rFonts w:ascii="Times New Roman" w:eastAsiaTheme="minorHAnsi" w:hAnsi="Times New Roman"/>
          <w:b/>
          <w:szCs w:val="28"/>
        </w:rPr>
        <w:t>«</w:t>
      </w:r>
      <w:r w:rsidR="00A92E83" w:rsidRPr="00892259">
        <w:rPr>
          <w:rFonts w:ascii="Times New Roman" w:eastAsiaTheme="minorHAnsi" w:hAnsi="Times New Roman"/>
          <w:b/>
          <w:szCs w:val="28"/>
        </w:rPr>
        <w:t>2. </w:t>
      </w:r>
      <w:proofErr w:type="gramStart"/>
      <w:r w:rsidR="00A92E83" w:rsidRPr="00892259">
        <w:rPr>
          <w:rFonts w:ascii="Times New Roman" w:eastAsiaTheme="minorHAnsi" w:hAnsi="Times New Roman"/>
          <w:b/>
          <w:szCs w:val="28"/>
        </w:rPr>
        <w:t xml:space="preserve">Совершение банком действий по созданию ситуации отсутствия денежных средств (драгоценных металлов) на счете (счетах) налогоплательщика, плательщика сбора, плательщика страховых взносов или налогового агента, счете инвестиционного товарищества, отсутствия остатка электронных денежных средств, оператором платформы цифрового рубля - отсутствия остатка цифровых рублей, в отношении которых в банке (у оператора </w:t>
      </w:r>
      <w:r w:rsidR="00A92E83" w:rsidRPr="00892259">
        <w:rPr>
          <w:rFonts w:ascii="Times New Roman" w:eastAsiaTheme="minorHAnsi" w:hAnsi="Times New Roman"/>
          <w:b/>
          <w:szCs w:val="28"/>
        </w:rPr>
        <w:lastRenderedPageBreak/>
        <w:t>платформы цифрового рубля) находится поручение налогового органа на перечисление суммы задолженности,</w:t>
      </w:r>
      <w:r>
        <w:rPr>
          <w:rFonts w:ascii="Times New Roman" w:eastAsiaTheme="minorHAnsi" w:hAnsi="Times New Roman"/>
          <w:b/>
          <w:szCs w:val="28"/>
        </w:rPr>
        <w:t>»</w:t>
      </w:r>
      <w:r w:rsidR="00A92E83" w:rsidRPr="00892259">
        <w:rPr>
          <w:rFonts w:ascii="Times New Roman" w:eastAsiaTheme="minorHAnsi" w:hAnsi="Times New Roman"/>
          <w:b/>
          <w:szCs w:val="28"/>
        </w:rPr>
        <w:t>;</w:t>
      </w:r>
      <w:proofErr w:type="gramEnd"/>
    </w:p>
    <w:p w:rsidR="00A92E83" w:rsidRPr="00892259" w:rsidRDefault="00D2132A" w:rsidP="00A92E83">
      <w:pPr>
        <w:widowControl w:val="0"/>
        <w:tabs>
          <w:tab w:val="left" w:pos="1276"/>
          <w:tab w:val="left" w:pos="1560"/>
        </w:tabs>
        <w:spacing w:line="480" w:lineRule="auto"/>
        <w:ind w:firstLine="709"/>
        <w:rPr>
          <w:rFonts w:ascii="Times New Roman" w:eastAsiaTheme="minorHAnsi" w:hAnsi="Times New Roman"/>
          <w:b/>
          <w:szCs w:val="28"/>
        </w:rPr>
      </w:pPr>
      <w:r>
        <w:rPr>
          <w:rFonts w:ascii="Times New Roman" w:eastAsiaTheme="minorHAnsi" w:hAnsi="Times New Roman"/>
          <w:b/>
          <w:szCs w:val="28"/>
        </w:rPr>
        <w:t>59</w:t>
      </w:r>
      <w:r w:rsidR="00A92E83" w:rsidRPr="00892259">
        <w:rPr>
          <w:rFonts w:ascii="Times New Roman" w:eastAsiaTheme="minorHAnsi" w:hAnsi="Times New Roman"/>
          <w:b/>
          <w:szCs w:val="28"/>
        </w:rPr>
        <w:t>) в статье 135</w:t>
      </w:r>
      <w:r w:rsidR="00A92E83" w:rsidRPr="00892259">
        <w:rPr>
          <w:rFonts w:ascii="Times New Roman" w:eastAsiaTheme="minorHAnsi" w:hAnsi="Times New Roman"/>
          <w:b/>
          <w:szCs w:val="28"/>
          <w:vertAlign w:val="superscript"/>
        </w:rPr>
        <w:t>1</w:t>
      </w:r>
      <w:r w:rsidR="00A92E83" w:rsidRPr="00892259">
        <w:rPr>
          <w:rFonts w:ascii="Times New Roman" w:eastAsiaTheme="minorHAnsi" w:hAnsi="Times New Roman"/>
          <w:b/>
          <w:szCs w:val="28"/>
        </w:rPr>
        <w:t>:</w:t>
      </w:r>
    </w:p>
    <w:p w:rsidR="00A92E83" w:rsidRPr="00892259"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а) наименование изложить в следующей редакции: </w:t>
      </w:r>
    </w:p>
    <w:p w:rsidR="00A92E83" w:rsidRPr="00892259" w:rsidRDefault="00434B5D" w:rsidP="006B66ED">
      <w:pPr>
        <w:widowControl w:val="0"/>
        <w:tabs>
          <w:tab w:val="left" w:pos="1276"/>
          <w:tab w:val="left" w:pos="1560"/>
        </w:tabs>
        <w:spacing w:line="240" w:lineRule="auto"/>
        <w:ind w:left="2552" w:hanging="1843"/>
        <w:rPr>
          <w:rFonts w:ascii="Times New Roman" w:eastAsiaTheme="minorHAnsi" w:hAnsi="Times New Roman"/>
          <w:szCs w:val="28"/>
        </w:rPr>
      </w:pPr>
      <w:r>
        <w:rPr>
          <w:rFonts w:ascii="Times New Roman" w:eastAsiaTheme="minorHAnsi" w:hAnsi="Times New Roman"/>
          <w:szCs w:val="28"/>
        </w:rPr>
        <w:t>«</w:t>
      </w:r>
      <w:r w:rsidR="00A92E83" w:rsidRPr="00892259">
        <w:rPr>
          <w:rFonts w:ascii="Times New Roman" w:eastAsiaTheme="minorHAnsi" w:hAnsi="Times New Roman"/>
          <w:szCs w:val="28"/>
        </w:rPr>
        <w:t>Статья 135</w:t>
      </w:r>
      <w:r w:rsidR="00A92E83" w:rsidRPr="00892259">
        <w:rPr>
          <w:rFonts w:ascii="Times New Roman" w:eastAsiaTheme="minorHAnsi" w:hAnsi="Times New Roman"/>
          <w:szCs w:val="28"/>
          <w:vertAlign w:val="superscript"/>
        </w:rPr>
        <w:t>1</w:t>
      </w:r>
      <w:r w:rsidR="00A92E83" w:rsidRPr="00892259">
        <w:rPr>
          <w:rFonts w:ascii="Times New Roman" w:eastAsiaTheme="minorHAnsi" w:hAnsi="Times New Roman"/>
          <w:szCs w:val="28"/>
        </w:rPr>
        <w:t>.</w:t>
      </w:r>
      <w:r w:rsidR="006B66ED" w:rsidRPr="00892259">
        <w:rPr>
          <w:rFonts w:ascii="Times New Roman" w:eastAsiaTheme="minorHAnsi" w:hAnsi="Times New Roman"/>
          <w:b/>
          <w:szCs w:val="28"/>
        </w:rPr>
        <w:tab/>
      </w:r>
      <w:proofErr w:type="gramStart"/>
      <w:r w:rsidR="00A92E83" w:rsidRPr="00892259">
        <w:rPr>
          <w:rFonts w:ascii="Times New Roman" w:eastAsiaTheme="minorHAnsi" w:hAnsi="Times New Roman"/>
          <w:b/>
          <w:szCs w:val="28"/>
        </w:rP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сведений </w:t>
      </w:r>
      <w:r w:rsidR="004932F7" w:rsidRPr="00892259">
        <w:rPr>
          <w:rFonts w:ascii="Times New Roman" w:eastAsiaTheme="minorHAnsi" w:hAnsi="Times New Roman"/>
          <w:b/>
          <w:szCs w:val="28"/>
        </w:rPr>
        <w:t xml:space="preserve">об остатках </w:t>
      </w:r>
      <w:r w:rsidR="00A92E83" w:rsidRPr="00892259">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892259">
        <w:rPr>
          <w:rFonts w:ascii="Times New Roman" w:eastAsiaTheme="minorHAnsi" w:hAnsi="Times New Roman"/>
          <w:b/>
          <w:szCs w:val="28"/>
        </w:rPr>
        <w:t>ых</w:t>
      </w:r>
      <w:r w:rsidR="00A92E83" w:rsidRPr="00892259">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w:t>
      </w:r>
      <w:proofErr w:type="gramEnd"/>
      <w:r w:rsidR="00A92E83" w:rsidRPr="00892259">
        <w:rPr>
          <w:rFonts w:ascii="Times New Roman" w:eastAsiaTheme="minorHAnsi" w:hAnsi="Times New Roman"/>
          <w:b/>
          <w:szCs w:val="28"/>
        </w:rPr>
        <w:t>, сведений о предоставлении лицу национального платежного инструмента - платежной карты в налоговый орган</w:t>
      </w:r>
      <w:r>
        <w:rPr>
          <w:rFonts w:ascii="Times New Roman" w:eastAsiaTheme="minorHAnsi" w:hAnsi="Times New Roman"/>
          <w:szCs w:val="28"/>
        </w:rPr>
        <w:t>»</w:t>
      </w:r>
      <w:r w:rsidR="00A92E83" w:rsidRPr="00892259">
        <w:rPr>
          <w:rFonts w:ascii="Times New Roman" w:eastAsiaTheme="minorHAnsi" w:hAnsi="Times New Roman"/>
          <w:szCs w:val="28"/>
        </w:rPr>
        <w:t xml:space="preserve">; </w:t>
      </w:r>
    </w:p>
    <w:p w:rsidR="006B66ED" w:rsidRPr="00892259" w:rsidRDefault="006B66ED" w:rsidP="006B66ED">
      <w:pPr>
        <w:widowControl w:val="0"/>
        <w:tabs>
          <w:tab w:val="left" w:pos="1276"/>
          <w:tab w:val="left" w:pos="1560"/>
        </w:tabs>
        <w:spacing w:line="240" w:lineRule="auto"/>
        <w:ind w:left="2552" w:hanging="1843"/>
        <w:rPr>
          <w:rFonts w:ascii="Times New Roman" w:eastAsiaTheme="minorHAnsi" w:hAnsi="Times New Roman"/>
          <w:b/>
          <w:szCs w:val="28"/>
        </w:rPr>
      </w:pPr>
    </w:p>
    <w:p w:rsidR="00A92E83" w:rsidRPr="00892259"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б)</w:t>
      </w:r>
      <w:r w:rsidR="00115687" w:rsidRPr="00892259">
        <w:rPr>
          <w:rFonts w:ascii="Times New Roman" w:eastAsiaTheme="minorHAnsi" w:hAnsi="Times New Roman"/>
          <w:b/>
          <w:szCs w:val="28"/>
        </w:rPr>
        <w:t> </w:t>
      </w:r>
      <w:r w:rsidRPr="00892259">
        <w:rPr>
          <w:rFonts w:ascii="Times New Roman" w:eastAsiaTheme="minorHAnsi" w:hAnsi="Times New Roman"/>
          <w:b/>
          <w:szCs w:val="28"/>
        </w:rPr>
        <w:t>абзац первый изложить в следующей редакции:</w:t>
      </w:r>
    </w:p>
    <w:p w:rsidR="00A92E83" w:rsidRPr="00892259" w:rsidRDefault="00434B5D" w:rsidP="00A92E83">
      <w:pPr>
        <w:widowControl w:val="0"/>
        <w:tabs>
          <w:tab w:val="left" w:pos="1276"/>
          <w:tab w:val="left" w:pos="1560"/>
        </w:tabs>
        <w:spacing w:line="480" w:lineRule="auto"/>
        <w:ind w:firstLine="709"/>
        <w:rPr>
          <w:rFonts w:ascii="Times New Roman" w:eastAsiaTheme="minorHAnsi" w:hAnsi="Times New Roman"/>
          <w:b/>
          <w:szCs w:val="28"/>
        </w:rPr>
      </w:pPr>
      <w:proofErr w:type="gramStart"/>
      <w:r>
        <w:rPr>
          <w:rFonts w:ascii="Times New Roman" w:eastAsiaTheme="minorHAnsi" w:hAnsi="Times New Roman"/>
          <w:b/>
          <w:szCs w:val="28"/>
        </w:rPr>
        <w:t>«</w:t>
      </w:r>
      <w:r w:rsidR="00A92E83" w:rsidRPr="00892259">
        <w:rPr>
          <w:rFonts w:ascii="Times New Roman" w:eastAsiaTheme="minorHAnsi" w:hAnsi="Times New Roman"/>
          <w:b/>
          <w:szCs w:val="28"/>
        </w:rPr>
        <w:t>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w:t>
      </w:r>
      <w:r w:rsidR="004932F7" w:rsidRPr="00892259">
        <w:rPr>
          <w:rFonts w:ascii="Times New Roman" w:eastAsiaTheme="minorHAnsi" w:hAnsi="Times New Roman"/>
          <w:b/>
          <w:szCs w:val="28"/>
        </w:rPr>
        <w:t>), вкладов (депозитов) в банке</w:t>
      </w:r>
      <w:r w:rsidR="00A92E83" w:rsidRPr="00892259">
        <w:rPr>
          <w:rFonts w:ascii="Times New Roman" w:eastAsiaTheme="minorHAnsi" w:hAnsi="Times New Roman"/>
          <w:b/>
          <w:szCs w:val="28"/>
        </w:rPr>
        <w:t>, счета цифрового рубля (счета цифрового рубля инвестиционного товарищества)</w:t>
      </w:r>
      <w:r w:rsidR="004932F7" w:rsidRPr="00892259">
        <w:rPr>
          <w:rFonts w:ascii="Times New Roman" w:eastAsiaTheme="minorHAnsi" w:hAnsi="Times New Roman"/>
          <w:b/>
          <w:szCs w:val="28"/>
        </w:rPr>
        <w:t>,</w:t>
      </w:r>
      <w:r w:rsidR="00A92E83" w:rsidRPr="00892259">
        <w:rPr>
          <w:rFonts w:ascii="Times New Roman" w:eastAsiaTheme="minorHAnsi" w:hAnsi="Times New Roman"/>
          <w:b/>
          <w:szCs w:val="28"/>
        </w:rPr>
        <w:t xml:space="preserve"> </w:t>
      </w:r>
      <w:r w:rsidR="004932F7" w:rsidRPr="00892259">
        <w:rPr>
          <w:rFonts w:ascii="Times New Roman" w:eastAsiaTheme="minorHAnsi" w:hAnsi="Times New Roman"/>
          <w:b/>
          <w:szCs w:val="28"/>
        </w:rPr>
        <w:t xml:space="preserve">предоставлении лицу национального платежного инструмента - платежной карты </w:t>
      </w:r>
      <w:r w:rsidR="00A92E83" w:rsidRPr="00892259">
        <w:rPr>
          <w:rFonts w:ascii="Times New Roman" w:eastAsiaTheme="minorHAnsi" w:hAnsi="Times New Roman"/>
          <w:b/>
          <w:szCs w:val="28"/>
        </w:rPr>
        <w:t xml:space="preserve">и (или) об остатках денежных средств (драгоценных металлов) на счетах (счете инвестиционного </w:t>
      </w:r>
      <w:r w:rsidR="00A92E83" w:rsidRPr="00892259">
        <w:rPr>
          <w:rFonts w:ascii="Times New Roman" w:eastAsiaTheme="minorHAnsi" w:hAnsi="Times New Roman"/>
          <w:b/>
          <w:szCs w:val="28"/>
        </w:rPr>
        <w:lastRenderedPageBreak/>
        <w:t>товарищества), вкладах (депозитах), счете цифрового рубля</w:t>
      </w:r>
      <w:proofErr w:type="gramEnd"/>
      <w:r w:rsidR="00A92E83" w:rsidRPr="00892259">
        <w:rPr>
          <w:rFonts w:ascii="Times New Roman" w:eastAsiaTheme="minorHAnsi" w:hAnsi="Times New Roman"/>
          <w:b/>
          <w:szCs w:val="28"/>
        </w:rPr>
        <w:t xml:space="preserve"> (</w:t>
      </w:r>
      <w:proofErr w:type="gramStart"/>
      <w:r w:rsidR="00A92E83" w:rsidRPr="00892259">
        <w:rPr>
          <w:rFonts w:ascii="Times New Roman" w:eastAsiaTheme="minorHAnsi" w:hAnsi="Times New Roman"/>
          <w:b/>
          <w:szCs w:val="28"/>
        </w:rPr>
        <w:t>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w:t>
      </w:r>
      <w:r w:rsidR="004932F7" w:rsidRPr="00892259">
        <w:rPr>
          <w:rFonts w:ascii="Times New Roman" w:eastAsiaTheme="minorHAnsi" w:hAnsi="Times New Roman"/>
          <w:b/>
          <w:szCs w:val="28"/>
        </w:rPr>
        <w:t>,</w:t>
      </w:r>
      <w:r w:rsidR="00A92E83" w:rsidRPr="00892259">
        <w:rPr>
          <w:rFonts w:ascii="Times New Roman" w:eastAsiaTheme="minorHAnsi" w:hAnsi="Times New Roman"/>
          <w:b/>
          <w:szCs w:val="28"/>
        </w:rPr>
        <w:t xml:space="preserve"> </w:t>
      </w:r>
      <w:r w:rsidR="004932F7" w:rsidRPr="00892259">
        <w:rPr>
          <w:rFonts w:ascii="Times New Roman" w:eastAsiaTheme="minorHAnsi" w:hAnsi="Times New Roman"/>
          <w:b/>
          <w:szCs w:val="28"/>
        </w:rPr>
        <w:t xml:space="preserve">справок о наличии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w:t>
      </w:r>
      <w:r w:rsidR="00A92E83" w:rsidRPr="00892259">
        <w:rPr>
          <w:rFonts w:ascii="Times New Roman" w:eastAsiaTheme="minorHAnsi" w:hAnsi="Times New Roman"/>
          <w:b/>
          <w:szCs w:val="28"/>
        </w:rPr>
        <w:t>в налоговый орган в соответствии с пунктом 2 статьи 86</w:t>
      </w:r>
      <w:proofErr w:type="gramEnd"/>
      <w:r w:rsidR="00A92E83" w:rsidRPr="00892259">
        <w:rPr>
          <w:rFonts w:ascii="Times New Roman" w:eastAsiaTheme="minorHAnsi" w:hAnsi="Times New Roman"/>
          <w:b/>
          <w:szCs w:val="28"/>
        </w:rPr>
        <w:t xml:space="preserve"> </w:t>
      </w:r>
      <w:proofErr w:type="gramStart"/>
      <w:r w:rsidR="00A92E83" w:rsidRPr="00892259">
        <w:rPr>
          <w:rFonts w:ascii="Times New Roman" w:eastAsiaTheme="minorHAnsi" w:hAnsi="Times New Roman"/>
          <w:b/>
          <w:szCs w:val="28"/>
        </w:rPr>
        <w:t>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пунктом 5 статьи 76 настоящего Коде</w:t>
      </w:r>
      <w:r w:rsidR="004932F7" w:rsidRPr="00892259">
        <w:rPr>
          <w:rFonts w:ascii="Times New Roman" w:eastAsiaTheme="minorHAnsi" w:hAnsi="Times New Roman"/>
          <w:b/>
          <w:szCs w:val="28"/>
        </w:rPr>
        <w:t xml:space="preserve">кса, непредставление сведений об остатках </w:t>
      </w:r>
      <w:r w:rsidR="00A92E83" w:rsidRPr="00892259">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892259">
        <w:rPr>
          <w:rFonts w:ascii="Times New Roman" w:eastAsiaTheme="minorHAnsi" w:hAnsi="Times New Roman"/>
          <w:b/>
          <w:szCs w:val="28"/>
        </w:rPr>
        <w:t>ых</w:t>
      </w:r>
      <w:r w:rsidR="00A92E83" w:rsidRPr="00892259">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в соответствии с</w:t>
      </w:r>
      <w:proofErr w:type="gramEnd"/>
      <w:r w:rsidR="00A92E83" w:rsidRPr="00892259">
        <w:rPr>
          <w:rFonts w:ascii="Times New Roman" w:eastAsiaTheme="minorHAnsi" w:hAnsi="Times New Roman"/>
          <w:b/>
          <w:szCs w:val="28"/>
        </w:rPr>
        <w:t xml:space="preserve"> </w:t>
      </w:r>
      <w:proofErr w:type="gramStart"/>
      <w:r w:rsidR="00A92E83" w:rsidRPr="00892259">
        <w:rPr>
          <w:rFonts w:ascii="Times New Roman" w:eastAsiaTheme="minorHAnsi" w:hAnsi="Times New Roman"/>
          <w:b/>
          <w:szCs w:val="28"/>
        </w:rPr>
        <w:t xml:space="preserve">пунктом 6 статьи 46 настоящего Кодекса, а также представление справок (выписок), сведений </w:t>
      </w:r>
      <w:r w:rsidR="004932F7" w:rsidRPr="00892259">
        <w:rPr>
          <w:rFonts w:ascii="Times New Roman" w:eastAsiaTheme="minorHAnsi" w:hAnsi="Times New Roman"/>
          <w:b/>
          <w:szCs w:val="28"/>
        </w:rPr>
        <w:t xml:space="preserve">об остатках </w:t>
      </w:r>
      <w:r w:rsidR="00A92E83" w:rsidRPr="00892259">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 котор</w:t>
      </w:r>
      <w:r w:rsidR="004932F7" w:rsidRPr="00892259">
        <w:rPr>
          <w:rFonts w:ascii="Times New Roman" w:eastAsiaTheme="minorHAnsi" w:hAnsi="Times New Roman"/>
          <w:b/>
          <w:szCs w:val="28"/>
        </w:rPr>
        <w:t>ых</w:t>
      </w:r>
      <w:r w:rsidR="00A92E83" w:rsidRPr="00892259">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w:t>
      </w:r>
      <w:r w:rsidR="00A92E83" w:rsidRPr="00892259">
        <w:rPr>
          <w:rFonts w:ascii="Times New Roman" w:eastAsiaTheme="minorHAnsi" w:hAnsi="Times New Roman"/>
          <w:b/>
          <w:szCs w:val="28"/>
        </w:rPr>
        <w:lastRenderedPageBreak/>
        <w:t>с нарушением срока ил</w:t>
      </w:r>
      <w:r w:rsidR="004932F7" w:rsidRPr="00892259">
        <w:rPr>
          <w:rFonts w:ascii="Times New Roman" w:eastAsiaTheme="minorHAnsi" w:hAnsi="Times New Roman"/>
          <w:b/>
          <w:szCs w:val="28"/>
        </w:rPr>
        <w:t xml:space="preserve">и справок (выписок), сведений об остатках </w:t>
      </w:r>
      <w:r w:rsidR="00A92E83" w:rsidRPr="00892259">
        <w:rPr>
          <w:rFonts w:ascii="Times New Roman" w:eastAsiaTheme="minorHAnsi" w:hAnsi="Times New Roman"/>
          <w:b/>
          <w:szCs w:val="28"/>
        </w:rPr>
        <w:t>денежных средств (драгоценных металлов) на счетах, электронных денежных средств, цифровых рублей, за счет</w:t>
      </w:r>
      <w:proofErr w:type="gramEnd"/>
      <w:r w:rsidR="00A92E83" w:rsidRPr="00892259">
        <w:rPr>
          <w:rFonts w:ascii="Times New Roman" w:eastAsiaTheme="minorHAnsi" w:hAnsi="Times New Roman"/>
          <w:b/>
          <w:szCs w:val="28"/>
        </w:rPr>
        <w:t xml:space="preserve"> </w:t>
      </w:r>
      <w:proofErr w:type="gramStart"/>
      <w:r w:rsidR="00A92E83" w:rsidRPr="00892259">
        <w:rPr>
          <w:rFonts w:ascii="Times New Roman" w:eastAsiaTheme="minorHAnsi" w:hAnsi="Times New Roman"/>
          <w:b/>
          <w:szCs w:val="28"/>
        </w:rPr>
        <w:t>котор</w:t>
      </w:r>
      <w:r w:rsidR="004932F7" w:rsidRPr="00892259">
        <w:rPr>
          <w:rFonts w:ascii="Times New Roman" w:eastAsiaTheme="minorHAnsi" w:hAnsi="Times New Roman"/>
          <w:b/>
          <w:szCs w:val="28"/>
        </w:rPr>
        <w:t>ых</w:t>
      </w:r>
      <w:proofErr w:type="gramEnd"/>
      <w:r w:rsidR="00A92E83" w:rsidRPr="00892259">
        <w:rPr>
          <w:rFonts w:ascii="Times New Roman" w:eastAsiaTheme="minorHAnsi" w:hAnsi="Times New Roman"/>
          <w:b/>
          <w:szCs w:val="28"/>
        </w:rPr>
        <w:t xml:space="preserve"> может быть исполнено поручение налогового органа на перечисление суммы задолженности, содержащих недостоверные сведения,</w:t>
      </w:r>
      <w:r>
        <w:rPr>
          <w:rFonts w:ascii="Times New Roman" w:eastAsiaTheme="minorHAnsi" w:hAnsi="Times New Roman"/>
          <w:b/>
          <w:szCs w:val="28"/>
        </w:rPr>
        <w:t>»</w:t>
      </w:r>
      <w:r w:rsidR="00A92E83" w:rsidRPr="00892259">
        <w:rPr>
          <w:rFonts w:ascii="Times New Roman" w:eastAsiaTheme="minorHAnsi" w:hAnsi="Times New Roman"/>
          <w:b/>
          <w:szCs w:val="28"/>
        </w:rPr>
        <w:t>;</w:t>
      </w:r>
    </w:p>
    <w:p w:rsidR="00A92E83" w:rsidRPr="00892259" w:rsidRDefault="00A92E83" w:rsidP="00A92E83">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6</w:t>
      </w:r>
      <w:r w:rsidR="00D2132A">
        <w:rPr>
          <w:rFonts w:ascii="Times New Roman" w:eastAsiaTheme="minorHAnsi" w:hAnsi="Times New Roman"/>
          <w:b/>
          <w:szCs w:val="28"/>
        </w:rPr>
        <w:t>0</w:t>
      </w:r>
      <w:r w:rsidRPr="00892259">
        <w:rPr>
          <w:rFonts w:ascii="Times New Roman" w:eastAsiaTheme="minorHAnsi" w:hAnsi="Times New Roman"/>
          <w:b/>
          <w:szCs w:val="28"/>
        </w:rPr>
        <w:t>) пункты 4 и 5 статьи 135</w:t>
      </w:r>
      <w:r w:rsidRPr="00892259">
        <w:rPr>
          <w:rFonts w:ascii="Times New Roman" w:eastAsiaTheme="minorHAnsi" w:hAnsi="Times New Roman"/>
          <w:b/>
          <w:szCs w:val="28"/>
          <w:vertAlign w:val="superscript"/>
        </w:rPr>
        <w:t>2</w:t>
      </w:r>
      <w:r w:rsidRPr="00892259">
        <w:rPr>
          <w:rFonts w:ascii="Times New Roman" w:eastAsiaTheme="minorHAnsi" w:hAnsi="Times New Roman"/>
          <w:b/>
          <w:szCs w:val="28"/>
        </w:rPr>
        <w:t xml:space="preserve"> признать утратившими силу;</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6</w:t>
      </w:r>
      <w:r w:rsidR="00D2132A">
        <w:rPr>
          <w:rFonts w:ascii="Times New Roman" w:eastAsiaTheme="minorHAnsi" w:hAnsi="Times New Roman"/>
          <w:b/>
          <w:szCs w:val="28"/>
        </w:rPr>
        <w:t>1</w:t>
      </w:r>
      <w:r w:rsidRPr="00892259">
        <w:rPr>
          <w:rFonts w:ascii="Times New Roman" w:eastAsiaTheme="minorHAnsi" w:hAnsi="Times New Roman"/>
          <w:b/>
          <w:szCs w:val="28"/>
        </w:rPr>
        <w:t>) в статье 140:</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а) дополнить пунктом 1</w:t>
      </w:r>
      <w:r w:rsidRPr="00892259">
        <w:rPr>
          <w:rFonts w:ascii="Times New Roman" w:eastAsiaTheme="minorHAnsi" w:hAnsi="Times New Roman"/>
          <w:b/>
          <w:szCs w:val="28"/>
          <w:vertAlign w:val="superscript"/>
        </w:rPr>
        <w:t>1</w:t>
      </w:r>
      <w:r w:rsidRPr="00892259">
        <w:rPr>
          <w:rFonts w:ascii="Times New Roman" w:eastAsiaTheme="minorHAnsi" w:hAnsi="Times New Roman"/>
          <w:b/>
          <w:szCs w:val="28"/>
        </w:rPr>
        <w:t xml:space="preserve"> следующего содержания:</w:t>
      </w:r>
    </w:p>
    <w:p w:rsidR="00A549F8" w:rsidRPr="00892259" w:rsidRDefault="00434B5D" w:rsidP="00A549F8">
      <w:pPr>
        <w:widowControl w:val="0"/>
        <w:tabs>
          <w:tab w:val="left" w:pos="1276"/>
          <w:tab w:val="left" w:pos="1560"/>
        </w:tabs>
        <w:spacing w:line="480" w:lineRule="auto"/>
        <w:ind w:firstLine="709"/>
        <w:rPr>
          <w:rFonts w:ascii="Times New Roman" w:eastAsiaTheme="minorHAnsi" w:hAnsi="Times New Roman"/>
          <w:b/>
          <w:szCs w:val="28"/>
        </w:rPr>
      </w:pPr>
      <w:r>
        <w:rPr>
          <w:rFonts w:ascii="Times New Roman" w:eastAsiaTheme="minorHAnsi" w:hAnsi="Times New Roman"/>
          <w:b/>
          <w:szCs w:val="28"/>
        </w:rPr>
        <w:t>«</w:t>
      </w:r>
      <w:r w:rsidR="00A549F8" w:rsidRPr="00892259">
        <w:rPr>
          <w:rFonts w:ascii="Times New Roman" w:eastAsiaTheme="minorHAnsi" w:hAnsi="Times New Roman"/>
          <w:b/>
          <w:szCs w:val="28"/>
        </w:rPr>
        <w:t>1</w:t>
      </w:r>
      <w:r w:rsidR="00A549F8" w:rsidRPr="00892259">
        <w:rPr>
          <w:rFonts w:ascii="Times New Roman" w:eastAsiaTheme="minorHAnsi" w:hAnsi="Times New Roman"/>
          <w:b/>
          <w:szCs w:val="28"/>
          <w:vertAlign w:val="superscript"/>
        </w:rPr>
        <w:t>1</w:t>
      </w:r>
      <w:r w:rsidR="00A549F8" w:rsidRPr="00892259">
        <w:rPr>
          <w:rFonts w:ascii="Times New Roman" w:eastAsiaTheme="minorHAnsi" w:hAnsi="Times New Roman"/>
          <w:b/>
          <w:szCs w:val="28"/>
        </w:rPr>
        <w:t>.</w:t>
      </w:r>
      <w:r w:rsidR="00377B9F">
        <w:rPr>
          <w:rFonts w:ascii="Times New Roman" w:eastAsiaTheme="minorHAnsi" w:hAnsi="Times New Roman"/>
          <w:b/>
          <w:szCs w:val="28"/>
        </w:rPr>
        <w:t> </w:t>
      </w:r>
      <w:r w:rsidR="00A549F8" w:rsidRPr="00892259">
        <w:rPr>
          <w:rFonts w:ascii="Times New Roman" w:eastAsiaTheme="minorHAnsi" w:hAnsi="Times New Roman"/>
          <w:b/>
          <w:szCs w:val="28"/>
        </w:rPr>
        <w:t>При обжаловании в вышестоящий налоговый орган актов налоговых органов ненормативного характера, действий или бездействия их должностных лиц жалоба (апелляционная жалоба) рассматривается указанным органом или налоговым органом, наделенным федеральным органом исполнительной власти, уполномоченным по контролю и надзору в области налогов и сборов, полномочиями вышестоящего налогового органа по рассмотрению жалоб (апелляционных жалоб).</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Жалоба (апелляционная жалоба) рассматривается руководителем (заместителем руководителя) и (или) иным должностным лицом налогового органа, указанного в абзаце первом настоящего пункта, уполномоченным на рассмотрение жалоб (апелляционных жалоб) в порядке, установленном федеральным </w:t>
      </w:r>
      <w:r w:rsidRPr="00892259">
        <w:rPr>
          <w:rFonts w:ascii="Times New Roman" w:eastAsiaTheme="minorHAnsi" w:hAnsi="Times New Roman"/>
          <w:b/>
          <w:szCs w:val="28"/>
        </w:rPr>
        <w:lastRenderedPageBreak/>
        <w:t>органом исполнительной власти, уполномоченным по контролю и надзору в области налогов и сборов (далее в настоящей статье – уполномоченное должностное лицо)</w:t>
      </w:r>
      <w:proofErr w:type="gramStart"/>
      <w:r w:rsidRPr="00892259">
        <w:rPr>
          <w:rFonts w:ascii="Times New Roman" w:eastAsiaTheme="minorHAnsi" w:hAnsi="Times New Roman"/>
          <w:b/>
          <w:szCs w:val="28"/>
        </w:rPr>
        <w:t>.</w:t>
      </w:r>
      <w:r w:rsidR="00434B5D">
        <w:rPr>
          <w:rFonts w:ascii="Times New Roman" w:eastAsiaTheme="minorHAnsi" w:hAnsi="Times New Roman"/>
          <w:b/>
          <w:szCs w:val="28"/>
        </w:rPr>
        <w:t>»</w:t>
      </w:r>
      <w:proofErr w:type="gramEnd"/>
      <w:r w:rsidRPr="00892259">
        <w:rPr>
          <w:rFonts w:ascii="Times New Roman" w:eastAsiaTheme="minorHAnsi" w:hAnsi="Times New Roman"/>
          <w:b/>
          <w:szCs w:val="28"/>
        </w:rPr>
        <w:t>;</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б) абзац третий пункта 2 изложить в следующей редакции:</w:t>
      </w:r>
    </w:p>
    <w:p w:rsidR="00A549F8" w:rsidRPr="00892259" w:rsidRDefault="00434B5D" w:rsidP="00A549F8">
      <w:pPr>
        <w:widowControl w:val="0"/>
        <w:tabs>
          <w:tab w:val="left" w:pos="1276"/>
          <w:tab w:val="left" w:pos="1560"/>
        </w:tabs>
        <w:spacing w:line="480" w:lineRule="auto"/>
        <w:ind w:firstLine="709"/>
        <w:rPr>
          <w:rFonts w:ascii="Times New Roman" w:eastAsiaTheme="minorHAnsi" w:hAnsi="Times New Roman"/>
          <w:b/>
          <w:szCs w:val="28"/>
        </w:rPr>
      </w:pPr>
      <w:r>
        <w:rPr>
          <w:rFonts w:ascii="Times New Roman" w:eastAsiaTheme="minorHAnsi" w:hAnsi="Times New Roman"/>
          <w:b/>
          <w:szCs w:val="28"/>
        </w:rPr>
        <w:t>«</w:t>
      </w:r>
      <w:r w:rsidR="00A549F8" w:rsidRPr="00892259">
        <w:rPr>
          <w:rFonts w:ascii="Times New Roman" w:eastAsiaTheme="minorHAnsi" w:hAnsi="Times New Roman"/>
          <w:b/>
          <w:szCs w:val="28"/>
        </w:rPr>
        <w:t>Руководитель (заместитель руководителя, уполномоченное должностное лицо) налогового органа, указанного в абзаце первом пункта 1</w:t>
      </w:r>
      <w:r w:rsidR="00A549F8" w:rsidRPr="00892259">
        <w:rPr>
          <w:rFonts w:ascii="Times New Roman" w:eastAsiaTheme="minorHAnsi" w:hAnsi="Times New Roman"/>
          <w:b/>
          <w:szCs w:val="28"/>
          <w:vertAlign w:val="superscript"/>
        </w:rPr>
        <w:t>1</w:t>
      </w:r>
      <w:r w:rsidR="00A549F8" w:rsidRPr="00892259">
        <w:rPr>
          <w:rFonts w:ascii="Times New Roman" w:eastAsiaTheme="minorHAnsi" w:hAnsi="Times New Roman"/>
          <w:b/>
          <w:szCs w:val="28"/>
        </w:rPr>
        <w:t xml:space="preserve"> настоящей статьи, извещает лицо, подавшее жалобу (апелляционную жалобу), о времени и месте рассмотрения жалобы (апелляционной жалобы)</w:t>
      </w:r>
      <w:proofErr w:type="gramStart"/>
      <w:r w:rsidR="00A549F8" w:rsidRPr="00892259">
        <w:rPr>
          <w:rFonts w:ascii="Times New Roman" w:eastAsiaTheme="minorHAnsi" w:hAnsi="Times New Roman"/>
          <w:b/>
          <w:szCs w:val="28"/>
        </w:rPr>
        <w:t>.</w:t>
      </w:r>
      <w:r>
        <w:rPr>
          <w:rFonts w:ascii="Times New Roman" w:eastAsiaTheme="minorHAnsi" w:hAnsi="Times New Roman"/>
          <w:b/>
          <w:szCs w:val="28"/>
        </w:rPr>
        <w:t>»</w:t>
      </w:r>
      <w:proofErr w:type="gramEnd"/>
      <w:r w:rsidR="00A549F8" w:rsidRPr="00892259">
        <w:rPr>
          <w:rFonts w:ascii="Times New Roman" w:eastAsiaTheme="minorHAnsi" w:hAnsi="Times New Roman"/>
          <w:b/>
          <w:szCs w:val="28"/>
        </w:rPr>
        <w:t>;</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в) в пункте 6:</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в абзаце первом слова </w:t>
      </w:r>
      <w:r w:rsidR="00434B5D">
        <w:rPr>
          <w:rFonts w:ascii="Times New Roman" w:eastAsiaTheme="minorHAnsi" w:hAnsi="Times New Roman"/>
          <w:b/>
          <w:szCs w:val="28"/>
        </w:rPr>
        <w:t>«</w:t>
      </w:r>
      <w:r w:rsidRPr="00892259">
        <w:rPr>
          <w:rFonts w:ascii="Times New Roman" w:eastAsiaTheme="minorHAnsi" w:hAnsi="Times New Roman"/>
          <w:b/>
          <w:szCs w:val="28"/>
        </w:rPr>
        <w:t>(заместителем руководителя)</w:t>
      </w:r>
      <w:r w:rsidR="00434B5D">
        <w:rPr>
          <w:rFonts w:ascii="Times New Roman" w:eastAsiaTheme="minorHAnsi" w:hAnsi="Times New Roman"/>
          <w:b/>
          <w:szCs w:val="28"/>
        </w:rPr>
        <w:t>»</w:t>
      </w:r>
      <w:r w:rsidRPr="00892259">
        <w:rPr>
          <w:rFonts w:ascii="Times New Roman" w:eastAsiaTheme="minorHAnsi" w:hAnsi="Times New Roman"/>
          <w:b/>
          <w:szCs w:val="28"/>
        </w:rPr>
        <w:t xml:space="preserve"> заменить словами </w:t>
      </w:r>
      <w:r w:rsidR="00434B5D">
        <w:rPr>
          <w:rFonts w:ascii="Times New Roman" w:eastAsiaTheme="minorHAnsi" w:hAnsi="Times New Roman"/>
          <w:b/>
          <w:szCs w:val="28"/>
        </w:rPr>
        <w:t>«</w:t>
      </w:r>
      <w:r w:rsidRPr="00892259">
        <w:rPr>
          <w:rFonts w:ascii="Times New Roman" w:eastAsiaTheme="minorHAnsi" w:hAnsi="Times New Roman"/>
          <w:b/>
          <w:szCs w:val="28"/>
        </w:rPr>
        <w:t>(заместителем руководителя, уполномоченным должностным лицом)</w:t>
      </w:r>
      <w:r w:rsidR="00434B5D">
        <w:rPr>
          <w:rFonts w:ascii="Times New Roman" w:eastAsiaTheme="minorHAnsi" w:hAnsi="Times New Roman"/>
          <w:b/>
          <w:szCs w:val="28"/>
        </w:rPr>
        <w:t>»</w:t>
      </w:r>
      <w:r w:rsidRPr="00892259">
        <w:rPr>
          <w:rFonts w:ascii="Times New Roman" w:eastAsiaTheme="minorHAnsi" w:hAnsi="Times New Roman"/>
          <w:b/>
          <w:szCs w:val="28"/>
        </w:rPr>
        <w:t>;</w:t>
      </w:r>
    </w:p>
    <w:p w:rsidR="00A549F8"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в абзаце втором слова </w:t>
      </w:r>
      <w:r w:rsidR="00434B5D">
        <w:rPr>
          <w:rFonts w:ascii="Times New Roman" w:eastAsiaTheme="minorHAnsi" w:hAnsi="Times New Roman"/>
          <w:b/>
          <w:szCs w:val="28"/>
        </w:rPr>
        <w:t>«</w:t>
      </w:r>
      <w:r w:rsidRPr="00892259">
        <w:rPr>
          <w:rFonts w:ascii="Times New Roman" w:eastAsiaTheme="minorHAnsi" w:hAnsi="Times New Roman"/>
          <w:b/>
          <w:szCs w:val="28"/>
        </w:rPr>
        <w:t>(заместителем руководителя)</w:t>
      </w:r>
      <w:r w:rsidR="00434B5D">
        <w:rPr>
          <w:rFonts w:ascii="Times New Roman" w:eastAsiaTheme="minorHAnsi" w:hAnsi="Times New Roman"/>
          <w:b/>
          <w:szCs w:val="28"/>
        </w:rPr>
        <w:t>»</w:t>
      </w:r>
      <w:r w:rsidRPr="00892259">
        <w:rPr>
          <w:rFonts w:ascii="Times New Roman" w:eastAsiaTheme="minorHAnsi" w:hAnsi="Times New Roman"/>
          <w:b/>
          <w:szCs w:val="28"/>
        </w:rPr>
        <w:t xml:space="preserve"> заменить словами </w:t>
      </w:r>
      <w:r w:rsidR="00434B5D">
        <w:rPr>
          <w:rFonts w:ascii="Times New Roman" w:eastAsiaTheme="minorHAnsi" w:hAnsi="Times New Roman"/>
          <w:b/>
          <w:szCs w:val="28"/>
        </w:rPr>
        <w:t>«</w:t>
      </w:r>
      <w:r w:rsidRPr="00892259">
        <w:rPr>
          <w:rFonts w:ascii="Times New Roman" w:eastAsiaTheme="minorHAnsi" w:hAnsi="Times New Roman"/>
          <w:b/>
          <w:szCs w:val="28"/>
        </w:rPr>
        <w:t>(заместителем руководителя, уполномоченным должностным лицом)</w:t>
      </w:r>
      <w:r w:rsidR="00434B5D">
        <w:rPr>
          <w:rFonts w:ascii="Times New Roman" w:eastAsiaTheme="minorHAnsi" w:hAnsi="Times New Roman"/>
          <w:b/>
          <w:szCs w:val="28"/>
        </w:rPr>
        <w:t>»</w:t>
      </w:r>
      <w:r w:rsidRPr="00892259">
        <w:rPr>
          <w:rFonts w:ascii="Times New Roman" w:eastAsiaTheme="minorHAnsi" w:hAnsi="Times New Roman"/>
          <w:b/>
          <w:szCs w:val="28"/>
        </w:rPr>
        <w:t>;</w:t>
      </w:r>
    </w:p>
    <w:p w:rsidR="00A92E83" w:rsidRPr="00892259" w:rsidRDefault="00A549F8" w:rsidP="00A549F8">
      <w:pPr>
        <w:widowControl w:val="0"/>
        <w:tabs>
          <w:tab w:val="left" w:pos="1276"/>
          <w:tab w:val="left" w:pos="1560"/>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в абзаце третьем слова </w:t>
      </w:r>
      <w:r w:rsidR="00434B5D">
        <w:rPr>
          <w:rFonts w:ascii="Times New Roman" w:eastAsiaTheme="minorHAnsi" w:hAnsi="Times New Roman"/>
          <w:b/>
          <w:szCs w:val="28"/>
        </w:rPr>
        <w:t>«</w:t>
      </w:r>
      <w:r w:rsidRPr="00892259">
        <w:rPr>
          <w:rFonts w:ascii="Times New Roman" w:eastAsiaTheme="minorHAnsi" w:hAnsi="Times New Roman"/>
          <w:b/>
          <w:szCs w:val="28"/>
        </w:rPr>
        <w:t>(заместителя руководителя)</w:t>
      </w:r>
      <w:r w:rsidR="00434B5D">
        <w:rPr>
          <w:rFonts w:ascii="Times New Roman" w:eastAsiaTheme="minorHAnsi" w:hAnsi="Times New Roman"/>
          <w:b/>
          <w:szCs w:val="28"/>
        </w:rPr>
        <w:t>»</w:t>
      </w:r>
      <w:r w:rsidRPr="00892259">
        <w:rPr>
          <w:rFonts w:ascii="Times New Roman" w:eastAsiaTheme="minorHAnsi" w:hAnsi="Times New Roman"/>
          <w:b/>
          <w:szCs w:val="28"/>
        </w:rPr>
        <w:t xml:space="preserve"> заменить словами </w:t>
      </w:r>
      <w:r w:rsidR="00434B5D">
        <w:rPr>
          <w:rFonts w:ascii="Times New Roman" w:eastAsiaTheme="minorHAnsi" w:hAnsi="Times New Roman"/>
          <w:b/>
          <w:szCs w:val="28"/>
        </w:rPr>
        <w:t>«</w:t>
      </w:r>
      <w:r w:rsidRPr="00892259">
        <w:rPr>
          <w:rFonts w:ascii="Times New Roman" w:eastAsiaTheme="minorHAnsi" w:hAnsi="Times New Roman"/>
          <w:b/>
          <w:szCs w:val="28"/>
        </w:rPr>
        <w:t>(заместителя руководителя, уполномоченного должностного лица)</w:t>
      </w:r>
      <w:r w:rsidR="00434B5D">
        <w:rPr>
          <w:rFonts w:ascii="Times New Roman" w:eastAsiaTheme="minorHAnsi" w:hAnsi="Times New Roman"/>
          <w:b/>
          <w:szCs w:val="28"/>
        </w:rPr>
        <w:t>»</w:t>
      </w:r>
      <w:r w:rsidRPr="00892259">
        <w:rPr>
          <w:rFonts w:ascii="Times New Roman" w:eastAsiaTheme="minorHAnsi" w:hAnsi="Times New Roman"/>
          <w:b/>
          <w:szCs w:val="28"/>
        </w:rPr>
        <w:t>.</w:t>
      </w:r>
    </w:p>
    <w:p w:rsidR="00707F06" w:rsidRPr="00892259" w:rsidRDefault="00707F06" w:rsidP="00EC72F1">
      <w:pPr>
        <w:pStyle w:val="afc"/>
        <w:widowControl w:val="0"/>
        <w:spacing w:line="480" w:lineRule="auto"/>
        <w:ind w:firstLine="709"/>
        <w:jc w:val="both"/>
        <w:rPr>
          <w:sz w:val="28"/>
          <w:szCs w:val="28"/>
        </w:rPr>
      </w:pPr>
      <w:r w:rsidRPr="00892259">
        <w:rPr>
          <w:sz w:val="28"/>
          <w:szCs w:val="28"/>
        </w:rPr>
        <w:t>Статья 2</w:t>
      </w:r>
    </w:p>
    <w:p w:rsidR="00707F06" w:rsidRPr="00892259" w:rsidRDefault="00707F06" w:rsidP="00EC72F1">
      <w:pPr>
        <w:widowControl w:val="0"/>
        <w:tabs>
          <w:tab w:val="left" w:pos="1134"/>
        </w:tabs>
        <w:spacing w:line="480" w:lineRule="auto"/>
        <w:ind w:firstLine="709"/>
        <w:rPr>
          <w:rFonts w:ascii="Times New Roman" w:hAnsi="Times New Roman"/>
          <w:szCs w:val="28"/>
        </w:rPr>
      </w:pPr>
      <w:proofErr w:type="gramStart"/>
      <w:r w:rsidRPr="00892259">
        <w:rPr>
          <w:rFonts w:ascii="Times New Roman" w:hAnsi="Times New Roman"/>
          <w:szCs w:val="28"/>
        </w:rPr>
        <w:t xml:space="preserve">Внести в часть вторую Налогового кодекса Российской Федерации </w:t>
      </w:r>
      <w:r w:rsidRPr="00892259">
        <w:rPr>
          <w:rFonts w:ascii="Times New Roman" w:hAnsi="Times New Roman"/>
          <w:szCs w:val="28"/>
        </w:rPr>
        <w:lastRenderedPageBreak/>
        <w:t>(Собрание законодательства Российской Федерации, 2000, № 32, ст. 3340</w:t>
      </w:r>
      <w:r w:rsidR="003753B8" w:rsidRPr="00892259">
        <w:rPr>
          <w:rFonts w:ascii="Times New Roman" w:hAnsi="Times New Roman"/>
          <w:b/>
          <w:szCs w:val="28"/>
        </w:rPr>
        <w:t>, 3341</w:t>
      </w:r>
      <w:r w:rsidRPr="00892259">
        <w:rPr>
          <w:rFonts w:ascii="Times New Roman" w:hAnsi="Times New Roman"/>
          <w:szCs w:val="28"/>
        </w:rPr>
        <w:t>; 2001, № 1, ст. 18; № 23, ст. 2289; № 33, ст. 3413, 3421, 3429; № 49, ст. 4564; № 53, ст. 5015</w:t>
      </w:r>
      <w:r w:rsidR="003753B8" w:rsidRPr="00892259">
        <w:rPr>
          <w:rFonts w:ascii="Times New Roman" w:hAnsi="Times New Roman"/>
          <w:b/>
          <w:szCs w:val="28"/>
        </w:rPr>
        <w:t>, 5023</w:t>
      </w:r>
      <w:r w:rsidRPr="00892259">
        <w:rPr>
          <w:rFonts w:ascii="Times New Roman" w:hAnsi="Times New Roman"/>
          <w:szCs w:val="28"/>
        </w:rPr>
        <w:t xml:space="preserve">; 2002, </w:t>
      </w:r>
      <w:r w:rsidR="003753B8" w:rsidRPr="00892259">
        <w:rPr>
          <w:rFonts w:ascii="Times New Roman" w:hAnsi="Times New Roman"/>
          <w:b/>
          <w:szCs w:val="28"/>
        </w:rPr>
        <w:t xml:space="preserve">№ 1, ст. 4; </w:t>
      </w:r>
      <w:r w:rsidRPr="00892259">
        <w:rPr>
          <w:rFonts w:ascii="Times New Roman" w:hAnsi="Times New Roman"/>
          <w:szCs w:val="28"/>
        </w:rPr>
        <w:t xml:space="preserve">№ 22, ст. 2026; № 30, ст. 3021, 3027, 3033; </w:t>
      </w:r>
      <w:r w:rsidR="003753B8" w:rsidRPr="00892259">
        <w:rPr>
          <w:rFonts w:ascii="Times New Roman" w:hAnsi="Times New Roman"/>
          <w:b/>
          <w:szCs w:val="28"/>
        </w:rPr>
        <w:t>№ 52, ст. 5138;</w:t>
      </w:r>
      <w:proofErr w:type="gramEnd"/>
      <w:r w:rsidR="003753B8" w:rsidRPr="00892259">
        <w:rPr>
          <w:rFonts w:ascii="Times New Roman" w:hAnsi="Times New Roman"/>
          <w:b/>
          <w:szCs w:val="28"/>
        </w:rPr>
        <w:t xml:space="preserve"> </w:t>
      </w:r>
      <w:proofErr w:type="gramStart"/>
      <w:r w:rsidRPr="00892259">
        <w:rPr>
          <w:rFonts w:ascii="Times New Roman" w:hAnsi="Times New Roman"/>
          <w:szCs w:val="28"/>
        </w:rPr>
        <w:t>2003, № 1, ст. 2, 5, 6; № 21, ст. 1958; № 23, ст. 2174; № 28, ст. 2874, 2886; № 46, ст. 4435</w:t>
      </w:r>
      <w:r w:rsidR="003753B8" w:rsidRPr="00892259">
        <w:rPr>
          <w:rFonts w:ascii="Times New Roman" w:hAnsi="Times New Roman"/>
          <w:b/>
          <w:szCs w:val="28"/>
        </w:rPr>
        <w:t>, 4443</w:t>
      </w:r>
      <w:r w:rsidRPr="00892259">
        <w:rPr>
          <w:rFonts w:ascii="Times New Roman" w:hAnsi="Times New Roman"/>
          <w:szCs w:val="28"/>
        </w:rPr>
        <w:t xml:space="preserve">; № 52, ст. 5030; 2004, № 27, ст. 2711, </w:t>
      </w:r>
      <w:r w:rsidR="003753B8" w:rsidRPr="00892259">
        <w:rPr>
          <w:rFonts w:ascii="Times New Roman" w:hAnsi="Times New Roman"/>
          <w:b/>
          <w:szCs w:val="28"/>
        </w:rPr>
        <w:t xml:space="preserve">2713, </w:t>
      </w:r>
      <w:r w:rsidRPr="00892259">
        <w:rPr>
          <w:rFonts w:ascii="Times New Roman" w:hAnsi="Times New Roman"/>
          <w:szCs w:val="28"/>
        </w:rPr>
        <w:t>2715; № 31, ст. </w:t>
      </w:r>
      <w:r w:rsidR="003753B8" w:rsidRPr="00892259">
        <w:rPr>
          <w:rFonts w:ascii="Times New Roman" w:hAnsi="Times New Roman"/>
          <w:b/>
          <w:szCs w:val="28"/>
        </w:rPr>
        <w:t xml:space="preserve">3219, 3222, </w:t>
      </w:r>
      <w:r w:rsidRPr="00892259">
        <w:rPr>
          <w:rFonts w:ascii="Times New Roman" w:hAnsi="Times New Roman"/>
          <w:szCs w:val="28"/>
        </w:rPr>
        <w:t>3231; № 34, ст. </w:t>
      </w:r>
      <w:r w:rsidR="003753B8" w:rsidRPr="00892259">
        <w:rPr>
          <w:rFonts w:ascii="Times New Roman" w:hAnsi="Times New Roman"/>
          <w:b/>
          <w:szCs w:val="28"/>
        </w:rPr>
        <w:t xml:space="preserve">3517, </w:t>
      </w:r>
      <w:r w:rsidRPr="00892259">
        <w:rPr>
          <w:rFonts w:ascii="Times New Roman" w:hAnsi="Times New Roman"/>
          <w:szCs w:val="28"/>
        </w:rPr>
        <w:t>3518, 3520</w:t>
      </w:r>
      <w:r w:rsidR="003753B8" w:rsidRPr="00892259">
        <w:rPr>
          <w:rFonts w:ascii="Times New Roman" w:hAnsi="Times New Roman"/>
          <w:b/>
          <w:szCs w:val="28"/>
        </w:rPr>
        <w:t>, 3522</w:t>
      </w:r>
      <w:r w:rsidR="00577FF0" w:rsidRPr="00892259">
        <w:rPr>
          <w:rFonts w:ascii="Times New Roman" w:hAnsi="Times New Roman"/>
          <w:b/>
          <w:szCs w:val="28"/>
        </w:rPr>
        <w:t>, 3524</w:t>
      </w:r>
      <w:r w:rsidRPr="00892259">
        <w:rPr>
          <w:rFonts w:ascii="Times New Roman" w:hAnsi="Times New Roman"/>
          <w:szCs w:val="28"/>
        </w:rPr>
        <w:t>, 3525</w:t>
      </w:r>
      <w:r w:rsidR="00577FF0" w:rsidRPr="00892259">
        <w:rPr>
          <w:rFonts w:ascii="Times New Roman" w:hAnsi="Times New Roman"/>
          <w:b/>
          <w:szCs w:val="28"/>
        </w:rPr>
        <w:t>, 3527</w:t>
      </w:r>
      <w:r w:rsidRPr="00892259">
        <w:rPr>
          <w:rFonts w:ascii="Times New Roman" w:hAnsi="Times New Roman"/>
          <w:szCs w:val="28"/>
        </w:rPr>
        <w:t xml:space="preserve">; № 35, ст. 3607; </w:t>
      </w:r>
      <w:r w:rsidR="00577FF0" w:rsidRPr="00892259">
        <w:rPr>
          <w:rFonts w:ascii="Times New Roman" w:hAnsi="Times New Roman"/>
          <w:b/>
          <w:szCs w:val="28"/>
        </w:rPr>
        <w:t xml:space="preserve">№ 41, ст. 3994; </w:t>
      </w:r>
      <w:r w:rsidRPr="00892259">
        <w:rPr>
          <w:rFonts w:ascii="Times New Roman" w:hAnsi="Times New Roman"/>
          <w:szCs w:val="28"/>
        </w:rPr>
        <w:t>№ 45, ст. 4377;</w:t>
      </w:r>
      <w:proofErr w:type="gramEnd"/>
      <w:r w:rsidRPr="00892259">
        <w:rPr>
          <w:rFonts w:ascii="Times New Roman" w:hAnsi="Times New Roman"/>
          <w:szCs w:val="28"/>
        </w:rPr>
        <w:t xml:space="preserve"> № </w:t>
      </w:r>
      <w:proofErr w:type="gramStart"/>
      <w:r w:rsidRPr="00892259">
        <w:rPr>
          <w:rFonts w:ascii="Times New Roman" w:hAnsi="Times New Roman"/>
          <w:szCs w:val="28"/>
        </w:rPr>
        <w:t>49, ст. 4840; 2005, № 1, ст. </w:t>
      </w:r>
      <w:r w:rsidR="00577FF0" w:rsidRPr="00892259">
        <w:rPr>
          <w:rFonts w:ascii="Times New Roman" w:hAnsi="Times New Roman"/>
          <w:b/>
          <w:szCs w:val="28"/>
        </w:rPr>
        <w:t xml:space="preserve">9, 29, </w:t>
      </w:r>
      <w:r w:rsidRPr="00892259">
        <w:rPr>
          <w:rFonts w:ascii="Times New Roman" w:hAnsi="Times New Roman"/>
          <w:szCs w:val="28"/>
        </w:rPr>
        <w:t>30, 38; № 24, ст. 2312; № 25, ст. 2427; № 27, ст. 2710, 2717; № 30,</w:t>
      </w:r>
      <w:r w:rsidR="00EC72F1" w:rsidRPr="00892259">
        <w:rPr>
          <w:rFonts w:ascii="Times New Roman" w:hAnsi="Times New Roman"/>
          <w:szCs w:val="28"/>
        </w:rPr>
        <w:t xml:space="preserve"> </w:t>
      </w:r>
      <w:r w:rsidRPr="00892259">
        <w:rPr>
          <w:rFonts w:ascii="Times New Roman" w:hAnsi="Times New Roman"/>
          <w:szCs w:val="28"/>
        </w:rPr>
        <w:t xml:space="preserve">ст. 3101, 3104, 3112, </w:t>
      </w:r>
      <w:r w:rsidR="00577FF0" w:rsidRPr="00892259">
        <w:rPr>
          <w:rFonts w:ascii="Times New Roman" w:hAnsi="Times New Roman"/>
          <w:b/>
          <w:szCs w:val="28"/>
        </w:rPr>
        <w:t xml:space="preserve">3117, </w:t>
      </w:r>
      <w:r w:rsidRPr="00892259">
        <w:rPr>
          <w:rFonts w:ascii="Times New Roman" w:hAnsi="Times New Roman"/>
          <w:szCs w:val="28"/>
        </w:rPr>
        <w:t xml:space="preserve">3118, 3128, 3129, 3130; № 43, ст. 4350; № 52, ст. 5581; 2006, № 1, ст. 12; </w:t>
      </w:r>
      <w:r w:rsidR="00577FF0" w:rsidRPr="00892259">
        <w:rPr>
          <w:rFonts w:ascii="Times New Roman" w:hAnsi="Times New Roman"/>
          <w:b/>
          <w:szCs w:val="28"/>
        </w:rPr>
        <w:t xml:space="preserve">№ 3, ст. 280; </w:t>
      </w:r>
      <w:r w:rsidRPr="00892259">
        <w:rPr>
          <w:rFonts w:ascii="Times New Roman" w:hAnsi="Times New Roman"/>
          <w:szCs w:val="28"/>
        </w:rPr>
        <w:t xml:space="preserve">№ 10, ст. 1065; </w:t>
      </w:r>
      <w:r w:rsidRPr="00892259">
        <w:rPr>
          <w:rFonts w:ascii="Times New Roman" w:hAnsi="Times New Roman"/>
          <w:bCs/>
          <w:szCs w:val="28"/>
        </w:rPr>
        <w:t>№ 12, ст. 1233;</w:t>
      </w:r>
      <w:r w:rsidRPr="00892259">
        <w:rPr>
          <w:rFonts w:ascii="Times New Roman" w:hAnsi="Times New Roman"/>
          <w:szCs w:val="28"/>
        </w:rPr>
        <w:t xml:space="preserve"> № 23, ст. 2382;</w:t>
      </w:r>
      <w:proofErr w:type="gramEnd"/>
      <w:r w:rsidRPr="00892259">
        <w:rPr>
          <w:rFonts w:ascii="Times New Roman" w:hAnsi="Times New Roman"/>
          <w:szCs w:val="28"/>
        </w:rPr>
        <w:t xml:space="preserve"> </w:t>
      </w:r>
      <w:r w:rsidR="00577FF0" w:rsidRPr="00892259">
        <w:rPr>
          <w:rFonts w:ascii="Times New Roman" w:hAnsi="Times New Roman"/>
          <w:b/>
          <w:szCs w:val="28"/>
        </w:rPr>
        <w:t>№ </w:t>
      </w:r>
      <w:proofErr w:type="gramStart"/>
      <w:r w:rsidR="00577FF0" w:rsidRPr="00892259">
        <w:rPr>
          <w:rFonts w:ascii="Times New Roman" w:hAnsi="Times New Roman"/>
          <w:b/>
          <w:szCs w:val="28"/>
        </w:rPr>
        <w:t xml:space="preserve">27, ст. 2881; </w:t>
      </w:r>
      <w:r w:rsidRPr="00892259">
        <w:rPr>
          <w:rFonts w:ascii="Times New Roman" w:hAnsi="Times New Roman"/>
          <w:szCs w:val="28"/>
        </w:rPr>
        <w:t>№ 30,</w:t>
      </w:r>
      <w:r w:rsidR="00EC72F1" w:rsidRPr="00892259">
        <w:rPr>
          <w:rFonts w:ascii="Times New Roman" w:hAnsi="Times New Roman"/>
          <w:szCs w:val="28"/>
        </w:rPr>
        <w:t xml:space="preserve"> </w:t>
      </w:r>
      <w:r w:rsidRPr="00892259">
        <w:rPr>
          <w:rFonts w:ascii="Times New Roman" w:hAnsi="Times New Roman"/>
          <w:szCs w:val="28"/>
        </w:rPr>
        <w:t>ст. 3295; № 31, ст. 3433, 3436</w:t>
      </w:r>
      <w:r w:rsidR="00577FF0" w:rsidRPr="00892259">
        <w:rPr>
          <w:rFonts w:ascii="Times New Roman" w:hAnsi="Times New Roman"/>
          <w:b/>
          <w:szCs w:val="28"/>
        </w:rPr>
        <w:t>, 3443, 3450</w:t>
      </w:r>
      <w:r w:rsidRPr="00892259">
        <w:rPr>
          <w:rFonts w:ascii="Times New Roman" w:hAnsi="Times New Roman"/>
          <w:szCs w:val="28"/>
        </w:rPr>
        <w:t xml:space="preserve">, 3452; </w:t>
      </w:r>
      <w:r w:rsidR="00577FF0" w:rsidRPr="00892259">
        <w:rPr>
          <w:rFonts w:ascii="Times New Roman" w:hAnsi="Times New Roman"/>
          <w:b/>
          <w:szCs w:val="28"/>
        </w:rPr>
        <w:t xml:space="preserve">№ 43, ст. 4412; </w:t>
      </w:r>
      <w:r w:rsidRPr="00892259">
        <w:rPr>
          <w:rFonts w:ascii="Times New Roman" w:hAnsi="Times New Roman"/>
          <w:szCs w:val="28"/>
        </w:rPr>
        <w:t>№ 45, ст. 4627</w:t>
      </w:r>
      <w:r w:rsidR="00577FF0" w:rsidRPr="00892259">
        <w:rPr>
          <w:rFonts w:ascii="Times New Roman" w:hAnsi="Times New Roman"/>
          <w:b/>
          <w:szCs w:val="28"/>
        </w:rPr>
        <w:t>, 4628</w:t>
      </w:r>
      <w:r w:rsidRPr="00892259">
        <w:rPr>
          <w:rFonts w:ascii="Times New Roman" w:hAnsi="Times New Roman"/>
          <w:szCs w:val="28"/>
        </w:rPr>
        <w:t xml:space="preserve">; № 50, ст. 5279, 5286; 2007, № 1, ст. 20, 31, 39; № 13, ст. 1465; </w:t>
      </w:r>
      <w:r w:rsidR="00577FF0" w:rsidRPr="00892259">
        <w:rPr>
          <w:rFonts w:ascii="Times New Roman" w:hAnsi="Times New Roman"/>
          <w:b/>
          <w:szCs w:val="28"/>
        </w:rPr>
        <w:t xml:space="preserve">№ 21, ст. 2461, 2462; </w:t>
      </w:r>
      <w:r w:rsidRPr="00892259">
        <w:rPr>
          <w:rFonts w:ascii="Times New Roman" w:hAnsi="Times New Roman"/>
          <w:szCs w:val="28"/>
        </w:rPr>
        <w:t>№ 22, ст. 2563</w:t>
      </w:r>
      <w:r w:rsidR="00577FF0" w:rsidRPr="00892259">
        <w:rPr>
          <w:rFonts w:ascii="Times New Roman" w:hAnsi="Times New Roman"/>
          <w:b/>
          <w:szCs w:val="28"/>
        </w:rPr>
        <w:t>, 2564</w:t>
      </w:r>
      <w:r w:rsidRPr="00892259">
        <w:rPr>
          <w:rFonts w:ascii="Times New Roman" w:hAnsi="Times New Roman"/>
          <w:szCs w:val="28"/>
        </w:rPr>
        <w:t xml:space="preserve">; </w:t>
      </w:r>
      <w:r w:rsidRPr="00892259">
        <w:rPr>
          <w:rFonts w:ascii="Times New Roman" w:hAnsi="Times New Roman"/>
          <w:bCs/>
          <w:szCs w:val="28"/>
        </w:rPr>
        <w:t>№ 23, ст. 2691;</w:t>
      </w:r>
      <w:r w:rsidR="00EC72F1" w:rsidRPr="00892259">
        <w:rPr>
          <w:rFonts w:ascii="Times New Roman" w:hAnsi="Times New Roman"/>
          <w:szCs w:val="28"/>
        </w:rPr>
        <w:t xml:space="preserve"> </w:t>
      </w:r>
      <w:r w:rsidRPr="00892259">
        <w:rPr>
          <w:rFonts w:ascii="Times New Roman" w:hAnsi="Times New Roman"/>
          <w:szCs w:val="28"/>
        </w:rPr>
        <w:t>№ 31, ст. 3991, 4013; № 45, ст. 5416, 5417, 5432;</w:t>
      </w:r>
      <w:proofErr w:type="gramEnd"/>
      <w:r w:rsidRPr="00892259">
        <w:rPr>
          <w:rFonts w:ascii="Times New Roman" w:hAnsi="Times New Roman"/>
          <w:szCs w:val="28"/>
        </w:rPr>
        <w:t xml:space="preserve"> </w:t>
      </w:r>
      <w:r w:rsidR="00577FF0" w:rsidRPr="00892259">
        <w:rPr>
          <w:rFonts w:ascii="Times New Roman" w:hAnsi="Times New Roman"/>
          <w:b/>
          <w:szCs w:val="28"/>
        </w:rPr>
        <w:t>№ </w:t>
      </w:r>
      <w:proofErr w:type="gramStart"/>
      <w:r w:rsidR="00577FF0" w:rsidRPr="00892259">
        <w:rPr>
          <w:rFonts w:ascii="Times New Roman" w:hAnsi="Times New Roman"/>
          <w:b/>
          <w:szCs w:val="28"/>
        </w:rPr>
        <w:t xml:space="preserve">46, ст. 5553; </w:t>
      </w:r>
      <w:r w:rsidRPr="00892259">
        <w:rPr>
          <w:rFonts w:ascii="Times New Roman" w:hAnsi="Times New Roman"/>
          <w:szCs w:val="28"/>
        </w:rPr>
        <w:t>№ 49, ст. 6045; № 50,</w:t>
      </w:r>
      <w:r w:rsidR="00EC72F1" w:rsidRPr="00892259">
        <w:rPr>
          <w:rFonts w:ascii="Times New Roman" w:hAnsi="Times New Roman"/>
          <w:szCs w:val="28"/>
        </w:rPr>
        <w:t xml:space="preserve"> </w:t>
      </w:r>
      <w:r w:rsidRPr="00892259">
        <w:rPr>
          <w:rFonts w:ascii="Times New Roman" w:hAnsi="Times New Roman"/>
          <w:szCs w:val="28"/>
        </w:rPr>
        <w:t>ст. 6237; 2008, № 18, ст. 1942; № 26, ст. 3022; № 27, ст. 3126; № 30,</w:t>
      </w:r>
      <w:r w:rsidR="00EC72F1" w:rsidRPr="00892259">
        <w:rPr>
          <w:rFonts w:ascii="Times New Roman" w:hAnsi="Times New Roman"/>
          <w:szCs w:val="28"/>
        </w:rPr>
        <w:t xml:space="preserve"> </w:t>
      </w:r>
      <w:r w:rsidRPr="00892259">
        <w:rPr>
          <w:rFonts w:ascii="Times New Roman" w:hAnsi="Times New Roman"/>
          <w:szCs w:val="28"/>
        </w:rPr>
        <w:t>ст. 3591, 3611, 3614; № 48, ст. 5519; № 49, ст. 5723, 5749; № 52, ст. 6237; 2009, № 1, ст. 13, 21, 31; № 11, ст. 1265; № 18, ст. 2147; № 23, ст. 2772;</w:t>
      </w:r>
      <w:r w:rsidR="00EC72F1" w:rsidRPr="00892259">
        <w:rPr>
          <w:rFonts w:ascii="Times New Roman" w:hAnsi="Times New Roman"/>
          <w:szCs w:val="28"/>
        </w:rPr>
        <w:t xml:space="preserve"> </w:t>
      </w:r>
      <w:r w:rsidRPr="00892259">
        <w:rPr>
          <w:rFonts w:ascii="Times New Roman" w:hAnsi="Times New Roman"/>
          <w:szCs w:val="28"/>
        </w:rPr>
        <w:t>№ 29, ст. 3598, 3639;</w:t>
      </w:r>
      <w:proofErr w:type="gramEnd"/>
      <w:r w:rsidRPr="00892259">
        <w:rPr>
          <w:rFonts w:ascii="Times New Roman" w:hAnsi="Times New Roman"/>
          <w:szCs w:val="28"/>
        </w:rPr>
        <w:t xml:space="preserve"> </w:t>
      </w:r>
      <w:r w:rsidRPr="00892259">
        <w:rPr>
          <w:rFonts w:ascii="Times New Roman" w:hAnsi="Times New Roman"/>
          <w:bCs/>
          <w:szCs w:val="28"/>
        </w:rPr>
        <w:t>№ </w:t>
      </w:r>
      <w:proofErr w:type="gramStart"/>
      <w:r w:rsidRPr="00892259">
        <w:rPr>
          <w:rFonts w:ascii="Times New Roman" w:hAnsi="Times New Roman"/>
          <w:bCs/>
          <w:szCs w:val="28"/>
        </w:rPr>
        <w:t>30, ст. 3739;</w:t>
      </w:r>
      <w:r w:rsidRPr="00892259">
        <w:rPr>
          <w:rFonts w:ascii="Times New Roman" w:hAnsi="Times New Roman"/>
          <w:szCs w:val="28"/>
        </w:rPr>
        <w:t xml:space="preserve"> № 39, ст. 4534; № 45, ст. 5271; № 48, ст. 5725, 5726, 5731, 5732, 5733, 5734; № 51, ст. 6153, 6155; № 52, ст. 6444, 6450; 2010, № 15, ст. 1737, 1746; № 19, ст. 2291; № 28, ст. 3553; № 31, </w:t>
      </w:r>
      <w:r w:rsidRPr="00892259">
        <w:rPr>
          <w:rFonts w:ascii="Times New Roman" w:hAnsi="Times New Roman"/>
          <w:szCs w:val="28"/>
        </w:rPr>
        <w:lastRenderedPageBreak/>
        <w:t>ст. 4176, 4198; № 32, ст. 4298; № 40, ст. 4969; № 45, ст. 5750; № 47, ст. 6034;</w:t>
      </w:r>
      <w:proofErr w:type="gramEnd"/>
      <w:r w:rsidRPr="00892259">
        <w:rPr>
          <w:rFonts w:ascii="Times New Roman" w:hAnsi="Times New Roman"/>
          <w:szCs w:val="28"/>
        </w:rPr>
        <w:t xml:space="preserve"> № </w:t>
      </w:r>
      <w:proofErr w:type="gramStart"/>
      <w:r w:rsidRPr="00892259">
        <w:rPr>
          <w:rFonts w:ascii="Times New Roman" w:hAnsi="Times New Roman"/>
          <w:szCs w:val="28"/>
        </w:rPr>
        <w:t>48, ст. 6247, 6249, 6250; № 49, ст. 6409; 2011, № 1, ст. 7, 9; № 24, ст. 3357; № 26, ст. 3652; № 27, ст. 3881; № 29, ст. 4291; № 30, ст. 4566, 4573, 4575, 4583, 4587, 4593, 4597; № 45, ст. 6335; № 47, ст. 6610, 6611; № 48, ст. 6729, 6731; № 49, ст. 7014, 7016, 7017, 7037, 7043, 7063;</w:t>
      </w:r>
      <w:proofErr w:type="gramEnd"/>
      <w:r w:rsidRPr="00892259">
        <w:rPr>
          <w:rFonts w:ascii="Times New Roman" w:hAnsi="Times New Roman"/>
          <w:szCs w:val="28"/>
        </w:rPr>
        <w:t xml:space="preserve"> </w:t>
      </w:r>
      <w:proofErr w:type="gramStart"/>
      <w:r w:rsidRPr="00892259">
        <w:rPr>
          <w:rFonts w:ascii="Times New Roman" w:hAnsi="Times New Roman"/>
          <w:szCs w:val="28"/>
        </w:rPr>
        <w:t xml:space="preserve">2012, № 10, ст. 1164; № 18, ст. 2128; № 19, ст. 2281; № 24, ст. 3066; </w:t>
      </w:r>
      <w:r w:rsidRPr="00892259">
        <w:rPr>
          <w:rFonts w:ascii="Times New Roman" w:hAnsi="Times New Roman"/>
          <w:bCs/>
          <w:szCs w:val="28"/>
        </w:rPr>
        <w:t>№ 26, ст. 3447;</w:t>
      </w:r>
      <w:r w:rsidRPr="00892259">
        <w:rPr>
          <w:rFonts w:ascii="Times New Roman" w:hAnsi="Times New Roman"/>
          <w:szCs w:val="28"/>
        </w:rPr>
        <w:t xml:space="preserve"> № 27, ст. 3588; № 31, ст. 4319, 4322; № 41, ст. 5526, 5527; № 49, ст. 6747, 6750, 6751; № 53, ст. 7578, 7584, 7596, 7604, 7607; 2013, № 9, ст. 874; № 14, ст. 1647; № 19, ст. 2321; № 23, ст. 2866;</w:t>
      </w:r>
      <w:proofErr w:type="gramEnd"/>
      <w:r w:rsidRPr="00892259">
        <w:rPr>
          <w:rFonts w:ascii="Times New Roman" w:hAnsi="Times New Roman"/>
          <w:szCs w:val="28"/>
        </w:rPr>
        <w:t xml:space="preserve"> № 27, ст. 3444; № 30, ст. 4031, 4045, 4047, 4048, 4049, 4081, 4084; № 40, ст. 5037, 5038, 5039; № 44, ст. 5640, 5645, 5646; № 48, ст. 6165; № 49, ст. 6335; № 51, ст. 6694; № 52, ст. 6981, 6985; 2014, № 8, ст. 737; № 14, ст. 1544; № 16, ст. 1835, 1838; № 19, ст. 2313, 2321; № </w:t>
      </w:r>
      <w:proofErr w:type="gramStart"/>
      <w:r w:rsidRPr="00892259">
        <w:rPr>
          <w:rFonts w:ascii="Times New Roman" w:hAnsi="Times New Roman"/>
          <w:szCs w:val="28"/>
        </w:rPr>
        <w:t>23, ст. 2930, 2936; № 26, ст. 3373, 3404; № 30,</w:t>
      </w:r>
      <w:r w:rsidR="00EC72F1" w:rsidRPr="00892259">
        <w:rPr>
          <w:rFonts w:ascii="Times New Roman" w:hAnsi="Times New Roman"/>
          <w:szCs w:val="28"/>
        </w:rPr>
        <w:t xml:space="preserve"> </w:t>
      </w:r>
      <w:r w:rsidRPr="00892259">
        <w:rPr>
          <w:rFonts w:ascii="Times New Roman" w:hAnsi="Times New Roman"/>
          <w:szCs w:val="28"/>
        </w:rPr>
        <w:t>ст. 4220, 4222, 4239, 4245; № 40, ст. 5315, 5316; № 43, ст. 5796; № 45,</w:t>
      </w:r>
      <w:r w:rsidR="00EC72F1" w:rsidRPr="00892259">
        <w:rPr>
          <w:rFonts w:ascii="Times New Roman" w:hAnsi="Times New Roman"/>
          <w:szCs w:val="28"/>
        </w:rPr>
        <w:t xml:space="preserve"> </w:t>
      </w:r>
      <w:r w:rsidRPr="00892259">
        <w:rPr>
          <w:rFonts w:ascii="Times New Roman" w:hAnsi="Times New Roman"/>
          <w:szCs w:val="28"/>
        </w:rPr>
        <w:t xml:space="preserve">ст. 6157; № 48, ст. 6647, 6657, 6660, 6663; 2015, № 1, ст. 13, 17, 18; № 10, ст. 1393, 1402; </w:t>
      </w:r>
      <w:r w:rsidRPr="00892259">
        <w:rPr>
          <w:rFonts w:ascii="Times New Roman" w:hAnsi="Times New Roman"/>
          <w:bCs/>
          <w:szCs w:val="28"/>
        </w:rPr>
        <w:t>№ 14, ст. 2023, 2024;</w:t>
      </w:r>
      <w:r w:rsidRPr="00892259">
        <w:rPr>
          <w:rFonts w:ascii="Times New Roman" w:hAnsi="Times New Roman"/>
          <w:szCs w:val="28"/>
        </w:rPr>
        <w:t xml:space="preserve"> № 18, ст. 2615; № 24, ст. 3373, 3377;</w:t>
      </w:r>
      <w:proofErr w:type="gramEnd"/>
      <w:r w:rsidRPr="00892259">
        <w:rPr>
          <w:rFonts w:ascii="Times New Roman" w:hAnsi="Times New Roman"/>
          <w:szCs w:val="28"/>
        </w:rPr>
        <w:t xml:space="preserve"> № </w:t>
      </w:r>
      <w:proofErr w:type="gramStart"/>
      <w:r w:rsidRPr="00892259">
        <w:rPr>
          <w:rFonts w:ascii="Times New Roman" w:hAnsi="Times New Roman"/>
          <w:szCs w:val="28"/>
        </w:rPr>
        <w:t>27, ст. 3948, 3968; № 41, ст. 5632; № 48, ст. 6683, 6686, 6687, 6688, 6689, 6692, 6693; 2016, № 1, ст. 16, 18; № 7, ст. 920; № 11, ст. 1489; № 14,</w:t>
      </w:r>
      <w:r w:rsidR="00EC72F1" w:rsidRPr="00892259">
        <w:rPr>
          <w:rFonts w:ascii="Times New Roman" w:hAnsi="Times New Roman"/>
          <w:szCs w:val="28"/>
        </w:rPr>
        <w:t xml:space="preserve"> </w:t>
      </w:r>
      <w:r w:rsidRPr="00892259">
        <w:rPr>
          <w:rFonts w:ascii="Times New Roman" w:hAnsi="Times New Roman"/>
          <w:szCs w:val="28"/>
        </w:rPr>
        <w:t>ст. 1902; № 15, ст. 2063; № 18, ст. 2504; № 22, ст. 3092, 3098; № 26,</w:t>
      </w:r>
      <w:r w:rsidR="00EC72F1" w:rsidRPr="00892259">
        <w:rPr>
          <w:rFonts w:ascii="Times New Roman" w:hAnsi="Times New Roman"/>
          <w:szCs w:val="28"/>
        </w:rPr>
        <w:t xml:space="preserve"> </w:t>
      </w:r>
      <w:r w:rsidRPr="00892259">
        <w:rPr>
          <w:rFonts w:ascii="Times New Roman" w:hAnsi="Times New Roman"/>
          <w:szCs w:val="28"/>
        </w:rPr>
        <w:t>ст. 3856; № 27, ст. 4175, 4176, 4177, 4178, 4180, 4181, 4182, 4184;</w:t>
      </w:r>
      <w:proofErr w:type="gramEnd"/>
      <w:r w:rsidRPr="00892259">
        <w:rPr>
          <w:rFonts w:ascii="Times New Roman" w:hAnsi="Times New Roman"/>
          <w:szCs w:val="28"/>
        </w:rPr>
        <w:t xml:space="preserve"> № </w:t>
      </w:r>
      <w:proofErr w:type="gramStart"/>
      <w:r w:rsidRPr="00892259">
        <w:rPr>
          <w:rFonts w:ascii="Times New Roman" w:hAnsi="Times New Roman"/>
          <w:szCs w:val="28"/>
        </w:rPr>
        <w:t>49,</w:t>
      </w:r>
      <w:r w:rsidR="00EC72F1" w:rsidRPr="00892259">
        <w:rPr>
          <w:rFonts w:ascii="Times New Roman" w:hAnsi="Times New Roman"/>
          <w:szCs w:val="28"/>
        </w:rPr>
        <w:t xml:space="preserve"> </w:t>
      </w:r>
      <w:r w:rsidRPr="00892259">
        <w:rPr>
          <w:rFonts w:ascii="Times New Roman" w:hAnsi="Times New Roman"/>
          <w:szCs w:val="28"/>
        </w:rPr>
        <w:t>ст. 6841, 6843, 6844, 6848, 6849, 6851; 2017, № 1, ст. 5, 16, 31; № 11,</w:t>
      </w:r>
      <w:r w:rsidR="00EC72F1" w:rsidRPr="00892259">
        <w:rPr>
          <w:rFonts w:ascii="Times New Roman" w:hAnsi="Times New Roman"/>
          <w:szCs w:val="28"/>
        </w:rPr>
        <w:t xml:space="preserve"> </w:t>
      </w:r>
      <w:r w:rsidRPr="00892259">
        <w:rPr>
          <w:rFonts w:ascii="Times New Roman" w:hAnsi="Times New Roman"/>
          <w:szCs w:val="28"/>
        </w:rPr>
        <w:lastRenderedPageBreak/>
        <w:t>ст. 1534; № 15, ст. 2131; № 27, ст. 3942, 7307, 7314, 7318; № 30, ст. 4446, 4448, 4449; № 31, ст. 4802, 4803; № 40, ст. 5753; № 45, ст. 6578; № 47,</w:t>
      </w:r>
      <w:r w:rsidR="00EC72F1" w:rsidRPr="00892259">
        <w:rPr>
          <w:rFonts w:ascii="Times New Roman" w:hAnsi="Times New Roman"/>
          <w:szCs w:val="28"/>
        </w:rPr>
        <w:t xml:space="preserve"> </w:t>
      </w:r>
      <w:r w:rsidRPr="00892259">
        <w:rPr>
          <w:rFonts w:ascii="Times New Roman" w:hAnsi="Times New Roman"/>
          <w:szCs w:val="28"/>
        </w:rPr>
        <w:t>ст. 6842; № 49, ст. 7307, 7313, 7314, 7316, 7318, 7320, 7322, 7324, 7325, 7326;</w:t>
      </w:r>
      <w:proofErr w:type="gramEnd"/>
      <w:r w:rsidRPr="00892259">
        <w:rPr>
          <w:rFonts w:ascii="Times New Roman" w:hAnsi="Times New Roman"/>
          <w:szCs w:val="28"/>
        </w:rPr>
        <w:t xml:space="preserve"> </w:t>
      </w:r>
      <w:proofErr w:type="gramStart"/>
      <w:r w:rsidRPr="00892259">
        <w:rPr>
          <w:rFonts w:ascii="Times New Roman" w:hAnsi="Times New Roman"/>
          <w:szCs w:val="28"/>
        </w:rPr>
        <w:t>2018, № 1, ст. 14, 20, 50; № 9, ст. 1289, 1291; № 18, ст. 2558, 2565, 2568, 2575; № 24, ст. 3404; № 27, ст. 3942; № 28, ст. 4143, 4144; № 30,</w:t>
      </w:r>
      <w:r w:rsidR="00EC72F1" w:rsidRPr="00892259">
        <w:rPr>
          <w:rFonts w:ascii="Times New Roman" w:hAnsi="Times New Roman"/>
          <w:szCs w:val="28"/>
        </w:rPr>
        <w:t xml:space="preserve"> </w:t>
      </w:r>
      <w:r w:rsidRPr="00892259">
        <w:rPr>
          <w:rFonts w:ascii="Times New Roman" w:hAnsi="Times New Roman"/>
          <w:szCs w:val="28"/>
        </w:rPr>
        <w:t>ст. 4534, 4535; № 32, ст. 5087, 5090, 5093, 5094, 5095, 5096, 5127; № 45,</w:t>
      </w:r>
      <w:r w:rsidR="00EC72F1" w:rsidRPr="00892259">
        <w:rPr>
          <w:rFonts w:ascii="Times New Roman" w:hAnsi="Times New Roman"/>
          <w:szCs w:val="28"/>
        </w:rPr>
        <w:t xml:space="preserve"> </w:t>
      </w:r>
      <w:r w:rsidRPr="00892259">
        <w:rPr>
          <w:rFonts w:ascii="Times New Roman" w:hAnsi="Times New Roman"/>
          <w:szCs w:val="28"/>
        </w:rPr>
        <w:t>ст. 6828, 6833, 6836, 6844; № 47, ст. 7126, 7136; № 49, ст. 7496, 7497, 7499;</w:t>
      </w:r>
      <w:proofErr w:type="gramEnd"/>
      <w:r w:rsidRPr="00892259">
        <w:rPr>
          <w:rFonts w:ascii="Times New Roman" w:hAnsi="Times New Roman"/>
          <w:szCs w:val="28"/>
        </w:rPr>
        <w:t xml:space="preserve"> № 53, ст. 8412, 8416, 8419; 2019, № 16, ст. 1826; № 18, </w:t>
      </w:r>
      <w:r w:rsidR="006B66ED" w:rsidRPr="00892259">
        <w:rPr>
          <w:rFonts w:ascii="Times New Roman" w:hAnsi="Times New Roman"/>
          <w:szCs w:val="28"/>
        </w:rPr>
        <w:t>ст. </w:t>
      </w:r>
      <w:r w:rsidRPr="00892259">
        <w:rPr>
          <w:rFonts w:ascii="Times New Roman" w:hAnsi="Times New Roman"/>
          <w:szCs w:val="28"/>
        </w:rPr>
        <w:t>2202, 2225; № 19,</w:t>
      </w:r>
      <w:r w:rsidR="00EC72F1" w:rsidRPr="00892259">
        <w:rPr>
          <w:rFonts w:ascii="Times New Roman" w:hAnsi="Times New Roman"/>
          <w:szCs w:val="28"/>
        </w:rPr>
        <w:t xml:space="preserve"> </w:t>
      </w:r>
      <w:r w:rsidRPr="00892259">
        <w:rPr>
          <w:rFonts w:ascii="Times New Roman" w:hAnsi="Times New Roman"/>
          <w:szCs w:val="28"/>
        </w:rPr>
        <w:t>ст. 5375; № 22, ст. 2664, 2667; № 23, ст. 2906, 2908, 2920; № 25, ст. 3167; № 27, ст. 3523; № 30, ст. 4100, 4112, 4113; № 31, ст. 4414, 4427, 4428;</w:t>
      </w:r>
      <w:r w:rsidR="00EC72F1" w:rsidRPr="00892259">
        <w:rPr>
          <w:rFonts w:ascii="Times New Roman" w:hAnsi="Times New Roman"/>
          <w:szCs w:val="28"/>
        </w:rPr>
        <w:t xml:space="preserve"> </w:t>
      </w:r>
      <w:r w:rsidRPr="00892259">
        <w:rPr>
          <w:rFonts w:ascii="Times New Roman" w:hAnsi="Times New Roman"/>
          <w:szCs w:val="28"/>
        </w:rPr>
        <w:t>№ 39, ст. 5371, 5372, 5373, 5374, 5375, 5376, 5377; № 48, ст. 6740; № 52,</w:t>
      </w:r>
      <w:r w:rsidR="00EC72F1" w:rsidRPr="00892259">
        <w:rPr>
          <w:rFonts w:ascii="Times New Roman" w:hAnsi="Times New Roman"/>
          <w:szCs w:val="28"/>
        </w:rPr>
        <w:t xml:space="preserve"> </w:t>
      </w:r>
      <w:r w:rsidRPr="00892259">
        <w:rPr>
          <w:rFonts w:ascii="Times New Roman" w:hAnsi="Times New Roman"/>
          <w:szCs w:val="28"/>
        </w:rPr>
        <w:t>ст. 7777, 7778; 2020, № 12, ст. 1647, 1657; № 13, ст. 1857; № 14, ст. 2032; № 17, ст. 2699; № 24, ст. 3746; № 29, ст. 4505, 4507, 4514; № 30, ст. 4746; № 31, ст. 5024; № 42, ст. 6508, 6509, 6510, 6529; № 46, ст. 7212, 7215;</w:t>
      </w:r>
      <w:r w:rsidR="00EC72F1" w:rsidRPr="00892259">
        <w:rPr>
          <w:rFonts w:ascii="Times New Roman" w:hAnsi="Times New Roman"/>
          <w:szCs w:val="28"/>
        </w:rPr>
        <w:t xml:space="preserve"> </w:t>
      </w:r>
      <w:r w:rsidRPr="00892259">
        <w:rPr>
          <w:rFonts w:ascii="Times New Roman" w:hAnsi="Times New Roman"/>
          <w:szCs w:val="28"/>
        </w:rPr>
        <w:t>№ 48, ст. 7625, 7626, 7627; № </w:t>
      </w:r>
      <w:proofErr w:type="gramStart"/>
      <w:r w:rsidRPr="00892259">
        <w:rPr>
          <w:rFonts w:ascii="Times New Roman" w:hAnsi="Times New Roman"/>
          <w:szCs w:val="28"/>
        </w:rPr>
        <w:t xml:space="preserve">52, ст. 8603; 2021, </w:t>
      </w:r>
      <w:r w:rsidRPr="00892259">
        <w:rPr>
          <w:rFonts w:ascii="Times New Roman" w:hAnsi="Times New Roman"/>
          <w:bCs/>
          <w:szCs w:val="28"/>
        </w:rPr>
        <w:t>№ 1, ст. 9, 18;</w:t>
      </w:r>
      <w:r w:rsidRPr="00892259">
        <w:rPr>
          <w:rFonts w:ascii="Times New Roman" w:hAnsi="Times New Roman"/>
          <w:szCs w:val="28"/>
        </w:rPr>
        <w:t xml:space="preserve"> № 17,</w:t>
      </w:r>
      <w:r w:rsidR="00EC72F1" w:rsidRPr="00892259">
        <w:rPr>
          <w:rFonts w:ascii="Times New Roman" w:hAnsi="Times New Roman"/>
          <w:szCs w:val="28"/>
        </w:rPr>
        <w:t xml:space="preserve"> </w:t>
      </w:r>
      <w:r w:rsidRPr="00892259">
        <w:rPr>
          <w:rFonts w:ascii="Times New Roman" w:hAnsi="Times New Roman"/>
          <w:szCs w:val="28"/>
        </w:rPr>
        <w:t>ст. 2886, 2887; № 18, ст. 1198, 3047; № 24, ст. 4215, 4216, 4217; № 27,</w:t>
      </w:r>
      <w:r w:rsidR="00EC72F1" w:rsidRPr="00892259">
        <w:rPr>
          <w:rFonts w:ascii="Times New Roman" w:hAnsi="Times New Roman"/>
          <w:szCs w:val="28"/>
        </w:rPr>
        <w:t xml:space="preserve"> </w:t>
      </w:r>
      <w:r w:rsidRPr="00892259">
        <w:rPr>
          <w:rFonts w:ascii="Times New Roman" w:hAnsi="Times New Roman"/>
          <w:szCs w:val="28"/>
        </w:rPr>
        <w:t>ст. 5133, 5136; № 48, ст. 7627; № 49, ст. 8145, 8146, 8147, 8149; 2022, № 9, ст. 1250; № 10, ст. 1394; № 11, ст. 1600; № 13, ст. 1955, 1956; № 16,</w:t>
      </w:r>
      <w:r w:rsidR="00EC72F1" w:rsidRPr="00892259">
        <w:rPr>
          <w:rFonts w:ascii="Times New Roman" w:hAnsi="Times New Roman"/>
          <w:szCs w:val="28"/>
        </w:rPr>
        <w:t xml:space="preserve"> </w:t>
      </w:r>
      <w:r w:rsidRPr="00892259">
        <w:rPr>
          <w:rFonts w:ascii="Times New Roman" w:hAnsi="Times New Roman"/>
          <w:szCs w:val="28"/>
        </w:rPr>
        <w:t>ст. 2598;</w:t>
      </w:r>
      <w:proofErr w:type="gramEnd"/>
      <w:r w:rsidRPr="00892259">
        <w:rPr>
          <w:rFonts w:ascii="Times New Roman" w:hAnsi="Times New Roman"/>
          <w:szCs w:val="28"/>
        </w:rPr>
        <w:t xml:space="preserve"> № </w:t>
      </w:r>
      <w:proofErr w:type="gramStart"/>
      <w:r w:rsidRPr="00892259">
        <w:rPr>
          <w:rFonts w:ascii="Times New Roman" w:hAnsi="Times New Roman"/>
          <w:szCs w:val="28"/>
        </w:rPr>
        <w:t>18, ст. 3007; № 22, ст. 3535; № 27, ст. 4609, 4612, 4626, 4635; № 29, ст. 5206, 5230, 5273, 5288, 5290, 5291, 5295, 5301; № 45, ст. 7680;</w:t>
      </w:r>
      <w:r w:rsidR="00EC72F1" w:rsidRPr="00892259">
        <w:rPr>
          <w:rFonts w:ascii="Times New Roman" w:hAnsi="Times New Roman"/>
          <w:szCs w:val="28"/>
        </w:rPr>
        <w:t xml:space="preserve"> </w:t>
      </w:r>
      <w:r w:rsidRPr="00892259">
        <w:rPr>
          <w:rFonts w:ascii="Times New Roman" w:hAnsi="Times New Roman"/>
          <w:szCs w:val="28"/>
        </w:rPr>
        <w:t xml:space="preserve">№ 48, ст. 8307, 8309, 8310; № 50, ст. 8787; № 52, ст. 9353, 9379; 2023, № 1, ст. 12, 13, 30, </w:t>
      </w:r>
      <w:r w:rsidRPr="00892259">
        <w:rPr>
          <w:rFonts w:ascii="Times New Roman" w:hAnsi="Times New Roman"/>
          <w:szCs w:val="28"/>
        </w:rPr>
        <w:lastRenderedPageBreak/>
        <w:t>66; № 5, ст. 698; № 8, ст. 1200, 1211;</w:t>
      </w:r>
      <w:proofErr w:type="gramEnd"/>
      <w:r w:rsidRPr="00892259">
        <w:rPr>
          <w:rFonts w:ascii="Times New Roman" w:hAnsi="Times New Roman"/>
          <w:szCs w:val="28"/>
        </w:rPr>
        <w:t xml:space="preserve"> № 9, ст. 1415; № 12,</w:t>
      </w:r>
      <w:r w:rsidR="00EC72F1" w:rsidRPr="00892259">
        <w:rPr>
          <w:rFonts w:ascii="Times New Roman" w:hAnsi="Times New Roman"/>
          <w:szCs w:val="28"/>
        </w:rPr>
        <w:t xml:space="preserve"> </w:t>
      </w:r>
      <w:r w:rsidRPr="00892259">
        <w:rPr>
          <w:rFonts w:ascii="Times New Roman" w:hAnsi="Times New Roman"/>
          <w:szCs w:val="28"/>
        </w:rPr>
        <w:t>ст. 1877; № 18, ст. 3250; № 23, ст. 4018, 4020, 4021; № 26, ст. 4669, 4676; № 32, ст. 6121, 6159; № 40, ст. 7121; № 43, ст. 7603; № 45, ст. 7994; № 47, ст. 8310, 8315; № 49, ст. 8656; № 52, ст. 9508, 9524, 9525; 2024, № 1, ст. 24; № 8, ст. 1035; № </w:t>
      </w:r>
      <w:proofErr w:type="gramStart"/>
      <w:r w:rsidRPr="00892259">
        <w:rPr>
          <w:rFonts w:ascii="Times New Roman" w:hAnsi="Times New Roman"/>
          <w:szCs w:val="28"/>
        </w:rPr>
        <w:t>10, ст. 1312; № 13, ст. 1672, 1681; № 18, ст. 2405, 2409;</w:t>
      </w:r>
      <w:r w:rsidR="00EC72F1" w:rsidRPr="00892259">
        <w:rPr>
          <w:rFonts w:ascii="Times New Roman" w:hAnsi="Times New Roman"/>
          <w:szCs w:val="28"/>
        </w:rPr>
        <w:t xml:space="preserve"> </w:t>
      </w:r>
      <w:r w:rsidRPr="00892259">
        <w:rPr>
          <w:rFonts w:ascii="Times New Roman" w:hAnsi="Times New Roman"/>
          <w:szCs w:val="28"/>
        </w:rPr>
        <w:t>№ 23, ст. 3038, 3059, 3061; № 24, ст. 4217; № 26, ст. 3550; № 27, ст. 5133; № 29, ст. 4105; № 31, ст. 4453; № 33, ст. 4955, 4990; № 45, ст. 6693, 6694; № 48, ст. 6663, 7206, 7207; № 49, ст. 7407, 7409; № 51, ст. 7843, 7845) следующие изменения:</w:t>
      </w:r>
      <w:proofErr w:type="gramEnd"/>
    </w:p>
    <w:p w:rsidR="00707F06" w:rsidRPr="00892259" w:rsidRDefault="00A031D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szCs w:val="28"/>
        </w:rPr>
        <w:t>1) </w:t>
      </w:r>
      <w:r w:rsidR="00707F06" w:rsidRPr="00892259">
        <w:rPr>
          <w:rFonts w:ascii="Times New Roman" w:hAnsi="Times New Roman"/>
          <w:szCs w:val="28"/>
        </w:rPr>
        <w:t xml:space="preserve">в статье 145: </w:t>
      </w:r>
    </w:p>
    <w:p w:rsidR="007B0037" w:rsidRPr="00892259" w:rsidRDefault="00707F06" w:rsidP="00816381">
      <w:pPr>
        <w:pStyle w:val="a4"/>
        <w:widowControl w:val="0"/>
        <w:tabs>
          <w:tab w:val="left" w:pos="1134"/>
        </w:tabs>
        <w:spacing w:after="0" w:line="480" w:lineRule="auto"/>
        <w:ind w:left="0" w:firstLine="709"/>
        <w:contextualSpacing w:val="0"/>
        <w:jc w:val="both"/>
        <w:rPr>
          <w:b/>
          <w:szCs w:val="28"/>
        </w:rPr>
      </w:pPr>
      <w:r w:rsidRPr="00892259">
        <w:rPr>
          <w:szCs w:val="28"/>
        </w:rPr>
        <w:t>а) </w:t>
      </w:r>
      <w:r w:rsidR="00F857BC" w:rsidRPr="00892259">
        <w:rPr>
          <w:b/>
          <w:szCs w:val="28"/>
        </w:rPr>
        <w:t xml:space="preserve">в </w:t>
      </w:r>
      <w:r w:rsidR="007B0037" w:rsidRPr="00892259">
        <w:rPr>
          <w:b/>
          <w:szCs w:val="28"/>
        </w:rPr>
        <w:t>пункте 1:</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в абзац</w:t>
      </w:r>
      <w:r w:rsidR="00F857BC" w:rsidRPr="00892259">
        <w:rPr>
          <w:b/>
          <w:szCs w:val="28"/>
        </w:rPr>
        <w:t>е</w:t>
      </w:r>
      <w:r w:rsidRPr="00892259">
        <w:rPr>
          <w:szCs w:val="28"/>
        </w:rPr>
        <w:t xml:space="preserve"> четвертом слова </w:t>
      </w:r>
      <w:r w:rsidR="00434B5D">
        <w:rPr>
          <w:szCs w:val="28"/>
        </w:rPr>
        <w:t>«</w:t>
      </w:r>
      <w:r w:rsidR="00606AF9" w:rsidRPr="00892259">
        <w:rPr>
          <w:b/>
          <w:szCs w:val="28"/>
        </w:rPr>
        <w:t>в совокупности</w:t>
      </w:r>
      <w:r w:rsidR="00606AF9" w:rsidRPr="00892259">
        <w:rPr>
          <w:szCs w:val="28"/>
        </w:rPr>
        <w:t xml:space="preserve"> </w:t>
      </w:r>
      <w:r w:rsidRPr="00892259">
        <w:rPr>
          <w:szCs w:val="28"/>
        </w:rPr>
        <w:t>60 миллионов рублей</w:t>
      </w:r>
      <w:r w:rsidR="00434B5D">
        <w:rPr>
          <w:szCs w:val="28"/>
        </w:rPr>
        <w:t>»</w:t>
      </w:r>
      <w:r w:rsidRPr="00892259">
        <w:rPr>
          <w:szCs w:val="28"/>
        </w:rPr>
        <w:t xml:space="preserve"> заменить словами </w:t>
      </w:r>
      <w:r w:rsidR="00434B5D">
        <w:rPr>
          <w:szCs w:val="28"/>
        </w:rPr>
        <w:t>«</w:t>
      </w:r>
      <w:r w:rsidR="00606AF9" w:rsidRPr="00892259">
        <w:rPr>
          <w:b/>
          <w:szCs w:val="28"/>
        </w:rPr>
        <w:t xml:space="preserve">в совокупности: 20 миллионов рублей за 2025 год, </w:t>
      </w:r>
      <w:r w:rsidR="00CB274F" w:rsidRPr="00892259">
        <w:rPr>
          <w:b/>
          <w:szCs w:val="28"/>
        </w:rPr>
        <w:br/>
      </w:r>
      <w:r w:rsidR="00606AF9" w:rsidRPr="00892259">
        <w:rPr>
          <w:b/>
          <w:szCs w:val="28"/>
        </w:rPr>
        <w:t>15 миллионов рублей за 2026 год, 10 миллионов рублей за 2027 год и последующие годы</w:t>
      </w:r>
      <w:r w:rsidR="00434B5D">
        <w:rPr>
          <w:szCs w:val="28"/>
        </w:rPr>
        <w:t>»</w:t>
      </w:r>
      <w:r w:rsidR="00F857BC" w:rsidRPr="00892259">
        <w:rPr>
          <w:szCs w:val="28"/>
        </w:rPr>
        <w:t>;</w:t>
      </w:r>
    </w:p>
    <w:p w:rsidR="00F857BC" w:rsidRPr="00892259" w:rsidRDefault="00F857BC" w:rsidP="00816381">
      <w:pPr>
        <w:pStyle w:val="a4"/>
        <w:widowControl w:val="0"/>
        <w:tabs>
          <w:tab w:val="left" w:pos="1134"/>
        </w:tabs>
        <w:spacing w:after="0" w:line="480" w:lineRule="auto"/>
        <w:ind w:left="0" w:firstLine="709"/>
        <w:contextualSpacing w:val="0"/>
        <w:jc w:val="both"/>
        <w:rPr>
          <w:szCs w:val="28"/>
        </w:rPr>
      </w:pPr>
      <w:r w:rsidRPr="00892259">
        <w:rPr>
          <w:b/>
          <w:szCs w:val="28"/>
        </w:rPr>
        <w:t xml:space="preserve">в абзаце </w:t>
      </w:r>
      <w:r w:rsidRPr="00892259">
        <w:rPr>
          <w:szCs w:val="28"/>
        </w:rPr>
        <w:t xml:space="preserve">пятом слова </w:t>
      </w:r>
      <w:r w:rsidR="00434B5D">
        <w:rPr>
          <w:szCs w:val="28"/>
        </w:rPr>
        <w:t>«</w:t>
      </w:r>
      <w:r w:rsidR="00606AF9" w:rsidRPr="00892259">
        <w:rPr>
          <w:b/>
          <w:szCs w:val="28"/>
        </w:rPr>
        <w:t>в совокупности</w:t>
      </w:r>
      <w:r w:rsidR="00606AF9" w:rsidRPr="00892259">
        <w:rPr>
          <w:szCs w:val="28"/>
        </w:rPr>
        <w:t xml:space="preserve"> </w:t>
      </w:r>
      <w:r w:rsidRPr="00892259">
        <w:rPr>
          <w:szCs w:val="28"/>
        </w:rPr>
        <w:t>60 миллионов рублей</w:t>
      </w:r>
      <w:r w:rsidR="00434B5D">
        <w:rPr>
          <w:szCs w:val="28"/>
        </w:rPr>
        <w:t>»</w:t>
      </w:r>
      <w:r w:rsidRPr="00892259">
        <w:rPr>
          <w:szCs w:val="28"/>
        </w:rPr>
        <w:t xml:space="preserve"> заменить словами </w:t>
      </w:r>
      <w:r w:rsidR="00434B5D">
        <w:rPr>
          <w:szCs w:val="28"/>
        </w:rPr>
        <w:t>«</w:t>
      </w:r>
      <w:r w:rsidR="00606AF9" w:rsidRPr="00892259">
        <w:rPr>
          <w:b/>
          <w:szCs w:val="28"/>
        </w:rPr>
        <w:t xml:space="preserve">в совокупности: 20 миллионов рублей за 2025 год, </w:t>
      </w:r>
      <w:r w:rsidR="00CB274F" w:rsidRPr="00892259">
        <w:rPr>
          <w:b/>
          <w:szCs w:val="28"/>
        </w:rPr>
        <w:br/>
      </w:r>
      <w:r w:rsidR="00606AF9" w:rsidRPr="00892259">
        <w:rPr>
          <w:b/>
          <w:szCs w:val="28"/>
        </w:rPr>
        <w:t>15 миллионов рублей за 2026 год, 10 миллионов рублей за 2027 год и последующие годы</w:t>
      </w:r>
      <w:r w:rsidR="00434B5D">
        <w:rPr>
          <w:szCs w:val="28"/>
        </w:rPr>
        <w:t>»</w:t>
      </w:r>
      <w:r w:rsidRPr="00892259">
        <w:rPr>
          <w:szCs w:val="28"/>
        </w:rPr>
        <w:t>;</w:t>
      </w:r>
    </w:p>
    <w:p w:rsidR="00606AF9" w:rsidRPr="00892259" w:rsidRDefault="00606AF9" w:rsidP="00606AF9">
      <w:pPr>
        <w:widowControl w:val="0"/>
        <w:spacing w:line="480" w:lineRule="auto"/>
        <w:ind w:firstLine="709"/>
        <w:rPr>
          <w:rFonts w:ascii="Times New Roman" w:hAnsi="Times New Roman"/>
          <w:b/>
          <w:szCs w:val="28"/>
        </w:rPr>
      </w:pPr>
      <w:r w:rsidRPr="00892259">
        <w:rPr>
          <w:rFonts w:ascii="Times New Roman" w:hAnsi="Times New Roman"/>
          <w:b/>
          <w:szCs w:val="28"/>
        </w:rPr>
        <w:t xml:space="preserve">б) пункт 2 дополнить абзацем третьим следующего содержания: </w:t>
      </w:r>
    </w:p>
    <w:p w:rsidR="00606AF9" w:rsidRPr="00892259" w:rsidRDefault="00434B5D" w:rsidP="00606AF9">
      <w:pPr>
        <w:pStyle w:val="a4"/>
        <w:widowControl w:val="0"/>
        <w:spacing w:after="0" w:line="480" w:lineRule="auto"/>
        <w:ind w:left="0" w:firstLine="709"/>
        <w:contextualSpacing w:val="0"/>
        <w:jc w:val="both"/>
        <w:rPr>
          <w:b/>
          <w:szCs w:val="28"/>
        </w:rPr>
      </w:pPr>
      <w:proofErr w:type="gramStart"/>
      <w:r>
        <w:rPr>
          <w:b/>
          <w:szCs w:val="28"/>
        </w:rPr>
        <w:t>«</w:t>
      </w:r>
      <w:r w:rsidR="00606AF9" w:rsidRPr="00892259">
        <w:rPr>
          <w:b/>
          <w:szCs w:val="28"/>
        </w:rPr>
        <w:t xml:space="preserve">Положения настоящей статьи распространяются на </w:t>
      </w:r>
      <w:r w:rsidR="00606AF9" w:rsidRPr="00892259">
        <w:rPr>
          <w:b/>
          <w:szCs w:val="28"/>
        </w:rPr>
        <w:lastRenderedPageBreak/>
        <w:t>организации и индивидуальных предпринимателей, указанных в абзацах третьем - пятом пункта 1 настоящей статьи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r>
        <w:rPr>
          <w:b/>
          <w:szCs w:val="28"/>
        </w:rPr>
        <w:t>»</w:t>
      </w:r>
      <w:r w:rsidR="00606AF9" w:rsidRPr="00892259">
        <w:rPr>
          <w:b/>
          <w:szCs w:val="28"/>
        </w:rPr>
        <w:t>;</w:t>
      </w:r>
      <w:proofErr w:type="gramEnd"/>
    </w:p>
    <w:p w:rsidR="00707F06" w:rsidRPr="00892259" w:rsidRDefault="00606AF9" w:rsidP="00816381">
      <w:pPr>
        <w:pStyle w:val="a4"/>
        <w:widowControl w:val="0"/>
        <w:tabs>
          <w:tab w:val="left" w:pos="1134"/>
        </w:tabs>
        <w:spacing w:after="0" w:line="480" w:lineRule="auto"/>
        <w:ind w:left="0" w:firstLine="709"/>
        <w:contextualSpacing w:val="0"/>
        <w:jc w:val="both"/>
        <w:rPr>
          <w:szCs w:val="28"/>
        </w:rPr>
      </w:pPr>
      <w:r w:rsidRPr="00892259">
        <w:rPr>
          <w:b/>
          <w:szCs w:val="28"/>
        </w:rPr>
        <w:t>в</w:t>
      </w:r>
      <w:r w:rsidR="00707F06" w:rsidRPr="00892259">
        <w:rPr>
          <w:szCs w:val="28"/>
        </w:rPr>
        <w:t xml:space="preserve">) в абзаце третьем пункта 5 слова </w:t>
      </w:r>
      <w:r w:rsidR="00434B5D">
        <w:rPr>
          <w:szCs w:val="28"/>
        </w:rPr>
        <w:t>«</w:t>
      </w:r>
      <w:r w:rsidR="00356C76" w:rsidRPr="00892259">
        <w:rPr>
          <w:b/>
          <w:szCs w:val="28"/>
        </w:rPr>
        <w:t>в совокупности</w:t>
      </w:r>
      <w:r w:rsidR="00356C76" w:rsidRPr="00892259">
        <w:rPr>
          <w:szCs w:val="28"/>
        </w:rPr>
        <w:t xml:space="preserve"> </w:t>
      </w:r>
      <w:r w:rsidR="00707F06" w:rsidRPr="00892259">
        <w:rPr>
          <w:szCs w:val="28"/>
        </w:rPr>
        <w:t>60 миллионов рублей</w:t>
      </w:r>
      <w:r w:rsidR="00434B5D">
        <w:rPr>
          <w:szCs w:val="28"/>
        </w:rPr>
        <w:t>»</w:t>
      </w:r>
      <w:r w:rsidR="00707F06" w:rsidRPr="00892259">
        <w:rPr>
          <w:szCs w:val="28"/>
        </w:rPr>
        <w:t xml:space="preserve"> заменить словами </w:t>
      </w:r>
      <w:r w:rsidR="00434B5D">
        <w:rPr>
          <w:szCs w:val="28"/>
        </w:rPr>
        <w:t>«</w:t>
      </w:r>
      <w:r w:rsidR="00356C76" w:rsidRPr="00892259">
        <w:rPr>
          <w:b/>
          <w:szCs w:val="28"/>
        </w:rPr>
        <w:t>в совокупности: 20 миллионов рублей за 2026 год, 15 миллионов рублей за 2027 год, 10 миллионов рублей за 2028 год и последующие годы</w:t>
      </w:r>
      <w:r w:rsidR="00434B5D">
        <w:rPr>
          <w:szCs w:val="28"/>
        </w:rPr>
        <w:t>»</w:t>
      </w:r>
      <w:r w:rsidR="00707F06" w:rsidRPr="00892259">
        <w:rPr>
          <w:szCs w:val="28"/>
        </w:rPr>
        <w:t>;</w:t>
      </w:r>
    </w:p>
    <w:p w:rsidR="00356C76" w:rsidRPr="00892259" w:rsidRDefault="00356C76" w:rsidP="00356C76">
      <w:pPr>
        <w:tabs>
          <w:tab w:val="left" w:pos="993"/>
          <w:tab w:val="left" w:pos="1134"/>
          <w:tab w:val="left" w:pos="1560"/>
        </w:tabs>
        <w:autoSpaceDE w:val="0"/>
        <w:autoSpaceDN w:val="0"/>
        <w:adjustRightInd w:val="0"/>
        <w:spacing w:line="480" w:lineRule="auto"/>
        <w:ind w:firstLine="709"/>
        <w:rPr>
          <w:rFonts w:ascii="Times New Roman" w:hAnsi="Times New Roman"/>
          <w:b/>
          <w:bCs/>
          <w:szCs w:val="28"/>
        </w:rPr>
      </w:pPr>
      <w:r w:rsidRPr="00892259">
        <w:rPr>
          <w:rFonts w:ascii="Times New Roman" w:hAnsi="Times New Roman"/>
          <w:b/>
          <w:szCs w:val="28"/>
        </w:rPr>
        <w:t>2) </w:t>
      </w:r>
      <w:r w:rsidRPr="00892259">
        <w:rPr>
          <w:rFonts w:ascii="Times New Roman" w:hAnsi="Times New Roman"/>
          <w:b/>
          <w:bCs/>
          <w:szCs w:val="28"/>
        </w:rPr>
        <w:t>в пункте 2 статьи 146:</w:t>
      </w:r>
    </w:p>
    <w:p w:rsidR="00356C76" w:rsidRPr="00892259" w:rsidRDefault="00356C76" w:rsidP="00356C76">
      <w:pPr>
        <w:pStyle w:val="a4"/>
        <w:tabs>
          <w:tab w:val="left" w:pos="993"/>
          <w:tab w:val="left" w:pos="1560"/>
        </w:tabs>
        <w:autoSpaceDE w:val="0"/>
        <w:autoSpaceDN w:val="0"/>
        <w:adjustRightInd w:val="0"/>
        <w:spacing w:after="0" w:line="480" w:lineRule="auto"/>
        <w:ind w:left="0" w:firstLine="709"/>
        <w:jc w:val="both"/>
        <w:rPr>
          <w:b/>
          <w:bCs/>
          <w:szCs w:val="28"/>
        </w:rPr>
      </w:pPr>
      <w:r w:rsidRPr="00892259">
        <w:rPr>
          <w:b/>
          <w:bCs/>
          <w:szCs w:val="28"/>
        </w:rPr>
        <w:t>а) подпункт 5</w:t>
      </w:r>
      <w:r w:rsidRPr="00892259">
        <w:rPr>
          <w:b/>
          <w:bCs/>
          <w:szCs w:val="28"/>
          <w:vertAlign w:val="superscript"/>
        </w:rPr>
        <w:t>1</w:t>
      </w:r>
      <w:r w:rsidRPr="00892259">
        <w:rPr>
          <w:b/>
          <w:bCs/>
          <w:szCs w:val="28"/>
        </w:rPr>
        <w:t xml:space="preserve"> признать утратившим силу;</w:t>
      </w:r>
    </w:p>
    <w:p w:rsidR="00356C76" w:rsidRPr="00892259" w:rsidRDefault="00356C76" w:rsidP="00356C76">
      <w:pPr>
        <w:pStyle w:val="a4"/>
        <w:tabs>
          <w:tab w:val="left" w:pos="993"/>
          <w:tab w:val="left" w:pos="1560"/>
        </w:tabs>
        <w:autoSpaceDE w:val="0"/>
        <w:autoSpaceDN w:val="0"/>
        <w:adjustRightInd w:val="0"/>
        <w:spacing w:after="0" w:line="480" w:lineRule="auto"/>
        <w:ind w:left="0" w:firstLine="709"/>
        <w:jc w:val="both"/>
        <w:rPr>
          <w:b/>
          <w:bCs/>
          <w:szCs w:val="28"/>
        </w:rPr>
      </w:pPr>
      <w:r w:rsidRPr="00892259">
        <w:rPr>
          <w:b/>
          <w:bCs/>
          <w:szCs w:val="28"/>
        </w:rPr>
        <w:t>б) подпункт 9</w:t>
      </w:r>
      <w:r w:rsidRPr="00892259">
        <w:rPr>
          <w:b/>
          <w:bCs/>
          <w:szCs w:val="28"/>
          <w:vertAlign w:val="superscript"/>
        </w:rPr>
        <w:t>3</w:t>
      </w:r>
      <w:r w:rsidRPr="00892259">
        <w:rPr>
          <w:b/>
          <w:bCs/>
          <w:szCs w:val="28"/>
        </w:rPr>
        <w:t xml:space="preserve"> после слов </w:t>
      </w:r>
      <w:r w:rsidR="00434B5D">
        <w:rPr>
          <w:b/>
          <w:bCs/>
          <w:szCs w:val="28"/>
        </w:rPr>
        <w:t>«</w:t>
      </w:r>
      <w:r w:rsidRPr="00892259">
        <w:rPr>
          <w:b/>
          <w:bCs/>
          <w:szCs w:val="28"/>
        </w:rPr>
        <w:t>некоммерческим организациям</w:t>
      </w:r>
      <w:r w:rsidR="00434B5D">
        <w:rPr>
          <w:b/>
          <w:bCs/>
          <w:szCs w:val="28"/>
        </w:rPr>
        <w:t>»</w:t>
      </w:r>
      <w:r w:rsidRPr="00892259">
        <w:rPr>
          <w:b/>
          <w:bCs/>
          <w:szCs w:val="28"/>
        </w:rPr>
        <w:t xml:space="preserve"> дополнить словами </w:t>
      </w:r>
      <w:r w:rsidR="00434B5D">
        <w:rPr>
          <w:b/>
          <w:bCs/>
          <w:szCs w:val="28"/>
        </w:rPr>
        <w:t>«</w:t>
      </w:r>
      <w:r w:rsidRPr="00892259">
        <w:rPr>
          <w:b/>
          <w:bCs/>
          <w:szCs w:val="28"/>
        </w:rPr>
        <w:t>,</w:t>
      </w:r>
      <w:r w:rsidR="00643B85" w:rsidRPr="00892259">
        <w:rPr>
          <w:b/>
          <w:bCs/>
          <w:szCs w:val="28"/>
        </w:rPr>
        <w:t> </w:t>
      </w:r>
      <w:r w:rsidRPr="00892259">
        <w:rPr>
          <w:b/>
          <w:bCs/>
          <w:szCs w:val="28"/>
        </w:rPr>
        <w:t>общероссийским общественным организациям, являющимся общественными объединениями писателей</w:t>
      </w:r>
      <w:proofErr w:type="gramStart"/>
      <w:r w:rsidRPr="00892259">
        <w:rPr>
          <w:b/>
          <w:bCs/>
          <w:szCs w:val="28"/>
        </w:rPr>
        <w:t>,</w:t>
      </w:r>
      <w:r w:rsidR="00434B5D">
        <w:rPr>
          <w:b/>
          <w:bCs/>
          <w:szCs w:val="28"/>
        </w:rPr>
        <w:t>»</w:t>
      </w:r>
      <w:proofErr w:type="gramEnd"/>
      <w:r w:rsidRPr="00892259">
        <w:rPr>
          <w:b/>
          <w:bCs/>
          <w:szCs w:val="28"/>
        </w:rPr>
        <w:t>;</w:t>
      </w:r>
    </w:p>
    <w:p w:rsidR="00356C76" w:rsidRPr="00892259" w:rsidRDefault="00356C76" w:rsidP="00356C76">
      <w:pPr>
        <w:pStyle w:val="a4"/>
        <w:tabs>
          <w:tab w:val="left" w:pos="993"/>
          <w:tab w:val="left" w:pos="1560"/>
        </w:tabs>
        <w:autoSpaceDE w:val="0"/>
        <w:autoSpaceDN w:val="0"/>
        <w:adjustRightInd w:val="0"/>
        <w:spacing w:after="0" w:line="480" w:lineRule="auto"/>
        <w:ind w:left="0" w:firstLine="709"/>
        <w:jc w:val="both"/>
        <w:rPr>
          <w:b/>
          <w:bCs/>
          <w:szCs w:val="28"/>
        </w:rPr>
      </w:pPr>
      <w:r w:rsidRPr="00892259">
        <w:rPr>
          <w:b/>
          <w:bCs/>
          <w:szCs w:val="28"/>
        </w:rPr>
        <w:t>в) дополнить подпунктом 30 следующего содержания:</w:t>
      </w:r>
    </w:p>
    <w:p w:rsidR="00356C76" w:rsidRPr="00892259" w:rsidRDefault="00434B5D" w:rsidP="00356C76">
      <w:pPr>
        <w:pStyle w:val="a4"/>
        <w:widowControl w:val="0"/>
        <w:tabs>
          <w:tab w:val="left" w:pos="1134"/>
        </w:tabs>
        <w:spacing w:after="0" w:line="480" w:lineRule="auto"/>
        <w:ind w:left="0" w:firstLine="709"/>
        <w:contextualSpacing w:val="0"/>
        <w:jc w:val="both"/>
        <w:rPr>
          <w:b/>
          <w:szCs w:val="28"/>
        </w:rPr>
      </w:pPr>
      <w:r>
        <w:rPr>
          <w:b/>
          <w:bCs/>
          <w:szCs w:val="28"/>
        </w:rPr>
        <w:t>«</w:t>
      </w:r>
      <w:r w:rsidR="00356C76" w:rsidRPr="00892259">
        <w:rPr>
          <w:b/>
          <w:bCs/>
          <w:szCs w:val="28"/>
        </w:rPr>
        <w:t>30)</w:t>
      </w:r>
      <w:r w:rsidR="00643B85" w:rsidRPr="00892259">
        <w:rPr>
          <w:b/>
          <w:bCs/>
          <w:szCs w:val="28"/>
        </w:rPr>
        <w:t> </w:t>
      </w:r>
      <w:r w:rsidR="00356C76" w:rsidRPr="00892259">
        <w:rPr>
          <w:b/>
          <w:bCs/>
          <w:szCs w:val="28"/>
        </w:rPr>
        <w:t xml:space="preserve">операции по передаче объектов недвижимого имущества, </w:t>
      </w:r>
      <w:r w:rsidR="00643B85" w:rsidRPr="00892259">
        <w:rPr>
          <w:b/>
          <w:bCs/>
          <w:szCs w:val="28"/>
        </w:rPr>
        <w:t xml:space="preserve">которые изымаются </w:t>
      </w:r>
      <w:r w:rsidR="00356C76" w:rsidRPr="00892259">
        <w:rPr>
          <w:b/>
          <w:bCs/>
          <w:szCs w:val="28"/>
        </w:rPr>
        <w:t>для государственных и муниципальных нужд</w:t>
      </w:r>
      <w:r w:rsidR="00643B85" w:rsidRPr="00892259">
        <w:rPr>
          <w:b/>
          <w:bCs/>
          <w:szCs w:val="28"/>
        </w:rPr>
        <w:t xml:space="preserve"> и</w:t>
      </w:r>
      <w:r w:rsidR="00356C76" w:rsidRPr="00892259">
        <w:rPr>
          <w:b/>
          <w:bCs/>
          <w:szCs w:val="28"/>
        </w:rPr>
        <w:t xml:space="preserve"> за которые налогоплательщику в соответствии с законодательством </w:t>
      </w:r>
      <w:r w:rsidR="00356C76" w:rsidRPr="00892259">
        <w:rPr>
          <w:b/>
          <w:bCs/>
          <w:szCs w:val="28"/>
        </w:rPr>
        <w:lastRenderedPageBreak/>
        <w:t>Российской Федерации предоставляются суммы возмещения (компенсации)</w:t>
      </w:r>
      <w:proofErr w:type="gramStart"/>
      <w:r w:rsidR="00643B85" w:rsidRPr="00892259">
        <w:rPr>
          <w:b/>
          <w:bCs/>
          <w:szCs w:val="28"/>
        </w:rPr>
        <w:t>.</w:t>
      </w:r>
      <w:r>
        <w:rPr>
          <w:b/>
          <w:bCs/>
          <w:szCs w:val="28"/>
        </w:rPr>
        <w:t>»</w:t>
      </w:r>
      <w:proofErr w:type="gramEnd"/>
      <w:r w:rsidR="00356C76" w:rsidRPr="00892259">
        <w:rPr>
          <w:b/>
          <w:bCs/>
          <w:szCs w:val="28"/>
        </w:rPr>
        <w:t>;</w:t>
      </w:r>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3</w:t>
      </w:r>
      <w:r w:rsidR="00A031D6" w:rsidRPr="00892259">
        <w:rPr>
          <w:rFonts w:ascii="Times New Roman" w:hAnsi="Times New Roman"/>
          <w:szCs w:val="28"/>
        </w:rPr>
        <w:t>) </w:t>
      </w:r>
      <w:r w:rsidR="00707F06" w:rsidRPr="00892259">
        <w:rPr>
          <w:rFonts w:ascii="Times New Roman" w:hAnsi="Times New Roman"/>
          <w:szCs w:val="28"/>
        </w:rPr>
        <w:t>абзац второй подпункта 2 пункта 1 статьи 147 дополнить словами</w:t>
      </w:r>
      <w:r w:rsidR="00EC72F1" w:rsidRPr="00892259">
        <w:rPr>
          <w:rFonts w:ascii="Times New Roman" w:hAnsi="Times New Roman"/>
          <w:szCs w:val="28"/>
        </w:rPr>
        <w:t xml:space="preserve"> </w:t>
      </w:r>
      <w:r w:rsidR="00434B5D">
        <w:rPr>
          <w:rFonts w:ascii="Times New Roman" w:hAnsi="Times New Roman"/>
          <w:szCs w:val="28"/>
        </w:rPr>
        <w:t>«</w:t>
      </w:r>
      <w:r w:rsidR="00707F06" w:rsidRPr="00892259">
        <w:rPr>
          <w:rFonts w:ascii="Times New Roman" w:hAnsi="Times New Roman"/>
          <w:szCs w:val="28"/>
        </w:rPr>
        <w:t>, </w:t>
      </w:r>
      <w:proofErr w:type="gramStart"/>
      <w:r w:rsidRPr="00892259">
        <w:rPr>
          <w:rFonts w:ascii="Times New Roman" w:hAnsi="Times New Roman"/>
          <w:b/>
          <w:szCs w:val="28"/>
        </w:rPr>
        <w:t>получающему</w:t>
      </w:r>
      <w:proofErr w:type="gramEnd"/>
      <w:r w:rsidRPr="00892259">
        <w:rPr>
          <w:rFonts w:ascii="Times New Roman" w:hAnsi="Times New Roman"/>
          <w:b/>
          <w:szCs w:val="28"/>
        </w:rPr>
        <w:t xml:space="preserve"> товар в другом государстве - члене</w:t>
      </w:r>
      <w:r w:rsidR="00707F06" w:rsidRPr="00892259">
        <w:rPr>
          <w:rFonts w:ascii="Times New Roman" w:hAnsi="Times New Roman"/>
          <w:szCs w:val="28"/>
        </w:rPr>
        <w:t xml:space="preserve"> Ев</w:t>
      </w:r>
      <w:r w:rsidRPr="00892259">
        <w:rPr>
          <w:rFonts w:ascii="Times New Roman" w:hAnsi="Times New Roman"/>
          <w:szCs w:val="28"/>
        </w:rPr>
        <w:t>разийского экономического союза</w:t>
      </w:r>
      <w:r w:rsidR="00434B5D">
        <w:rPr>
          <w:rFonts w:ascii="Times New Roman" w:hAnsi="Times New Roman"/>
          <w:szCs w:val="28"/>
        </w:rPr>
        <w:t>»</w:t>
      </w:r>
      <w:r w:rsidR="00707F06" w:rsidRPr="00892259">
        <w:rPr>
          <w:rFonts w:ascii="Times New Roman" w:hAnsi="Times New Roman"/>
          <w:szCs w:val="28"/>
        </w:rPr>
        <w:t>;</w:t>
      </w:r>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4</w:t>
      </w:r>
      <w:r w:rsidR="00A031D6" w:rsidRPr="00892259">
        <w:rPr>
          <w:rFonts w:ascii="Times New Roman" w:hAnsi="Times New Roman"/>
          <w:szCs w:val="28"/>
        </w:rPr>
        <w:t>) </w:t>
      </w:r>
      <w:r w:rsidR="00707F06" w:rsidRPr="00892259">
        <w:rPr>
          <w:rFonts w:ascii="Times New Roman" w:hAnsi="Times New Roman"/>
          <w:szCs w:val="28"/>
        </w:rPr>
        <w:t>абзац седьмой подпункта 4 пункта 1 статьи 148 после слов</w:t>
      </w:r>
      <w:r w:rsidR="00EC72F1" w:rsidRPr="00892259">
        <w:rPr>
          <w:rFonts w:ascii="Times New Roman" w:hAnsi="Times New Roman"/>
          <w:szCs w:val="28"/>
        </w:rPr>
        <w:t xml:space="preserve"> </w:t>
      </w:r>
      <w:r w:rsidR="00434B5D">
        <w:rPr>
          <w:rFonts w:ascii="Times New Roman" w:hAnsi="Times New Roman"/>
          <w:szCs w:val="28"/>
        </w:rPr>
        <w:t>«</w:t>
      </w:r>
      <w:r w:rsidR="00707F06" w:rsidRPr="00892259">
        <w:rPr>
          <w:rFonts w:ascii="Times New Roman" w:hAnsi="Times New Roman"/>
          <w:szCs w:val="28"/>
        </w:rPr>
        <w:t>такого иностранного государства</w:t>
      </w:r>
      <w:proofErr w:type="gramStart"/>
      <w:r w:rsidR="00707F06" w:rsidRPr="00892259">
        <w:rPr>
          <w:rFonts w:ascii="Times New Roman" w:hAnsi="Times New Roman"/>
          <w:szCs w:val="28"/>
        </w:rPr>
        <w:t>,</w:t>
      </w:r>
      <w:r w:rsidR="00434B5D">
        <w:rPr>
          <w:rFonts w:ascii="Times New Roman" w:hAnsi="Times New Roman"/>
          <w:szCs w:val="28"/>
        </w:rPr>
        <w:t>»</w:t>
      </w:r>
      <w:proofErr w:type="gramEnd"/>
      <w:r w:rsidR="00707F06" w:rsidRPr="00892259">
        <w:rPr>
          <w:rFonts w:ascii="Times New Roman" w:hAnsi="Times New Roman"/>
          <w:szCs w:val="28"/>
        </w:rPr>
        <w:t xml:space="preserve"> дополнить словами </w:t>
      </w:r>
      <w:r w:rsidR="00434B5D">
        <w:rPr>
          <w:rFonts w:ascii="Times New Roman" w:hAnsi="Times New Roman"/>
          <w:szCs w:val="28"/>
        </w:rPr>
        <w:t>«</w:t>
      </w:r>
      <w:r w:rsidR="00707F06" w:rsidRPr="00892259">
        <w:rPr>
          <w:rFonts w:ascii="Times New Roman" w:hAnsi="Times New Roman"/>
          <w:szCs w:val="28"/>
        </w:rPr>
        <w:t xml:space="preserve">сдачи в аренду </w:t>
      </w:r>
      <w:proofErr w:type="spellStart"/>
      <w:r w:rsidR="00707F06" w:rsidRPr="00892259">
        <w:rPr>
          <w:rFonts w:ascii="Times New Roman" w:hAnsi="Times New Roman"/>
          <w:szCs w:val="28"/>
        </w:rPr>
        <w:t>майнинговой</w:t>
      </w:r>
      <w:proofErr w:type="spellEnd"/>
      <w:r w:rsidR="00707F06" w:rsidRPr="00892259">
        <w:rPr>
          <w:rFonts w:ascii="Times New Roman" w:hAnsi="Times New Roman"/>
          <w:szCs w:val="28"/>
        </w:rPr>
        <w:t xml:space="preserve"> инфраструктуры</w:t>
      </w:r>
      <w:r w:rsidR="00434B5D">
        <w:rPr>
          <w:rFonts w:ascii="Times New Roman" w:hAnsi="Times New Roman"/>
          <w:szCs w:val="28"/>
        </w:rPr>
        <w:t>»</w:t>
      </w:r>
      <w:r w:rsidR="00707F06" w:rsidRPr="00892259">
        <w:rPr>
          <w:rFonts w:ascii="Times New Roman" w:hAnsi="Times New Roman"/>
          <w:szCs w:val="28"/>
        </w:rPr>
        <w:t>;</w:t>
      </w:r>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5</w:t>
      </w:r>
      <w:r w:rsidR="00A031D6" w:rsidRPr="00892259">
        <w:rPr>
          <w:rFonts w:ascii="Times New Roman" w:hAnsi="Times New Roman"/>
          <w:szCs w:val="28"/>
        </w:rPr>
        <w:t>) </w:t>
      </w:r>
      <w:r w:rsidR="00707F06" w:rsidRPr="00892259">
        <w:rPr>
          <w:rFonts w:ascii="Times New Roman" w:hAnsi="Times New Roman"/>
          <w:szCs w:val="28"/>
        </w:rPr>
        <w:t>в статье 149:</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а) в пункте 2:</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в подпункте 12</w:t>
      </w:r>
      <w:r w:rsidRPr="00892259">
        <w:rPr>
          <w:szCs w:val="28"/>
          <w:vertAlign w:val="superscript"/>
        </w:rPr>
        <w:t>2</w:t>
      </w:r>
      <w:r w:rsidRPr="00892259">
        <w:rPr>
          <w:szCs w:val="28"/>
        </w:rPr>
        <w:t>:</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дополнить абзацами девятнадцатым и двадцатым следующего содержания:</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proofErr w:type="gramStart"/>
      <w:r>
        <w:rPr>
          <w:szCs w:val="28"/>
        </w:rPr>
        <w:t>«</w:t>
      </w:r>
      <w:r w:rsidR="00707F06" w:rsidRPr="00892259">
        <w:rPr>
          <w:szCs w:val="28"/>
        </w:rPr>
        <w:t>услуг операторов инвестиционных платформ, осуществляющих деятельность по организации привлечения инвестиций в соответствии</w:t>
      </w:r>
      <w:r w:rsidR="00EC72F1" w:rsidRPr="00892259">
        <w:rPr>
          <w:szCs w:val="28"/>
        </w:rPr>
        <w:t xml:space="preserve"> </w:t>
      </w:r>
      <w:r w:rsidR="00707F06" w:rsidRPr="00892259">
        <w:rPr>
          <w:szCs w:val="28"/>
        </w:rPr>
        <w:t xml:space="preserve">с Федеральным законом от 2 августа 2019 года № 259-ФЗ </w:t>
      </w:r>
      <w:r>
        <w:rPr>
          <w:szCs w:val="28"/>
        </w:rPr>
        <w:t>«</w:t>
      </w:r>
      <w:r w:rsidR="00707F06" w:rsidRPr="00892259">
        <w:rPr>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Pr>
          <w:szCs w:val="28"/>
        </w:rPr>
        <w:t>»</w:t>
      </w:r>
      <w:r w:rsidR="00707F06" w:rsidRPr="00892259">
        <w:rPr>
          <w:szCs w:val="28"/>
        </w:rPr>
        <w:t>:</w:t>
      </w:r>
      <w:r w:rsidR="00EC72F1" w:rsidRPr="00892259">
        <w:rPr>
          <w:szCs w:val="28"/>
        </w:rPr>
        <w:t xml:space="preserve"> </w:t>
      </w:r>
      <w:r w:rsidR="00707F06" w:rsidRPr="00892259">
        <w:rPr>
          <w:szCs w:val="28"/>
        </w:rPr>
        <w:t>по организации привлечения инвестиций на основании договоров</w:t>
      </w:r>
      <w:r w:rsidR="00EC72F1" w:rsidRPr="00892259">
        <w:rPr>
          <w:szCs w:val="28"/>
        </w:rPr>
        <w:t xml:space="preserve"> </w:t>
      </w:r>
      <w:r w:rsidR="00707F06" w:rsidRPr="00892259">
        <w:rPr>
          <w:szCs w:val="28"/>
        </w:rPr>
        <w:t>об оказании услуг по привлечению инвестиций и договоров об оказании услуг по содействию в инвестировании</w:t>
      </w:r>
      <w:proofErr w:type="gramEnd"/>
      <w:r w:rsidR="00707F06" w:rsidRPr="00892259">
        <w:rPr>
          <w:szCs w:val="28"/>
        </w:rPr>
        <w:t xml:space="preserve">; </w:t>
      </w:r>
      <w:proofErr w:type="gramStart"/>
      <w:r w:rsidR="00707F06" w:rsidRPr="00892259">
        <w:rPr>
          <w:szCs w:val="28"/>
        </w:rPr>
        <w:t xml:space="preserve">по предоставлению возможности </w:t>
      </w:r>
      <w:r w:rsidR="00707F06" w:rsidRPr="00892259">
        <w:rPr>
          <w:szCs w:val="28"/>
        </w:rPr>
        <w:lastRenderedPageBreak/>
        <w:t>приобрести или принять для учета утилитарные цифровые права</w:t>
      </w:r>
      <w:r w:rsidR="00EC72F1" w:rsidRPr="00892259">
        <w:rPr>
          <w:szCs w:val="28"/>
        </w:rPr>
        <w:t xml:space="preserve"> </w:t>
      </w:r>
      <w:r w:rsidR="00707F06" w:rsidRPr="00892259">
        <w:rPr>
          <w:szCs w:val="28"/>
        </w:rPr>
        <w:t>при их обращении лицам, не являющимся инвесторами и лицами, привлекающими инвестиции; по осуществлению с использованием номинальных счетов, открытых указанным операторам, расчетов, связанных с осуществлением утилитарных цифровых прав;</w:t>
      </w:r>
      <w:r w:rsidR="00EC72F1" w:rsidRPr="00892259">
        <w:rPr>
          <w:szCs w:val="28"/>
        </w:rPr>
        <w:t xml:space="preserve"> </w:t>
      </w:r>
      <w:r w:rsidR="00707F06" w:rsidRPr="00892259">
        <w:rPr>
          <w:szCs w:val="28"/>
        </w:rPr>
        <w:t>по идентификации пользователей инвестиционных платформ</w:t>
      </w:r>
      <w:r w:rsidR="00EC72F1" w:rsidRPr="00892259">
        <w:rPr>
          <w:szCs w:val="28"/>
        </w:rPr>
        <w:t xml:space="preserve"> </w:t>
      </w:r>
      <w:r w:rsidR="00707F06" w:rsidRPr="00892259">
        <w:rPr>
          <w:szCs w:val="28"/>
        </w:rPr>
        <w:t>по поручению иных операторов инвестиционных платформ, операторов информационных систем, а также операторов обмена цифровых финансовых активов.</w:t>
      </w:r>
      <w:proofErr w:type="gramEnd"/>
      <w:r w:rsidR="00707F06" w:rsidRPr="00892259">
        <w:rPr>
          <w:szCs w:val="28"/>
        </w:rPr>
        <w:t xml:space="preserve"> Положения настоящего абзаца не распространяются на реализацию консультационных услуг и услуг по предоставлению прав</w:t>
      </w:r>
      <w:r w:rsidR="00EC72F1" w:rsidRPr="00892259">
        <w:rPr>
          <w:szCs w:val="28"/>
        </w:rPr>
        <w:t xml:space="preserve"> </w:t>
      </w:r>
      <w:r w:rsidR="00707F06" w:rsidRPr="00892259">
        <w:rPr>
          <w:szCs w:val="28"/>
        </w:rPr>
        <w:t>на использование программ для электронных вычислительных машин;</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proofErr w:type="gramStart"/>
      <w:r w:rsidRPr="00892259">
        <w:rPr>
          <w:szCs w:val="28"/>
        </w:rPr>
        <w:t>услуг, не указанных в абзаце девятнадцатом настоящего подпункта</w:t>
      </w:r>
      <w:r w:rsidR="00EC72F1" w:rsidRPr="00892259">
        <w:rPr>
          <w:szCs w:val="28"/>
        </w:rPr>
        <w:t xml:space="preserve"> </w:t>
      </w:r>
      <w:r w:rsidRPr="00892259">
        <w:rPr>
          <w:szCs w:val="28"/>
        </w:rPr>
        <w:t>и оказываемых операторами инвестиционных платформ, при условии, что такие услуги непосредственно связаны с деятельностью по организации привлечения инвестиций в соответствии с Федеральным законом</w:t>
      </w:r>
      <w:r w:rsidR="00EC72F1" w:rsidRPr="00892259">
        <w:rPr>
          <w:szCs w:val="28"/>
        </w:rPr>
        <w:t xml:space="preserve"> </w:t>
      </w:r>
      <w:r w:rsidRPr="00892259">
        <w:rPr>
          <w:szCs w:val="28"/>
        </w:rPr>
        <w:t xml:space="preserve">от 2 августа 2019 года № 259-ФЗ </w:t>
      </w:r>
      <w:r w:rsidR="00434B5D">
        <w:rPr>
          <w:szCs w:val="28"/>
        </w:rPr>
        <w:t>«</w:t>
      </w:r>
      <w:r w:rsidRPr="00892259">
        <w:rPr>
          <w:szCs w:val="28"/>
        </w:rPr>
        <w:t>О привлечении инвестиций</w:t>
      </w:r>
      <w:r w:rsidR="00EC72F1" w:rsidRPr="00892259">
        <w:rPr>
          <w:szCs w:val="28"/>
        </w:rPr>
        <w:t xml:space="preserve"> </w:t>
      </w:r>
      <w:r w:rsidRPr="00892259">
        <w:rPr>
          <w:szCs w:val="28"/>
        </w:rPr>
        <w:t>с использованием инвестиционных платформ и о внесении изменений</w:t>
      </w:r>
      <w:r w:rsidR="00EC72F1" w:rsidRPr="00892259">
        <w:rPr>
          <w:szCs w:val="28"/>
        </w:rPr>
        <w:t xml:space="preserve"> </w:t>
      </w:r>
      <w:r w:rsidRPr="00892259">
        <w:rPr>
          <w:szCs w:val="28"/>
        </w:rPr>
        <w:t>в отдельные законодательные акты Российской Федерации</w:t>
      </w:r>
      <w:r w:rsidR="00434B5D">
        <w:rPr>
          <w:szCs w:val="28"/>
        </w:rPr>
        <w:t>»</w:t>
      </w:r>
      <w:r w:rsidRPr="00892259">
        <w:rPr>
          <w:szCs w:val="28"/>
        </w:rPr>
        <w:t xml:space="preserve"> (по перечню услуг, утверждаемому Правительством Российской</w:t>
      </w:r>
      <w:proofErr w:type="gramEnd"/>
      <w:r w:rsidRPr="00892259">
        <w:rPr>
          <w:szCs w:val="28"/>
        </w:rPr>
        <w:t xml:space="preserve"> </w:t>
      </w:r>
      <w:proofErr w:type="gramStart"/>
      <w:r w:rsidRPr="00892259">
        <w:rPr>
          <w:szCs w:val="28"/>
        </w:rPr>
        <w:t>Федерации);</w:t>
      </w:r>
      <w:r w:rsidR="00434B5D">
        <w:rPr>
          <w:szCs w:val="28"/>
        </w:rPr>
        <w:t>»</w:t>
      </w:r>
      <w:r w:rsidRPr="00892259">
        <w:rPr>
          <w:szCs w:val="28"/>
        </w:rPr>
        <w:t>;</w:t>
      </w:r>
      <w:proofErr w:type="gramEnd"/>
    </w:p>
    <w:p w:rsidR="004C6EA9" w:rsidRPr="00892259" w:rsidRDefault="004C6EA9" w:rsidP="004C6EA9">
      <w:pPr>
        <w:tabs>
          <w:tab w:val="left" w:pos="993"/>
          <w:tab w:val="left" w:pos="1134"/>
          <w:tab w:val="left" w:pos="1560"/>
        </w:tabs>
        <w:autoSpaceDE w:val="0"/>
        <w:autoSpaceDN w:val="0"/>
        <w:adjustRightInd w:val="0"/>
        <w:spacing w:line="480" w:lineRule="auto"/>
        <w:ind w:firstLine="709"/>
        <w:contextualSpacing/>
        <w:rPr>
          <w:rFonts w:ascii="Times New Roman" w:eastAsia="Calibri" w:hAnsi="Times New Roman"/>
          <w:b/>
          <w:szCs w:val="28"/>
        </w:rPr>
      </w:pPr>
      <w:r w:rsidRPr="00892259">
        <w:rPr>
          <w:rFonts w:ascii="Times New Roman" w:eastAsia="Calibri" w:hAnsi="Times New Roman"/>
          <w:b/>
          <w:szCs w:val="28"/>
        </w:rPr>
        <w:t>в подпункте 36:</w:t>
      </w:r>
    </w:p>
    <w:p w:rsidR="004C6EA9" w:rsidRPr="00892259" w:rsidRDefault="004C6EA9" w:rsidP="004C6EA9">
      <w:pPr>
        <w:tabs>
          <w:tab w:val="left" w:pos="993"/>
          <w:tab w:val="left" w:pos="1134"/>
          <w:tab w:val="left" w:pos="1560"/>
        </w:tabs>
        <w:autoSpaceDE w:val="0"/>
        <w:autoSpaceDN w:val="0"/>
        <w:adjustRightInd w:val="0"/>
        <w:spacing w:line="480" w:lineRule="auto"/>
        <w:ind w:firstLine="709"/>
        <w:contextualSpacing/>
        <w:rPr>
          <w:rFonts w:ascii="Times New Roman" w:eastAsia="Calibri" w:hAnsi="Times New Roman"/>
          <w:b/>
          <w:szCs w:val="28"/>
        </w:rPr>
      </w:pPr>
      <w:r w:rsidRPr="00892259">
        <w:rPr>
          <w:rFonts w:ascii="Times New Roman" w:eastAsia="Calibri" w:hAnsi="Times New Roman"/>
          <w:b/>
          <w:szCs w:val="28"/>
        </w:rPr>
        <w:lastRenderedPageBreak/>
        <w:t xml:space="preserve">в абзаце третьем слова </w:t>
      </w:r>
      <w:r w:rsidR="00434B5D">
        <w:rPr>
          <w:rFonts w:ascii="Times New Roman" w:eastAsia="Calibri" w:hAnsi="Times New Roman"/>
          <w:b/>
          <w:szCs w:val="28"/>
        </w:rPr>
        <w:t>«</w:t>
      </w:r>
      <w:r w:rsidRPr="00892259">
        <w:rPr>
          <w:rFonts w:ascii="Times New Roman" w:eastAsia="Calibri" w:hAnsi="Times New Roman"/>
          <w:b/>
          <w:szCs w:val="28"/>
        </w:rPr>
        <w:t>в течение указанного периода</w:t>
      </w:r>
      <w:proofErr w:type="gramStart"/>
      <w:r w:rsidRPr="00892259">
        <w:rPr>
          <w:rFonts w:ascii="Times New Roman" w:eastAsia="Calibri" w:hAnsi="Times New Roman"/>
          <w:b/>
          <w:szCs w:val="28"/>
        </w:rPr>
        <w:t>;</w:t>
      </w:r>
      <w:r w:rsidR="00434B5D">
        <w:rPr>
          <w:rFonts w:ascii="Times New Roman" w:eastAsia="Calibri" w:hAnsi="Times New Roman"/>
          <w:b/>
          <w:szCs w:val="28"/>
        </w:rPr>
        <w:t>»</w:t>
      </w:r>
      <w:proofErr w:type="gramEnd"/>
      <w:r w:rsidRPr="00892259">
        <w:rPr>
          <w:rFonts w:ascii="Times New Roman" w:eastAsia="Calibri" w:hAnsi="Times New Roman"/>
          <w:b/>
          <w:szCs w:val="28"/>
        </w:rPr>
        <w:t xml:space="preserve"> заменить словами </w:t>
      </w:r>
      <w:r w:rsidR="00434B5D">
        <w:rPr>
          <w:rFonts w:ascii="Times New Roman" w:eastAsia="Calibri" w:hAnsi="Times New Roman"/>
          <w:b/>
          <w:szCs w:val="28"/>
        </w:rPr>
        <w:t>«</w:t>
      </w:r>
      <w:r w:rsidRPr="00892259">
        <w:rPr>
          <w:rFonts w:ascii="Times New Roman" w:eastAsia="Calibri" w:hAnsi="Times New Roman"/>
          <w:b/>
          <w:szCs w:val="28"/>
        </w:rPr>
        <w:t>в течение указанного периода.</w:t>
      </w:r>
      <w:r w:rsidR="00434B5D">
        <w:rPr>
          <w:rFonts w:ascii="Times New Roman" w:eastAsia="Calibri" w:hAnsi="Times New Roman"/>
          <w:b/>
          <w:szCs w:val="28"/>
        </w:rPr>
        <w:t>»</w:t>
      </w:r>
      <w:r w:rsidRPr="00892259">
        <w:rPr>
          <w:rFonts w:ascii="Times New Roman" w:eastAsia="Calibri" w:hAnsi="Times New Roman"/>
          <w:b/>
          <w:szCs w:val="28"/>
        </w:rPr>
        <w:t xml:space="preserve">;  </w:t>
      </w:r>
    </w:p>
    <w:p w:rsidR="00AB447B" w:rsidRPr="00892259" w:rsidRDefault="004C6EA9" w:rsidP="004C6E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rFonts w:ascii="Times New Roman CYR" w:eastAsia="Times New Roman" w:hAnsi="Times New Roman CYR"/>
          <w:b/>
          <w:szCs w:val="28"/>
        </w:rPr>
        <w:t>дополнить абзацем четвертым следующего содержания:</w:t>
      </w:r>
    </w:p>
    <w:p w:rsidR="00AB447B" w:rsidRPr="00892259" w:rsidRDefault="00434B5D" w:rsidP="00AB447B">
      <w:pPr>
        <w:pStyle w:val="a4"/>
        <w:widowControl w:val="0"/>
        <w:tabs>
          <w:tab w:val="left" w:pos="1134"/>
        </w:tabs>
        <w:spacing w:after="0" w:line="480" w:lineRule="auto"/>
        <w:ind w:left="0" w:firstLine="709"/>
        <w:contextualSpacing w:val="0"/>
        <w:jc w:val="both"/>
        <w:rPr>
          <w:b/>
          <w:szCs w:val="28"/>
        </w:rPr>
      </w:pPr>
      <w:r>
        <w:rPr>
          <w:b/>
          <w:szCs w:val="28"/>
        </w:rPr>
        <w:t>«</w:t>
      </w:r>
      <w:r w:rsidR="00AB447B" w:rsidRPr="00892259">
        <w:rPr>
          <w:b/>
          <w:szCs w:val="28"/>
        </w:rPr>
        <w:t xml:space="preserve">Положения настоящего подпункта применяются </w:t>
      </w:r>
      <w:r w:rsidR="00210CAD" w:rsidRPr="00892259">
        <w:rPr>
          <w:b/>
          <w:szCs w:val="28"/>
        </w:rPr>
        <w:t xml:space="preserve">также налогоплательщиком - </w:t>
      </w:r>
      <w:r w:rsidR="00AB447B" w:rsidRPr="00892259">
        <w:rPr>
          <w:b/>
          <w:szCs w:val="28"/>
        </w:rPr>
        <w:t>юридическим лицом, лишенным статуса регионального оператора</w:t>
      </w:r>
      <w:r w:rsidR="00210CAD" w:rsidRPr="00892259">
        <w:rPr>
          <w:b/>
          <w:szCs w:val="28"/>
        </w:rPr>
        <w:t xml:space="preserve"> по обращению с твердыми коммунальными отходами</w:t>
      </w:r>
      <w:r w:rsidR="00AB447B" w:rsidRPr="00892259">
        <w:rPr>
          <w:b/>
          <w:szCs w:val="28"/>
        </w:rPr>
        <w:t>, но исполняющим его функции</w:t>
      </w:r>
      <w:proofErr w:type="gramStart"/>
      <w:r w:rsidR="00AB447B" w:rsidRPr="00892259">
        <w:rPr>
          <w:b/>
          <w:szCs w:val="28"/>
        </w:rPr>
        <w:t>;</w:t>
      </w:r>
      <w:r>
        <w:rPr>
          <w:b/>
          <w:szCs w:val="28"/>
        </w:rPr>
        <w:t>»</w:t>
      </w:r>
      <w:proofErr w:type="gramEnd"/>
      <w:r w:rsidR="00AB447B" w:rsidRPr="00892259">
        <w:rPr>
          <w:b/>
          <w:szCs w:val="28"/>
        </w:rPr>
        <w:t>;</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б) в пункте 3:</w:t>
      </w:r>
    </w:p>
    <w:p w:rsidR="00AB447B" w:rsidRPr="00892259" w:rsidRDefault="00AB447B" w:rsidP="00816381">
      <w:pPr>
        <w:pStyle w:val="a4"/>
        <w:widowControl w:val="0"/>
        <w:tabs>
          <w:tab w:val="left" w:pos="1134"/>
        </w:tabs>
        <w:spacing w:after="0" w:line="480" w:lineRule="auto"/>
        <w:ind w:left="0" w:firstLine="709"/>
        <w:contextualSpacing w:val="0"/>
        <w:jc w:val="both"/>
        <w:rPr>
          <w:b/>
          <w:szCs w:val="28"/>
        </w:rPr>
      </w:pPr>
      <w:r w:rsidRPr="00892259">
        <w:rPr>
          <w:b/>
          <w:szCs w:val="28"/>
        </w:rPr>
        <w:t xml:space="preserve">абзац первый подпункта 2 после слов </w:t>
      </w:r>
      <w:r w:rsidR="00434B5D">
        <w:rPr>
          <w:b/>
          <w:szCs w:val="28"/>
        </w:rPr>
        <w:t>«</w:t>
      </w:r>
      <w:r w:rsidRPr="00892259">
        <w:rPr>
          <w:b/>
          <w:szCs w:val="28"/>
        </w:rPr>
        <w:t>за исключением подакцизных</w:t>
      </w:r>
      <w:r w:rsidR="00434B5D">
        <w:rPr>
          <w:b/>
          <w:szCs w:val="28"/>
        </w:rPr>
        <w:t>»</w:t>
      </w:r>
      <w:r w:rsidRPr="00892259">
        <w:rPr>
          <w:b/>
          <w:szCs w:val="28"/>
        </w:rPr>
        <w:t xml:space="preserve"> дополнить словами </w:t>
      </w:r>
      <w:r w:rsidR="00434B5D">
        <w:rPr>
          <w:b/>
          <w:szCs w:val="28"/>
        </w:rPr>
        <w:t>«</w:t>
      </w:r>
      <w:r w:rsidRPr="00892259">
        <w:rPr>
          <w:b/>
          <w:szCs w:val="28"/>
        </w:rPr>
        <w:t>(кроме подакцизных сахаросодержащих напитков)</w:t>
      </w:r>
      <w:r w:rsidR="00434B5D">
        <w:rPr>
          <w:b/>
          <w:szCs w:val="28"/>
        </w:rPr>
        <w:t>»</w:t>
      </w:r>
      <w:r w:rsidRPr="00892259">
        <w:rPr>
          <w:b/>
          <w:szCs w:val="28"/>
        </w:rPr>
        <w:t>;</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 xml:space="preserve">в абзаце четвертом подпункта 3 слова </w:t>
      </w:r>
      <w:r w:rsidR="00434B5D">
        <w:rPr>
          <w:szCs w:val="28"/>
        </w:rPr>
        <w:t>«</w:t>
      </w:r>
      <w:r w:rsidRPr="00892259">
        <w:rPr>
          <w:szCs w:val="28"/>
        </w:rPr>
        <w:t>, а также операции, связанные с обслуживанием банковских карт</w:t>
      </w:r>
      <w:r w:rsidR="00434B5D">
        <w:rPr>
          <w:szCs w:val="28"/>
        </w:rPr>
        <w:t>»</w:t>
      </w:r>
      <w:r w:rsidRPr="00892259">
        <w:rPr>
          <w:szCs w:val="28"/>
        </w:rPr>
        <w:t xml:space="preserve"> исключить;</w:t>
      </w:r>
    </w:p>
    <w:p w:rsidR="00707F06" w:rsidRPr="00892259" w:rsidRDefault="00707F06" w:rsidP="00816381">
      <w:pPr>
        <w:widowControl w:val="0"/>
        <w:tabs>
          <w:tab w:val="left" w:pos="1134"/>
        </w:tabs>
        <w:spacing w:line="480" w:lineRule="auto"/>
        <w:ind w:firstLine="709"/>
        <w:rPr>
          <w:rFonts w:ascii="Times New Roman" w:eastAsiaTheme="minorHAnsi" w:hAnsi="Times New Roman"/>
          <w:szCs w:val="28"/>
        </w:rPr>
      </w:pPr>
      <w:r w:rsidRPr="00892259">
        <w:rPr>
          <w:rFonts w:ascii="Times New Roman" w:eastAsiaTheme="minorHAnsi" w:hAnsi="Times New Roman"/>
          <w:szCs w:val="28"/>
        </w:rPr>
        <w:t>подпункт</w:t>
      </w:r>
      <w:r w:rsidR="00F857BC" w:rsidRPr="00892259">
        <w:rPr>
          <w:rFonts w:ascii="Times New Roman" w:eastAsiaTheme="minorHAnsi" w:hAnsi="Times New Roman"/>
          <w:b/>
          <w:szCs w:val="28"/>
        </w:rPr>
        <w:t>ы</w:t>
      </w:r>
      <w:r w:rsidRPr="00892259">
        <w:rPr>
          <w:rFonts w:ascii="Times New Roman" w:eastAsiaTheme="minorHAnsi" w:hAnsi="Times New Roman"/>
          <w:szCs w:val="28"/>
        </w:rPr>
        <w:t xml:space="preserve"> 3</w:t>
      </w:r>
      <w:r w:rsidRPr="00892259">
        <w:rPr>
          <w:rFonts w:ascii="Times New Roman" w:eastAsiaTheme="minorHAnsi" w:hAnsi="Times New Roman"/>
          <w:szCs w:val="28"/>
          <w:vertAlign w:val="superscript"/>
        </w:rPr>
        <w:t>1</w:t>
      </w:r>
      <w:r w:rsidR="00F857BC" w:rsidRPr="00892259">
        <w:rPr>
          <w:rFonts w:ascii="Times New Roman" w:eastAsiaTheme="minorHAnsi" w:hAnsi="Times New Roman"/>
          <w:szCs w:val="28"/>
        </w:rPr>
        <w:t xml:space="preserve"> </w:t>
      </w:r>
      <w:r w:rsidR="00F857BC" w:rsidRPr="00892259">
        <w:rPr>
          <w:rFonts w:ascii="Times New Roman" w:eastAsiaTheme="minorHAnsi" w:hAnsi="Times New Roman"/>
          <w:b/>
          <w:szCs w:val="28"/>
        </w:rPr>
        <w:t>и 4</w:t>
      </w:r>
      <w:r w:rsidRPr="00892259">
        <w:rPr>
          <w:rFonts w:ascii="Times New Roman" w:eastAsiaTheme="minorHAnsi" w:hAnsi="Times New Roman"/>
          <w:szCs w:val="28"/>
        </w:rPr>
        <w:t xml:space="preserve"> признать утратившим</w:t>
      </w:r>
      <w:r w:rsidR="00C224BF" w:rsidRPr="00892259">
        <w:rPr>
          <w:rFonts w:ascii="Times New Roman" w:eastAsiaTheme="minorHAnsi" w:hAnsi="Times New Roman"/>
          <w:szCs w:val="28"/>
        </w:rPr>
        <w:t>и</w:t>
      </w:r>
      <w:r w:rsidRPr="00892259">
        <w:rPr>
          <w:rFonts w:ascii="Times New Roman" w:eastAsiaTheme="minorHAnsi" w:hAnsi="Times New Roman"/>
          <w:szCs w:val="28"/>
        </w:rPr>
        <w:t xml:space="preserve"> силу;</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proofErr w:type="gramStart"/>
      <w:r w:rsidRPr="00892259">
        <w:rPr>
          <w:szCs w:val="28"/>
        </w:rPr>
        <w:t xml:space="preserve">подпункт 9 после слов </w:t>
      </w:r>
      <w:r w:rsidR="00434B5D">
        <w:rPr>
          <w:szCs w:val="28"/>
        </w:rPr>
        <w:t>«</w:t>
      </w:r>
      <w:r w:rsidRPr="00892259">
        <w:rPr>
          <w:szCs w:val="28"/>
        </w:rPr>
        <w:t>реализация руды, концентратов</w:t>
      </w:r>
      <w:r w:rsidR="00EC72F1" w:rsidRPr="00892259">
        <w:rPr>
          <w:szCs w:val="28"/>
        </w:rPr>
        <w:t xml:space="preserve"> </w:t>
      </w:r>
      <w:r w:rsidRPr="00892259">
        <w:rPr>
          <w:szCs w:val="28"/>
        </w:rPr>
        <w:t>и других промышленных продуктов, содержащих драгоценные металлы, лома и отходов драгоценных металлов для производства драгоценных металлов и аффинажа</w:t>
      </w:r>
      <w:r w:rsidR="00434B5D">
        <w:rPr>
          <w:szCs w:val="28"/>
        </w:rPr>
        <w:t>»</w:t>
      </w:r>
      <w:r w:rsidRPr="00892259">
        <w:rPr>
          <w:szCs w:val="28"/>
        </w:rPr>
        <w:t xml:space="preserve"> дополнить словами </w:t>
      </w:r>
      <w:r w:rsidR="00434B5D">
        <w:rPr>
          <w:szCs w:val="28"/>
        </w:rPr>
        <w:t>«</w:t>
      </w:r>
      <w:r w:rsidRPr="00892259">
        <w:rPr>
          <w:szCs w:val="28"/>
        </w:rPr>
        <w:t xml:space="preserve">(за исключением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w:t>
      </w:r>
      <w:r w:rsidRPr="00892259">
        <w:rPr>
          <w:szCs w:val="28"/>
        </w:rPr>
        <w:lastRenderedPageBreak/>
        <w:t>осуществлять аффинаж драгоценных металлов, для аффинажа)</w:t>
      </w:r>
      <w:r w:rsidR="00434B5D">
        <w:rPr>
          <w:szCs w:val="28"/>
        </w:rPr>
        <w:t>»</w:t>
      </w:r>
      <w:r w:rsidRPr="00892259">
        <w:rPr>
          <w:szCs w:val="28"/>
        </w:rPr>
        <w:t>;</w:t>
      </w:r>
      <w:proofErr w:type="gramEnd"/>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6</w:t>
      </w:r>
      <w:r w:rsidR="00A031D6" w:rsidRPr="00892259">
        <w:rPr>
          <w:rFonts w:ascii="Times New Roman" w:hAnsi="Times New Roman"/>
          <w:szCs w:val="28"/>
        </w:rPr>
        <w:t>) </w:t>
      </w:r>
      <w:r w:rsidR="00707F06" w:rsidRPr="00892259">
        <w:rPr>
          <w:rFonts w:ascii="Times New Roman" w:hAnsi="Times New Roman"/>
          <w:szCs w:val="28"/>
        </w:rPr>
        <w:t>в статье 154:</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а)</w:t>
      </w:r>
      <w:r w:rsidR="00F857BC" w:rsidRPr="00892259">
        <w:rPr>
          <w:szCs w:val="28"/>
        </w:rPr>
        <w:t> </w:t>
      </w:r>
      <w:r w:rsidRPr="00892259">
        <w:rPr>
          <w:szCs w:val="28"/>
        </w:rPr>
        <w:t>в пункте 1:</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 xml:space="preserve">дополнить </w:t>
      </w:r>
      <w:r w:rsidR="00F857BC" w:rsidRPr="00892259">
        <w:rPr>
          <w:b/>
          <w:szCs w:val="28"/>
        </w:rPr>
        <w:t xml:space="preserve">новым </w:t>
      </w:r>
      <w:r w:rsidRPr="00892259">
        <w:rPr>
          <w:szCs w:val="28"/>
        </w:rPr>
        <w:t>абзацем четвертым следующего содержания:</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proofErr w:type="gramStart"/>
      <w:r>
        <w:rPr>
          <w:szCs w:val="28"/>
        </w:rPr>
        <w:t>«</w:t>
      </w:r>
      <w:r w:rsidR="00707F06" w:rsidRPr="00892259">
        <w:rPr>
          <w:szCs w:val="28"/>
        </w:rPr>
        <w:t>При получении налогоплательщиком оплаты, частичной оплаты</w:t>
      </w:r>
      <w:r w:rsidR="00EC72F1" w:rsidRPr="00892259">
        <w:rPr>
          <w:szCs w:val="28"/>
        </w:rPr>
        <w:t xml:space="preserve"> </w:t>
      </w:r>
      <w:r w:rsidR="00707F06" w:rsidRPr="00892259">
        <w:rPr>
          <w:szCs w:val="28"/>
        </w:rPr>
        <w:t>по договору о приобретении утилитарного цифрового права, заключенному с использованием инвестиционной платформы,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исключительных прав на результаты интеллектуальной деятельности</w:t>
      </w:r>
      <w:r w:rsidR="00EC72F1" w:rsidRPr="00892259">
        <w:rPr>
          <w:szCs w:val="28"/>
        </w:rPr>
        <w:t xml:space="preserve"> </w:t>
      </w:r>
      <w:r w:rsidR="00707F06" w:rsidRPr="00892259">
        <w:rPr>
          <w:szCs w:val="28"/>
        </w:rPr>
        <w:t>и (или) прав использования результатов интеллектуальной деятельности, право требования передачи (выполнения, оказания</w:t>
      </w:r>
      <w:proofErr w:type="gramEnd"/>
      <w:r w:rsidR="00707F06" w:rsidRPr="00892259">
        <w:rPr>
          <w:szCs w:val="28"/>
        </w:rPr>
        <w:t xml:space="preserve">) </w:t>
      </w:r>
      <w:proofErr w:type="gramStart"/>
      <w:r w:rsidR="00707F06" w:rsidRPr="00892259">
        <w:rPr>
          <w:szCs w:val="28"/>
        </w:rPr>
        <w:t>которых</w:t>
      </w:r>
      <w:proofErr w:type="gramEnd"/>
      <w:r w:rsidR="00707F06" w:rsidRPr="00892259">
        <w:rPr>
          <w:szCs w:val="28"/>
        </w:rPr>
        <w:t xml:space="preserve"> удостоверено этим цифровым правом.</w:t>
      </w:r>
      <w:r>
        <w:rPr>
          <w:szCs w:val="28"/>
        </w:rPr>
        <w:t>»</w:t>
      </w:r>
      <w:r w:rsidR="00707F06" w:rsidRPr="00892259">
        <w:rPr>
          <w:szCs w:val="28"/>
        </w:rPr>
        <w:t>;</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абзацы четвертый - девятый считать соответственно</w:t>
      </w:r>
      <w:r w:rsidR="00EC72F1" w:rsidRPr="00892259">
        <w:rPr>
          <w:szCs w:val="28"/>
        </w:rPr>
        <w:t xml:space="preserve"> </w:t>
      </w:r>
      <w:r w:rsidRPr="00892259">
        <w:rPr>
          <w:szCs w:val="28"/>
        </w:rPr>
        <w:t xml:space="preserve">абзацами </w:t>
      </w:r>
      <w:r w:rsidR="00C224BF" w:rsidRPr="00892259">
        <w:rPr>
          <w:szCs w:val="28"/>
        </w:rPr>
        <w:br/>
      </w:r>
      <w:r w:rsidRPr="00892259">
        <w:rPr>
          <w:szCs w:val="28"/>
        </w:rPr>
        <w:t>пятым - десятым;</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б)</w:t>
      </w:r>
      <w:r w:rsidR="00AB447B" w:rsidRPr="00892259">
        <w:rPr>
          <w:szCs w:val="28"/>
        </w:rPr>
        <w:t> </w:t>
      </w:r>
      <w:r w:rsidRPr="00892259">
        <w:rPr>
          <w:szCs w:val="28"/>
        </w:rPr>
        <w:t>пункт 6</w:t>
      </w:r>
      <w:r w:rsidRPr="00892259">
        <w:rPr>
          <w:szCs w:val="28"/>
          <w:vertAlign w:val="superscript"/>
        </w:rPr>
        <w:t>1</w:t>
      </w:r>
      <w:r w:rsidRPr="00892259">
        <w:rPr>
          <w:szCs w:val="28"/>
        </w:rPr>
        <w:t xml:space="preserve"> дополнить абзацами третьим и четвертым следующего содержания:</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r>
        <w:rPr>
          <w:szCs w:val="28"/>
        </w:rPr>
        <w:t>«</w:t>
      </w:r>
      <w:r w:rsidR="00707F06" w:rsidRPr="00892259">
        <w:rPr>
          <w:szCs w:val="28"/>
        </w:rPr>
        <w:t xml:space="preserve">Налоговая база при отгрузке (передаче) товаров (работ, услуг), передаче исключительных прав на результаты интеллектуальной деятельности и (или) прав использования результатов интеллектуальной </w:t>
      </w:r>
      <w:r w:rsidR="00707F06" w:rsidRPr="00892259">
        <w:rPr>
          <w:szCs w:val="28"/>
        </w:rPr>
        <w:lastRenderedPageBreak/>
        <w:t xml:space="preserve">деятельности, </w:t>
      </w:r>
      <w:proofErr w:type="gramStart"/>
      <w:r w:rsidR="00707F06" w:rsidRPr="00892259">
        <w:rPr>
          <w:szCs w:val="28"/>
        </w:rPr>
        <w:t>операции</w:t>
      </w:r>
      <w:proofErr w:type="gramEnd"/>
      <w:r w:rsidR="00707F06" w:rsidRPr="00892259">
        <w:rPr>
          <w:szCs w:val="28"/>
        </w:rPr>
        <w:t xml:space="preserve"> по реализации которых подлежат налогообложению, в связи с исполнением обязательства, права</w:t>
      </w:r>
      <w:r w:rsidR="00EC72F1" w:rsidRPr="00892259">
        <w:rPr>
          <w:szCs w:val="28"/>
        </w:rPr>
        <w:t xml:space="preserve"> </w:t>
      </w:r>
      <w:r w:rsidR="00707F06" w:rsidRPr="00892259">
        <w:rPr>
          <w:szCs w:val="28"/>
        </w:rPr>
        <w:t>по которому являются утилитарным цифровым правом, определяется</w:t>
      </w:r>
      <w:r w:rsidR="00EC72F1" w:rsidRPr="00892259">
        <w:rPr>
          <w:szCs w:val="28"/>
        </w:rPr>
        <w:t xml:space="preserve"> </w:t>
      </w:r>
      <w:r w:rsidR="00707F06" w:rsidRPr="00892259">
        <w:rPr>
          <w:szCs w:val="28"/>
        </w:rPr>
        <w:t xml:space="preserve">как стоимость указанного утилитарного цифрового права, исчисленная исходя из цены приобретения цифрового права первым приобретателем, без учета суммы налога, </w:t>
      </w:r>
      <w:proofErr w:type="gramStart"/>
      <w:r w:rsidR="00707F06" w:rsidRPr="00892259">
        <w:rPr>
          <w:szCs w:val="28"/>
        </w:rPr>
        <w:t>но не ниже стоимости таких товаров</w:t>
      </w:r>
      <w:r w:rsidR="00EC72F1" w:rsidRPr="00892259">
        <w:rPr>
          <w:szCs w:val="28"/>
        </w:rPr>
        <w:t xml:space="preserve"> </w:t>
      </w:r>
      <w:r w:rsidR="00707F06" w:rsidRPr="00892259">
        <w:rPr>
          <w:szCs w:val="28"/>
        </w:rPr>
        <w:t>(работ, услуг), исключительных прав на результаты интеллектуальной деятельности и (или) прав использования результатов интеллектуальной деятельности, исчисленной исходя из цен, определяемых в порядке, предусмотренном статьей 105</w:t>
      </w:r>
      <w:r w:rsidR="00707F06" w:rsidRPr="00892259">
        <w:rPr>
          <w:szCs w:val="28"/>
          <w:vertAlign w:val="superscript"/>
        </w:rPr>
        <w:t>3</w:t>
      </w:r>
      <w:r w:rsidR="00707F06" w:rsidRPr="00892259">
        <w:rPr>
          <w:szCs w:val="28"/>
        </w:rPr>
        <w:t xml:space="preserve"> настоящего Кодекса, и действующих</w:t>
      </w:r>
      <w:r w:rsidR="00EC72F1" w:rsidRPr="00892259">
        <w:rPr>
          <w:szCs w:val="28"/>
        </w:rPr>
        <w:t xml:space="preserve"> </w:t>
      </w:r>
      <w:r w:rsidR="00707F06" w:rsidRPr="00892259">
        <w:rPr>
          <w:szCs w:val="28"/>
        </w:rPr>
        <w:t>по состоянию на дату приобретения указанного цифрового права первым приобретателем, с учетом акцизов (для подакцизных товаров)</w:t>
      </w:r>
      <w:r w:rsidR="00EC72F1" w:rsidRPr="00892259">
        <w:rPr>
          <w:szCs w:val="28"/>
        </w:rPr>
        <w:t xml:space="preserve"> </w:t>
      </w:r>
      <w:r w:rsidR="00707F06" w:rsidRPr="00892259">
        <w:rPr>
          <w:szCs w:val="28"/>
        </w:rPr>
        <w:t>и без включения суммы налога.</w:t>
      </w:r>
      <w:proofErr w:type="gramEnd"/>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proofErr w:type="gramStart"/>
      <w:r w:rsidRPr="00892259">
        <w:rPr>
          <w:szCs w:val="28"/>
        </w:rPr>
        <w:t xml:space="preserve">В целях настоящего Кодекса под исполнением обязательства, права по которому являются утилитарным цифровым правом, понимается прекращение указанного обязательства </w:t>
      </w:r>
      <w:r w:rsidR="00643B85" w:rsidRPr="00892259">
        <w:rPr>
          <w:b/>
          <w:szCs w:val="28"/>
        </w:rPr>
        <w:t>в связи с</w:t>
      </w:r>
      <w:r w:rsidR="00643B85" w:rsidRPr="00892259">
        <w:rPr>
          <w:szCs w:val="28"/>
        </w:rPr>
        <w:t xml:space="preserve"> </w:t>
      </w:r>
      <w:r w:rsidRPr="00892259">
        <w:rPr>
          <w:szCs w:val="28"/>
        </w:rPr>
        <w:t>передачей товаров (выполнением работ, оказанием услуг), передачей исключительных прав</w:t>
      </w:r>
      <w:r w:rsidR="00EC72F1" w:rsidRPr="00892259">
        <w:rPr>
          <w:szCs w:val="28"/>
        </w:rPr>
        <w:t xml:space="preserve"> </w:t>
      </w:r>
      <w:r w:rsidRPr="00892259">
        <w:rPr>
          <w:szCs w:val="28"/>
        </w:rPr>
        <w:t xml:space="preserve">на результаты интеллектуальной деятельности и (или) прав использования результатов интеллектуальной деятельности, права требования передачи (выполнения, оказания) которых являются </w:t>
      </w:r>
      <w:r w:rsidR="00643B85" w:rsidRPr="00892259">
        <w:rPr>
          <w:b/>
          <w:szCs w:val="28"/>
        </w:rPr>
        <w:t xml:space="preserve">этим </w:t>
      </w:r>
      <w:r w:rsidRPr="00892259">
        <w:rPr>
          <w:szCs w:val="28"/>
        </w:rPr>
        <w:t>утилитарным цифровым правом.</w:t>
      </w:r>
      <w:proofErr w:type="gramEnd"/>
      <w:r w:rsidRPr="00892259">
        <w:rPr>
          <w:szCs w:val="28"/>
        </w:rPr>
        <w:t xml:space="preserve"> При этом передача документарных ценных бумаг или уплата наличных денежных средств не признается исполнением обязательства, </w:t>
      </w:r>
      <w:r w:rsidRPr="00892259">
        <w:rPr>
          <w:szCs w:val="28"/>
        </w:rPr>
        <w:lastRenderedPageBreak/>
        <w:t>права по которому являются утилитарным цифровым правом</w:t>
      </w:r>
      <w:proofErr w:type="gramStart"/>
      <w:r w:rsidRPr="00892259">
        <w:rPr>
          <w:szCs w:val="28"/>
        </w:rPr>
        <w:t>.</w:t>
      </w:r>
      <w:r w:rsidR="00434B5D">
        <w:rPr>
          <w:szCs w:val="28"/>
        </w:rPr>
        <w:t>»</w:t>
      </w:r>
      <w:r w:rsidRPr="00892259">
        <w:rPr>
          <w:szCs w:val="28"/>
        </w:rPr>
        <w:t>;</w:t>
      </w:r>
      <w:proofErr w:type="gramEnd"/>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7</w:t>
      </w:r>
      <w:r w:rsidR="00A031D6" w:rsidRPr="00892259">
        <w:rPr>
          <w:rFonts w:ascii="Times New Roman" w:hAnsi="Times New Roman"/>
          <w:szCs w:val="28"/>
        </w:rPr>
        <w:t>) </w:t>
      </w:r>
      <w:r w:rsidR="00707F06" w:rsidRPr="00892259">
        <w:rPr>
          <w:rFonts w:ascii="Times New Roman" w:hAnsi="Times New Roman"/>
          <w:szCs w:val="28"/>
        </w:rPr>
        <w:t xml:space="preserve">в абзаце третьем пункта 4 статьи 158 слова </w:t>
      </w:r>
      <w:r w:rsidR="00434B5D">
        <w:rPr>
          <w:rFonts w:ascii="Times New Roman" w:hAnsi="Times New Roman"/>
          <w:szCs w:val="28"/>
        </w:rPr>
        <w:t>«</w:t>
      </w:r>
      <w:r w:rsidR="00707F06" w:rsidRPr="00892259">
        <w:rPr>
          <w:rFonts w:ascii="Times New Roman" w:hAnsi="Times New Roman"/>
          <w:szCs w:val="28"/>
        </w:rPr>
        <w:t>16,67 процента</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18,03 процента</w:t>
      </w:r>
      <w:r w:rsidR="00434B5D">
        <w:rPr>
          <w:rFonts w:ascii="Times New Roman" w:hAnsi="Times New Roman"/>
          <w:szCs w:val="28"/>
        </w:rPr>
        <w:t>»</w:t>
      </w:r>
      <w:r w:rsidR="00707F06" w:rsidRPr="00892259">
        <w:rPr>
          <w:rFonts w:ascii="Times New Roman" w:hAnsi="Times New Roman"/>
          <w:szCs w:val="28"/>
        </w:rPr>
        <w:t>;</w:t>
      </w:r>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8</w:t>
      </w:r>
      <w:r w:rsidR="00A031D6" w:rsidRPr="00892259">
        <w:rPr>
          <w:rFonts w:ascii="Times New Roman" w:hAnsi="Times New Roman"/>
          <w:szCs w:val="28"/>
        </w:rPr>
        <w:t>) </w:t>
      </w:r>
      <w:r w:rsidR="00707F06" w:rsidRPr="00892259">
        <w:rPr>
          <w:rFonts w:ascii="Times New Roman" w:hAnsi="Times New Roman"/>
          <w:szCs w:val="28"/>
        </w:rPr>
        <w:t>в статье 164:</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а) пункт 1 дополнить подпунктом 6</w:t>
      </w:r>
      <w:r w:rsidRPr="00892259">
        <w:rPr>
          <w:szCs w:val="28"/>
          <w:vertAlign w:val="superscript"/>
        </w:rPr>
        <w:t>3</w:t>
      </w:r>
      <w:r w:rsidRPr="00892259">
        <w:rPr>
          <w:szCs w:val="28"/>
        </w:rPr>
        <w:t xml:space="preserve"> следующего содержания:</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r>
        <w:rPr>
          <w:szCs w:val="28"/>
        </w:rPr>
        <w:t>«</w:t>
      </w:r>
      <w:r w:rsidR="00707F06" w:rsidRPr="00892259">
        <w:rPr>
          <w:szCs w:val="28"/>
        </w:rPr>
        <w:t>6</w:t>
      </w:r>
      <w:r w:rsidR="00707F06" w:rsidRPr="00892259">
        <w:rPr>
          <w:szCs w:val="28"/>
          <w:vertAlign w:val="superscript"/>
        </w:rPr>
        <w:t>3</w:t>
      </w:r>
      <w:r w:rsidR="00707F06" w:rsidRPr="00892259">
        <w:rPr>
          <w:szCs w:val="28"/>
        </w:rPr>
        <w:t>)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roofErr w:type="gramStart"/>
      <w:r w:rsidR="00707F06" w:rsidRPr="00892259">
        <w:rPr>
          <w:szCs w:val="28"/>
        </w:rPr>
        <w:t>;</w:t>
      </w:r>
      <w:r>
        <w:rPr>
          <w:szCs w:val="28"/>
        </w:rPr>
        <w:t>»</w:t>
      </w:r>
      <w:proofErr w:type="gramEnd"/>
      <w:r w:rsidR="00707F06" w:rsidRPr="00892259">
        <w:rPr>
          <w:szCs w:val="28"/>
        </w:rPr>
        <w:t>;</w:t>
      </w:r>
    </w:p>
    <w:p w:rsidR="00AB447B" w:rsidRPr="00892259" w:rsidRDefault="00AB447B" w:rsidP="00AB447B">
      <w:pPr>
        <w:tabs>
          <w:tab w:val="left" w:pos="709"/>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б) в подпункте 1 пункта 2:</w:t>
      </w:r>
    </w:p>
    <w:p w:rsidR="00AB447B" w:rsidRPr="00892259" w:rsidRDefault="00AB447B" w:rsidP="00AB447B">
      <w:pPr>
        <w:tabs>
          <w:tab w:val="left" w:pos="709"/>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абзац четвертый дополнить словами </w:t>
      </w:r>
      <w:r w:rsidR="00434B5D">
        <w:rPr>
          <w:rFonts w:ascii="Times New Roman" w:hAnsi="Times New Roman"/>
          <w:b/>
          <w:szCs w:val="28"/>
        </w:rPr>
        <w:t>«</w:t>
      </w:r>
      <w:r w:rsidRPr="00892259">
        <w:rPr>
          <w:rFonts w:ascii="Times New Roman" w:hAnsi="Times New Roman"/>
          <w:b/>
          <w:szCs w:val="28"/>
        </w:rPr>
        <w:t xml:space="preserve">, за исключением </w:t>
      </w:r>
      <w:proofErr w:type="spellStart"/>
      <w:r w:rsidRPr="00892259">
        <w:rPr>
          <w:rFonts w:ascii="Times New Roman" w:hAnsi="Times New Roman"/>
          <w:b/>
          <w:szCs w:val="28"/>
        </w:rPr>
        <w:t>молокосодержащих</w:t>
      </w:r>
      <w:proofErr w:type="spellEnd"/>
      <w:r w:rsidRPr="00892259">
        <w:rPr>
          <w:rFonts w:ascii="Times New Roman" w:hAnsi="Times New Roman"/>
          <w:b/>
          <w:szCs w:val="28"/>
        </w:rPr>
        <w:t xml:space="preserve"> продуктов с заменителем молочного жира</w:t>
      </w:r>
      <w:r w:rsidR="00434B5D">
        <w:rPr>
          <w:rFonts w:ascii="Times New Roman" w:hAnsi="Times New Roman"/>
          <w:b/>
          <w:szCs w:val="28"/>
        </w:rPr>
        <w:t>»</w:t>
      </w:r>
      <w:r w:rsidRPr="00892259">
        <w:rPr>
          <w:rFonts w:ascii="Times New Roman" w:hAnsi="Times New Roman"/>
          <w:b/>
          <w:szCs w:val="28"/>
        </w:rPr>
        <w:t>;</w:t>
      </w:r>
    </w:p>
    <w:p w:rsidR="00AB447B" w:rsidRPr="00892259" w:rsidRDefault="00AB447B" w:rsidP="00AB447B">
      <w:pPr>
        <w:pStyle w:val="a4"/>
        <w:widowControl w:val="0"/>
        <w:tabs>
          <w:tab w:val="left" w:pos="1134"/>
        </w:tabs>
        <w:spacing w:after="0" w:line="480" w:lineRule="auto"/>
        <w:ind w:left="0" w:firstLine="709"/>
        <w:contextualSpacing w:val="0"/>
        <w:jc w:val="both"/>
        <w:rPr>
          <w:b/>
          <w:szCs w:val="28"/>
        </w:rPr>
      </w:pPr>
      <w:r w:rsidRPr="00892259">
        <w:rPr>
          <w:b/>
          <w:szCs w:val="28"/>
        </w:rPr>
        <w:t xml:space="preserve">в абзаце седьмом слово </w:t>
      </w:r>
      <w:r w:rsidR="00434B5D">
        <w:rPr>
          <w:b/>
          <w:szCs w:val="28"/>
        </w:rPr>
        <w:t>«</w:t>
      </w:r>
      <w:r w:rsidRPr="00892259">
        <w:rPr>
          <w:b/>
          <w:szCs w:val="28"/>
        </w:rPr>
        <w:t>спредов</w:t>
      </w:r>
      <w:proofErr w:type="gramStart"/>
      <w:r w:rsidRPr="00892259">
        <w:rPr>
          <w:b/>
          <w:szCs w:val="28"/>
        </w:rPr>
        <w:t>,</w:t>
      </w:r>
      <w:r w:rsidR="00434B5D">
        <w:rPr>
          <w:b/>
          <w:szCs w:val="28"/>
        </w:rPr>
        <w:t>»</w:t>
      </w:r>
      <w:proofErr w:type="gramEnd"/>
      <w:r w:rsidRPr="00892259">
        <w:rPr>
          <w:b/>
          <w:szCs w:val="28"/>
        </w:rPr>
        <w:t xml:space="preserve"> исключить, дополнить словами </w:t>
      </w:r>
      <w:r w:rsidR="00434B5D">
        <w:rPr>
          <w:b/>
          <w:szCs w:val="28"/>
        </w:rPr>
        <w:t>«</w:t>
      </w:r>
      <w:r w:rsidRPr="00892259">
        <w:rPr>
          <w:b/>
          <w:szCs w:val="28"/>
        </w:rPr>
        <w:t>(кроме сливочно-растительных топленых смесей)</w:t>
      </w:r>
      <w:r w:rsidR="00434B5D">
        <w:rPr>
          <w:b/>
          <w:szCs w:val="28"/>
        </w:rPr>
        <w:t>»</w:t>
      </w:r>
      <w:r w:rsidRPr="00892259">
        <w:rPr>
          <w:b/>
          <w:szCs w:val="28"/>
        </w:rPr>
        <w:t>;</w:t>
      </w:r>
    </w:p>
    <w:p w:rsidR="00707F06" w:rsidRPr="00892259" w:rsidRDefault="00AB447B" w:rsidP="00816381">
      <w:pPr>
        <w:pStyle w:val="a4"/>
        <w:widowControl w:val="0"/>
        <w:tabs>
          <w:tab w:val="left" w:pos="1134"/>
        </w:tabs>
        <w:spacing w:after="0" w:line="480" w:lineRule="auto"/>
        <w:ind w:left="0" w:firstLine="709"/>
        <w:contextualSpacing w:val="0"/>
        <w:jc w:val="both"/>
        <w:rPr>
          <w:szCs w:val="28"/>
        </w:rPr>
      </w:pPr>
      <w:r w:rsidRPr="00892259">
        <w:rPr>
          <w:b/>
          <w:szCs w:val="28"/>
        </w:rPr>
        <w:t>в</w:t>
      </w:r>
      <w:r w:rsidR="00707F06" w:rsidRPr="00892259">
        <w:rPr>
          <w:szCs w:val="28"/>
        </w:rPr>
        <w:t xml:space="preserve">) в пункте 3 слова </w:t>
      </w:r>
      <w:r w:rsidR="00434B5D">
        <w:rPr>
          <w:szCs w:val="28"/>
        </w:rPr>
        <w:t>«</w:t>
      </w:r>
      <w:r w:rsidR="00707F06" w:rsidRPr="00892259">
        <w:rPr>
          <w:szCs w:val="28"/>
        </w:rPr>
        <w:t>20 процентов</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22 процента</w:t>
      </w:r>
      <w:r w:rsidR="00434B5D">
        <w:rPr>
          <w:szCs w:val="28"/>
        </w:rPr>
        <w:t>»</w:t>
      </w:r>
      <w:r w:rsidR="00707F06" w:rsidRPr="00892259">
        <w:rPr>
          <w:szCs w:val="28"/>
        </w:rPr>
        <w:t>;</w:t>
      </w:r>
    </w:p>
    <w:p w:rsidR="00707F06" w:rsidRPr="00892259" w:rsidRDefault="00AB447B" w:rsidP="00816381">
      <w:pPr>
        <w:pStyle w:val="a4"/>
        <w:widowControl w:val="0"/>
        <w:tabs>
          <w:tab w:val="left" w:pos="1134"/>
        </w:tabs>
        <w:spacing w:after="0" w:line="480" w:lineRule="auto"/>
        <w:ind w:left="0" w:firstLine="709"/>
        <w:contextualSpacing w:val="0"/>
        <w:jc w:val="both"/>
        <w:rPr>
          <w:szCs w:val="28"/>
        </w:rPr>
      </w:pPr>
      <w:r w:rsidRPr="00892259">
        <w:rPr>
          <w:b/>
          <w:szCs w:val="28"/>
        </w:rPr>
        <w:t>г</w:t>
      </w:r>
      <w:r w:rsidR="00707F06" w:rsidRPr="00892259">
        <w:rPr>
          <w:szCs w:val="28"/>
        </w:rPr>
        <w:t>) абзац первый пункта 7 изложить в следующей редакции:</w:t>
      </w:r>
    </w:p>
    <w:p w:rsidR="00707F06" w:rsidRPr="00892259" w:rsidRDefault="00434B5D" w:rsidP="00816381">
      <w:pPr>
        <w:pStyle w:val="a4"/>
        <w:widowControl w:val="0"/>
        <w:tabs>
          <w:tab w:val="left" w:pos="1134"/>
        </w:tabs>
        <w:spacing w:after="0" w:line="480" w:lineRule="auto"/>
        <w:ind w:left="0" w:firstLine="709"/>
        <w:contextualSpacing w:val="0"/>
        <w:jc w:val="both"/>
        <w:rPr>
          <w:szCs w:val="28"/>
        </w:rPr>
      </w:pPr>
      <w:r>
        <w:rPr>
          <w:szCs w:val="28"/>
        </w:rPr>
        <w:t>«</w:t>
      </w:r>
      <w:r w:rsidR="00707F06" w:rsidRPr="00892259">
        <w:rPr>
          <w:szCs w:val="28"/>
        </w:rPr>
        <w:t xml:space="preserve">7. </w:t>
      </w:r>
      <w:proofErr w:type="gramStart"/>
      <w:r w:rsidR="00707F06" w:rsidRPr="00892259">
        <w:rPr>
          <w:szCs w:val="28"/>
        </w:rPr>
        <w:t>При реализации товаров, вывезенных в таможенной процедуре экспорта, и (или) выполнении работ (оказании услуг), предусмотренных подпунктами 2</w:t>
      </w:r>
      <w:r w:rsidR="00707F06" w:rsidRPr="00892259">
        <w:rPr>
          <w:szCs w:val="28"/>
          <w:vertAlign w:val="superscript"/>
        </w:rPr>
        <w:t>1</w:t>
      </w:r>
      <w:r w:rsidR="00707F06" w:rsidRPr="00892259">
        <w:rPr>
          <w:szCs w:val="28"/>
        </w:rPr>
        <w:t xml:space="preserve"> - 2</w:t>
      </w:r>
      <w:r w:rsidR="00707F06" w:rsidRPr="00892259">
        <w:rPr>
          <w:szCs w:val="28"/>
          <w:vertAlign w:val="superscript"/>
        </w:rPr>
        <w:t>5</w:t>
      </w:r>
      <w:r w:rsidR="00707F06" w:rsidRPr="00892259">
        <w:rPr>
          <w:szCs w:val="28"/>
        </w:rPr>
        <w:t>, 2</w:t>
      </w:r>
      <w:r w:rsidR="00707F06" w:rsidRPr="00892259">
        <w:rPr>
          <w:szCs w:val="28"/>
          <w:vertAlign w:val="superscript"/>
        </w:rPr>
        <w:t>7</w:t>
      </w:r>
      <w:r w:rsidR="00707F06" w:rsidRPr="00892259">
        <w:rPr>
          <w:szCs w:val="28"/>
        </w:rPr>
        <w:t xml:space="preserve"> - 2</w:t>
      </w:r>
      <w:r w:rsidR="00707F06" w:rsidRPr="00892259">
        <w:rPr>
          <w:szCs w:val="28"/>
          <w:vertAlign w:val="superscript"/>
        </w:rPr>
        <w:t>8-1</w:t>
      </w:r>
      <w:r w:rsidR="00707F06" w:rsidRPr="00892259">
        <w:rPr>
          <w:szCs w:val="28"/>
        </w:rPr>
        <w:t xml:space="preserve"> пункта 1 настоящей статьи, налогоплательщик вправе производить налогообложение соответствующих операций</w:t>
      </w:r>
      <w:r w:rsidR="00EC72F1" w:rsidRPr="00892259">
        <w:rPr>
          <w:szCs w:val="28"/>
        </w:rPr>
        <w:t xml:space="preserve"> </w:t>
      </w:r>
      <w:r w:rsidR="00707F06" w:rsidRPr="00892259">
        <w:rPr>
          <w:szCs w:val="28"/>
        </w:rPr>
        <w:t xml:space="preserve">по </w:t>
      </w:r>
      <w:r w:rsidR="00707F06" w:rsidRPr="00892259">
        <w:rPr>
          <w:szCs w:val="28"/>
        </w:rPr>
        <w:lastRenderedPageBreak/>
        <w:t>налоговым ставкам, указанным в пунктах 2, 3 и 8 настоящей статьи, представив заявление в налоговый орган по месту своего учета</w:t>
      </w:r>
      <w:r w:rsidR="00EC72F1" w:rsidRPr="00892259">
        <w:rPr>
          <w:szCs w:val="28"/>
        </w:rPr>
        <w:t xml:space="preserve"> </w:t>
      </w:r>
      <w:r w:rsidR="00707F06" w:rsidRPr="00892259">
        <w:rPr>
          <w:szCs w:val="28"/>
        </w:rPr>
        <w:t>не позднее 1-го числа налогового периода, с которого налогоплательщик</w:t>
      </w:r>
      <w:proofErr w:type="gramEnd"/>
      <w:r w:rsidR="00707F06" w:rsidRPr="00892259">
        <w:rPr>
          <w:szCs w:val="28"/>
        </w:rPr>
        <w:t xml:space="preserve"> </w:t>
      </w:r>
      <w:proofErr w:type="gramStart"/>
      <w:r w:rsidR="00707F06" w:rsidRPr="00892259">
        <w:rPr>
          <w:szCs w:val="28"/>
        </w:rPr>
        <w:t>намерен</w:t>
      </w:r>
      <w:proofErr w:type="gramEnd"/>
      <w:r w:rsidR="00707F06" w:rsidRPr="00892259">
        <w:rPr>
          <w:szCs w:val="28"/>
        </w:rPr>
        <w:t xml:space="preserve"> не применять налоговую ставку, указанную в пункте 1 настоящей статьи. Срок применения налоговых ставок, предусмотренных таким заявлением, должен составлять не менее 12 месяцев</w:t>
      </w:r>
      <w:proofErr w:type="gramStart"/>
      <w:r w:rsidR="00707F06" w:rsidRPr="00892259">
        <w:rPr>
          <w:szCs w:val="28"/>
        </w:rPr>
        <w:t>.</w:t>
      </w:r>
      <w:r>
        <w:rPr>
          <w:szCs w:val="28"/>
        </w:rPr>
        <w:t>»</w:t>
      </w:r>
      <w:r w:rsidR="00707F06" w:rsidRPr="00892259">
        <w:rPr>
          <w:szCs w:val="28"/>
        </w:rPr>
        <w:t>;</w:t>
      </w:r>
      <w:proofErr w:type="gramEnd"/>
    </w:p>
    <w:p w:rsidR="00AF0857" w:rsidRPr="00892259" w:rsidRDefault="00AF0857" w:rsidP="00AF0857">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д) пункт 8 дополнить абзацем следующего содержания: </w:t>
      </w:r>
    </w:p>
    <w:p w:rsidR="00AF0857" w:rsidRPr="00892259" w:rsidRDefault="00434B5D" w:rsidP="00AF0857">
      <w:pPr>
        <w:pStyle w:val="a4"/>
        <w:tabs>
          <w:tab w:val="left" w:pos="993"/>
          <w:tab w:val="left" w:pos="1560"/>
        </w:tabs>
        <w:autoSpaceDE w:val="0"/>
        <w:autoSpaceDN w:val="0"/>
        <w:adjustRightInd w:val="0"/>
        <w:spacing w:after="0" w:line="480" w:lineRule="auto"/>
        <w:ind w:left="0" w:firstLine="709"/>
        <w:jc w:val="both"/>
        <w:rPr>
          <w:b/>
          <w:szCs w:val="28"/>
        </w:rPr>
      </w:pPr>
      <w:r>
        <w:rPr>
          <w:b/>
          <w:szCs w:val="28"/>
        </w:rPr>
        <w:t>«</w:t>
      </w:r>
      <w:r w:rsidR="00AF0857" w:rsidRPr="00892259">
        <w:rPr>
          <w:b/>
          <w:szCs w:val="28"/>
        </w:rPr>
        <w:t>Положения настоящего пункта распространяются на организации и индивидуальных предпринимателей, применяющих упрощенную систему налогообложения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roofErr w:type="gramStart"/>
      <w:r w:rsidR="00AF0857" w:rsidRPr="00892259">
        <w:rPr>
          <w:b/>
          <w:szCs w:val="28"/>
        </w:rPr>
        <w:t>.</w:t>
      </w:r>
      <w:r>
        <w:rPr>
          <w:b/>
          <w:szCs w:val="28"/>
        </w:rPr>
        <w:t>»</w:t>
      </w:r>
      <w:r w:rsidR="00AF0857" w:rsidRPr="00892259">
        <w:rPr>
          <w:b/>
          <w:szCs w:val="28"/>
        </w:rPr>
        <w:t>;</w:t>
      </w:r>
      <w:proofErr w:type="gramEnd"/>
    </w:p>
    <w:p w:rsidR="00AF0857" w:rsidRPr="00892259"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е) в пункте 9:</w:t>
      </w:r>
    </w:p>
    <w:p w:rsidR="00AF0857" w:rsidRPr="00892259"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 xml:space="preserve">абзац первый после слов </w:t>
      </w:r>
      <w:r w:rsidR="00434B5D">
        <w:rPr>
          <w:b/>
          <w:szCs w:val="28"/>
        </w:rPr>
        <w:t>«</w:t>
      </w:r>
      <w:r w:rsidRPr="00892259">
        <w:rPr>
          <w:b/>
          <w:szCs w:val="28"/>
        </w:rPr>
        <w:t>если иное не предусмотрено</w:t>
      </w:r>
      <w:r w:rsidR="00434B5D">
        <w:rPr>
          <w:b/>
          <w:szCs w:val="28"/>
        </w:rPr>
        <w:t>»</w:t>
      </w:r>
      <w:r w:rsidRPr="00892259">
        <w:rPr>
          <w:b/>
          <w:szCs w:val="28"/>
        </w:rPr>
        <w:t xml:space="preserve"> дополнить словами </w:t>
      </w:r>
      <w:r w:rsidR="00434B5D">
        <w:rPr>
          <w:b/>
          <w:szCs w:val="28"/>
        </w:rPr>
        <w:t>«</w:t>
      </w:r>
      <w:r w:rsidRPr="00892259">
        <w:rPr>
          <w:b/>
          <w:szCs w:val="28"/>
        </w:rPr>
        <w:t>настоящим пунктом</w:t>
      </w:r>
      <w:proofErr w:type="gramStart"/>
      <w:r w:rsidRPr="00892259">
        <w:rPr>
          <w:b/>
          <w:szCs w:val="28"/>
        </w:rPr>
        <w:t>,</w:t>
      </w:r>
      <w:r w:rsidR="00434B5D">
        <w:rPr>
          <w:b/>
          <w:szCs w:val="28"/>
        </w:rPr>
        <w:t>»</w:t>
      </w:r>
      <w:proofErr w:type="gramEnd"/>
      <w:r w:rsidRPr="00892259">
        <w:rPr>
          <w:b/>
          <w:szCs w:val="28"/>
        </w:rPr>
        <w:t>;</w:t>
      </w:r>
    </w:p>
    <w:p w:rsidR="00AF0857" w:rsidRPr="00892259"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дополнить новым абзацем вторым следующего содержания:</w:t>
      </w:r>
    </w:p>
    <w:p w:rsidR="00AF0857" w:rsidRPr="00892259" w:rsidRDefault="00434B5D" w:rsidP="00AF0857">
      <w:pPr>
        <w:pStyle w:val="a4"/>
        <w:widowControl w:val="0"/>
        <w:tabs>
          <w:tab w:val="left" w:pos="1134"/>
        </w:tabs>
        <w:spacing w:after="0" w:line="480" w:lineRule="auto"/>
        <w:ind w:left="0" w:firstLine="709"/>
        <w:contextualSpacing w:val="0"/>
        <w:jc w:val="both"/>
        <w:rPr>
          <w:b/>
          <w:szCs w:val="28"/>
        </w:rPr>
      </w:pPr>
      <w:proofErr w:type="gramStart"/>
      <w:r>
        <w:rPr>
          <w:b/>
          <w:szCs w:val="28"/>
        </w:rPr>
        <w:t>«</w:t>
      </w:r>
      <w:r w:rsidR="00AF0857" w:rsidRPr="00892259">
        <w:rPr>
          <w:b/>
          <w:szCs w:val="28"/>
        </w:rPr>
        <w:t xml:space="preserve">Организация или индивидуальный предприниматель, впервые </w:t>
      </w:r>
      <w:r w:rsidR="00AF0857" w:rsidRPr="00892259">
        <w:rPr>
          <w:b/>
          <w:szCs w:val="28"/>
        </w:rPr>
        <w:lastRenderedPageBreak/>
        <w:t>перешедшие на применение налоговой ставки, предусмотренной подпунктом 1 или 2 пункта 8 настоящей статьи, вправе отказаться от применения указанной налоговой ставки до истечения срока, установленного абзацем первым настоящего пункта, при условии, что такой отказ произведен в течение четырех последовательных налоговых периодов начиная с первого налогового периода, за который представлена налоговая декларация, в которой отражены операции</w:t>
      </w:r>
      <w:proofErr w:type="gramEnd"/>
      <w:r w:rsidR="00AF0857" w:rsidRPr="00892259">
        <w:rPr>
          <w:b/>
          <w:szCs w:val="28"/>
        </w:rPr>
        <w:t>, подлежащие налогообложению по указанной налоговой ставке</w:t>
      </w:r>
      <w:proofErr w:type="gramStart"/>
      <w:r w:rsidR="00AF0857" w:rsidRPr="00892259">
        <w:rPr>
          <w:b/>
          <w:szCs w:val="28"/>
        </w:rPr>
        <w:t>.</w:t>
      </w:r>
      <w:r>
        <w:rPr>
          <w:b/>
          <w:szCs w:val="28"/>
        </w:rPr>
        <w:t>»</w:t>
      </w:r>
      <w:r w:rsidR="00AF0857" w:rsidRPr="00892259">
        <w:rPr>
          <w:b/>
          <w:szCs w:val="28"/>
        </w:rPr>
        <w:t>;</w:t>
      </w:r>
      <w:proofErr w:type="gramEnd"/>
    </w:p>
    <w:p w:rsidR="00707F06" w:rsidRPr="00892259" w:rsidRDefault="00356C76" w:rsidP="00816381">
      <w:pPr>
        <w:widowControl w:val="0"/>
        <w:tabs>
          <w:tab w:val="left" w:pos="1134"/>
        </w:tabs>
        <w:spacing w:line="480" w:lineRule="auto"/>
        <w:ind w:firstLine="709"/>
        <w:rPr>
          <w:rFonts w:ascii="Times New Roman" w:hAnsi="Times New Roman"/>
          <w:szCs w:val="28"/>
        </w:rPr>
      </w:pPr>
      <w:r w:rsidRPr="00892259">
        <w:rPr>
          <w:rFonts w:ascii="Times New Roman" w:hAnsi="Times New Roman"/>
          <w:b/>
          <w:szCs w:val="28"/>
        </w:rPr>
        <w:t>9</w:t>
      </w:r>
      <w:r w:rsidR="00A031D6" w:rsidRPr="00892259">
        <w:rPr>
          <w:rFonts w:ascii="Times New Roman" w:hAnsi="Times New Roman"/>
          <w:szCs w:val="28"/>
        </w:rPr>
        <w:t>) </w:t>
      </w:r>
      <w:r w:rsidR="00707F06" w:rsidRPr="00892259">
        <w:rPr>
          <w:rFonts w:ascii="Times New Roman" w:hAnsi="Times New Roman"/>
          <w:szCs w:val="28"/>
        </w:rPr>
        <w:t>в статье 165:</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а) дополнить пунктом 8</w:t>
      </w:r>
      <w:r w:rsidRPr="00892259">
        <w:rPr>
          <w:szCs w:val="28"/>
          <w:vertAlign w:val="superscript"/>
        </w:rPr>
        <w:t>3</w:t>
      </w:r>
      <w:r w:rsidRPr="00892259">
        <w:rPr>
          <w:szCs w:val="28"/>
        </w:rPr>
        <w:t xml:space="preserve"> следующего содержания:</w:t>
      </w:r>
    </w:p>
    <w:p w:rsidR="00707F06" w:rsidRPr="00892259" w:rsidRDefault="00434B5D" w:rsidP="00816381">
      <w:pPr>
        <w:widowControl w:val="0"/>
        <w:tabs>
          <w:tab w:val="left" w:pos="1134"/>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8</w:t>
      </w:r>
      <w:r w:rsidR="00707F06" w:rsidRPr="00892259">
        <w:rPr>
          <w:rFonts w:ascii="Times New Roman" w:hAnsi="Times New Roman"/>
          <w:szCs w:val="28"/>
          <w:vertAlign w:val="superscript"/>
        </w:rPr>
        <w:t>3</w:t>
      </w:r>
      <w:r w:rsidR="00707F06" w:rsidRPr="00892259">
        <w:rPr>
          <w:rFonts w:ascii="Times New Roman" w:hAnsi="Times New Roman"/>
          <w:szCs w:val="28"/>
        </w:rPr>
        <w:t>. При реализации товаров, предусмотренных подпунктом 6</w:t>
      </w:r>
      <w:r w:rsidR="00707F06" w:rsidRPr="00892259">
        <w:rPr>
          <w:rFonts w:ascii="Times New Roman" w:hAnsi="Times New Roman"/>
          <w:szCs w:val="28"/>
          <w:vertAlign w:val="superscript"/>
        </w:rPr>
        <w:t>3</w:t>
      </w:r>
      <w:r w:rsidR="00EC72F1" w:rsidRPr="00892259">
        <w:rPr>
          <w:rFonts w:ascii="Times New Roman" w:hAnsi="Times New Roman"/>
          <w:szCs w:val="28"/>
        </w:rPr>
        <w:t xml:space="preserve"> </w:t>
      </w:r>
      <w:r w:rsidR="00707F06" w:rsidRPr="00892259">
        <w:rPr>
          <w:rFonts w:ascii="Times New Roman" w:hAnsi="Times New Roman"/>
          <w:szCs w:val="28"/>
        </w:rPr>
        <w:t>пункта 1 статьи 164 настоящего Кодекса, для подтверждения обоснованности применения налоговой ставки 0 процентов</w:t>
      </w:r>
      <w:r w:rsidR="00EC72F1" w:rsidRPr="00892259">
        <w:rPr>
          <w:rFonts w:ascii="Times New Roman" w:hAnsi="Times New Roman"/>
          <w:szCs w:val="28"/>
        </w:rPr>
        <w:t xml:space="preserve"> </w:t>
      </w:r>
      <w:r w:rsidR="00707F06" w:rsidRPr="00892259">
        <w:rPr>
          <w:rFonts w:ascii="Times New Roman" w:hAnsi="Times New Roman"/>
          <w:szCs w:val="28"/>
        </w:rPr>
        <w:t>(или особенностей налогообложения) в налоговые органы представляются следующие документы:</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1) контракт (копия контракта) на реализацию руды, концентратов</w:t>
      </w:r>
      <w:r w:rsidR="00EC72F1" w:rsidRPr="00892259">
        <w:rPr>
          <w:szCs w:val="28"/>
        </w:rPr>
        <w:t xml:space="preserve"> </w:t>
      </w:r>
      <w:r w:rsidRPr="00892259">
        <w:rPr>
          <w:szCs w:val="28"/>
        </w:rPr>
        <w:t>и других промышленных продуктов, содержащих драгоценные металлы, для последующего аффинажа;</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 xml:space="preserve">2) документы (их копии), подтверждающие передачу налогоплательщиком руды, концентратов и (или) других промышленных </w:t>
      </w:r>
      <w:r w:rsidRPr="00892259">
        <w:rPr>
          <w:szCs w:val="28"/>
        </w:rPr>
        <w:lastRenderedPageBreak/>
        <w:t>продуктов, содержащих драгоценные металлы, аффинажным организациям, имеющим право осуществлять аффинаж драгоценных металлов, для аффинажа</w:t>
      </w:r>
      <w:proofErr w:type="gramStart"/>
      <w:r w:rsidRPr="00892259">
        <w:rPr>
          <w:szCs w:val="28"/>
        </w:rPr>
        <w:t>.</w:t>
      </w:r>
      <w:r w:rsidR="00434B5D">
        <w:rPr>
          <w:szCs w:val="28"/>
        </w:rPr>
        <w:t>»</w:t>
      </w:r>
      <w:r w:rsidRPr="00892259">
        <w:rPr>
          <w:szCs w:val="28"/>
        </w:rPr>
        <w:t>;</w:t>
      </w:r>
      <w:proofErr w:type="gramEnd"/>
    </w:p>
    <w:p w:rsidR="00AF0857"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б) </w:t>
      </w:r>
      <w:r w:rsidR="00AF0857" w:rsidRPr="00892259">
        <w:rPr>
          <w:b/>
          <w:szCs w:val="28"/>
        </w:rPr>
        <w:t>в</w:t>
      </w:r>
      <w:r w:rsidR="00AF0857" w:rsidRPr="00892259">
        <w:rPr>
          <w:szCs w:val="28"/>
        </w:rPr>
        <w:t xml:space="preserve"> пункт</w:t>
      </w:r>
      <w:r w:rsidR="00AF0857" w:rsidRPr="00892259">
        <w:rPr>
          <w:b/>
          <w:szCs w:val="28"/>
        </w:rPr>
        <w:t>е</w:t>
      </w:r>
      <w:r w:rsidR="00AF0857" w:rsidRPr="00892259">
        <w:rPr>
          <w:szCs w:val="28"/>
        </w:rPr>
        <w:t xml:space="preserve"> 9:</w:t>
      </w:r>
    </w:p>
    <w:p w:rsidR="00AF0857" w:rsidRPr="00892259" w:rsidRDefault="00AF0857" w:rsidP="00816381">
      <w:pPr>
        <w:pStyle w:val="a4"/>
        <w:widowControl w:val="0"/>
        <w:tabs>
          <w:tab w:val="left" w:pos="1134"/>
        </w:tabs>
        <w:spacing w:after="0" w:line="480" w:lineRule="auto"/>
        <w:ind w:left="0" w:firstLine="709"/>
        <w:contextualSpacing w:val="0"/>
        <w:jc w:val="both"/>
        <w:rPr>
          <w:szCs w:val="28"/>
        </w:rPr>
      </w:pPr>
      <w:r w:rsidRPr="00892259">
        <w:rPr>
          <w:b/>
          <w:szCs w:val="28"/>
        </w:rPr>
        <w:t xml:space="preserve">в абзаце втором слова </w:t>
      </w:r>
      <w:r w:rsidR="00434B5D">
        <w:rPr>
          <w:b/>
          <w:szCs w:val="28"/>
        </w:rPr>
        <w:t>«</w:t>
      </w:r>
      <w:r w:rsidRPr="00892259">
        <w:rPr>
          <w:b/>
          <w:szCs w:val="28"/>
        </w:rPr>
        <w:t>ставкам, предусмотренным пунктами 2 и 3 статьи 164 настоящего Кодекса</w:t>
      </w:r>
      <w:r w:rsidR="00434B5D">
        <w:rPr>
          <w:b/>
          <w:szCs w:val="28"/>
        </w:rPr>
        <w:t>»</w:t>
      </w:r>
      <w:r w:rsidRPr="00892259">
        <w:rPr>
          <w:b/>
          <w:szCs w:val="28"/>
        </w:rPr>
        <w:t xml:space="preserve"> заменить словами </w:t>
      </w:r>
      <w:r w:rsidR="00434B5D">
        <w:rPr>
          <w:b/>
          <w:szCs w:val="28"/>
        </w:rPr>
        <w:t>«</w:t>
      </w:r>
      <w:r w:rsidRPr="00892259">
        <w:rPr>
          <w:b/>
          <w:szCs w:val="28"/>
        </w:rPr>
        <w:t>ставкам, пре</w:t>
      </w:r>
      <w:r w:rsidRPr="00892259">
        <w:rPr>
          <w:szCs w:val="28"/>
        </w:rPr>
        <w:t>дусмотренным пунктами 2, 3 и 8 статьи 164 настоящего Кодекса</w:t>
      </w:r>
      <w:r w:rsidR="00434B5D">
        <w:rPr>
          <w:szCs w:val="28"/>
        </w:rPr>
        <w:t>»</w:t>
      </w:r>
      <w:r w:rsidRPr="00892259">
        <w:rPr>
          <w:szCs w:val="28"/>
        </w:rPr>
        <w:t>;</w:t>
      </w:r>
    </w:p>
    <w:p w:rsidR="00707F06" w:rsidRPr="00892259" w:rsidRDefault="00707F06" w:rsidP="00816381">
      <w:pPr>
        <w:pStyle w:val="a4"/>
        <w:widowControl w:val="0"/>
        <w:tabs>
          <w:tab w:val="left" w:pos="1134"/>
        </w:tabs>
        <w:spacing w:after="0" w:line="480" w:lineRule="auto"/>
        <w:ind w:left="0" w:firstLine="709"/>
        <w:contextualSpacing w:val="0"/>
        <w:jc w:val="both"/>
        <w:rPr>
          <w:szCs w:val="28"/>
        </w:rPr>
      </w:pPr>
      <w:r w:rsidRPr="00892259">
        <w:rPr>
          <w:szCs w:val="28"/>
        </w:rPr>
        <w:t xml:space="preserve">в абзаце третьем слова </w:t>
      </w:r>
      <w:r w:rsidR="00434B5D">
        <w:rPr>
          <w:szCs w:val="28"/>
        </w:rPr>
        <w:t>«</w:t>
      </w:r>
      <w:r w:rsidRPr="00892259">
        <w:rPr>
          <w:szCs w:val="28"/>
        </w:rPr>
        <w:t>20 процентов</w:t>
      </w:r>
      <w:r w:rsidR="00434B5D">
        <w:rPr>
          <w:szCs w:val="28"/>
        </w:rPr>
        <w:t>»</w:t>
      </w:r>
      <w:r w:rsidRPr="00892259">
        <w:rPr>
          <w:szCs w:val="28"/>
        </w:rPr>
        <w:t xml:space="preserve"> заменить словами </w:t>
      </w:r>
      <w:r w:rsidR="00AF0857" w:rsidRPr="00892259">
        <w:rPr>
          <w:szCs w:val="28"/>
        </w:rPr>
        <w:br/>
      </w:r>
      <w:r w:rsidR="00434B5D">
        <w:rPr>
          <w:szCs w:val="28"/>
        </w:rPr>
        <w:t>«</w:t>
      </w:r>
      <w:r w:rsidRPr="00892259">
        <w:rPr>
          <w:szCs w:val="28"/>
        </w:rPr>
        <w:t>22 процента</w:t>
      </w:r>
      <w:r w:rsidR="00434B5D">
        <w:rPr>
          <w:szCs w:val="28"/>
        </w:rPr>
        <w:t>»</w:t>
      </w:r>
      <w:r w:rsidRPr="00892259">
        <w:rPr>
          <w:szCs w:val="28"/>
        </w:rPr>
        <w:t>;</w:t>
      </w:r>
    </w:p>
    <w:p w:rsidR="00AF0857" w:rsidRPr="00892259"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двадцать первом слова </w:t>
      </w:r>
      <w:r w:rsidR="00434B5D">
        <w:rPr>
          <w:b/>
          <w:szCs w:val="28"/>
        </w:rPr>
        <w:t>«</w:t>
      </w:r>
      <w:r w:rsidRPr="00892259">
        <w:rPr>
          <w:b/>
          <w:szCs w:val="28"/>
        </w:rPr>
        <w:t>по ставке, предусмотренной пунктом 3 статьи 164 настоящего Кодекса</w:t>
      </w:r>
      <w:r w:rsidR="00434B5D">
        <w:rPr>
          <w:b/>
          <w:szCs w:val="28"/>
        </w:rPr>
        <w:t>»</w:t>
      </w:r>
      <w:r w:rsidRPr="00892259">
        <w:rPr>
          <w:b/>
          <w:szCs w:val="28"/>
        </w:rPr>
        <w:t xml:space="preserve"> заменить словами </w:t>
      </w:r>
      <w:r w:rsidR="00643B85" w:rsidRPr="00892259">
        <w:rPr>
          <w:b/>
          <w:szCs w:val="28"/>
        </w:rPr>
        <w:br/>
      </w:r>
      <w:r w:rsidR="00434B5D">
        <w:rPr>
          <w:b/>
          <w:szCs w:val="28"/>
        </w:rPr>
        <w:t>«</w:t>
      </w:r>
      <w:r w:rsidR="00643B85" w:rsidRPr="00892259">
        <w:rPr>
          <w:b/>
          <w:szCs w:val="28"/>
        </w:rPr>
        <w:t xml:space="preserve">по </w:t>
      </w:r>
      <w:r w:rsidRPr="00892259">
        <w:rPr>
          <w:b/>
          <w:szCs w:val="28"/>
        </w:rPr>
        <w:t>ставкам, предусмотренным пунктами 3 и 8 статьи 164 настоящего Кодекса</w:t>
      </w:r>
      <w:r w:rsidR="00434B5D">
        <w:rPr>
          <w:b/>
          <w:szCs w:val="28"/>
        </w:rPr>
        <w:t>»</w:t>
      </w:r>
      <w:r w:rsidRPr="00892259">
        <w:rPr>
          <w:b/>
          <w:szCs w:val="28"/>
        </w:rPr>
        <w:t>;</w:t>
      </w:r>
    </w:p>
    <w:p w:rsidR="00AF0857" w:rsidRPr="00892259"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двадцать третьем слова </w:t>
      </w:r>
      <w:r w:rsidR="00434B5D">
        <w:rPr>
          <w:b/>
          <w:szCs w:val="28"/>
        </w:rPr>
        <w:t>«</w:t>
      </w:r>
      <w:r w:rsidRPr="00892259">
        <w:rPr>
          <w:b/>
          <w:szCs w:val="28"/>
        </w:rPr>
        <w:t>по ставке, предусмотренной пунктом 3 статьи 164 настоящего Кодекса</w:t>
      </w:r>
      <w:r w:rsidR="00434B5D">
        <w:rPr>
          <w:b/>
          <w:szCs w:val="28"/>
        </w:rPr>
        <w:t>»</w:t>
      </w:r>
      <w:r w:rsidRPr="00892259">
        <w:rPr>
          <w:b/>
          <w:szCs w:val="28"/>
        </w:rPr>
        <w:t xml:space="preserve"> заменить словами </w:t>
      </w:r>
      <w:r w:rsidR="00643B85" w:rsidRPr="00892259">
        <w:rPr>
          <w:b/>
          <w:szCs w:val="28"/>
        </w:rPr>
        <w:br/>
      </w:r>
      <w:r w:rsidR="00434B5D">
        <w:rPr>
          <w:b/>
          <w:szCs w:val="28"/>
        </w:rPr>
        <w:t>«</w:t>
      </w:r>
      <w:r w:rsidR="00643B85" w:rsidRPr="00892259">
        <w:rPr>
          <w:b/>
          <w:szCs w:val="28"/>
        </w:rPr>
        <w:t xml:space="preserve">по </w:t>
      </w:r>
      <w:r w:rsidRPr="00892259">
        <w:rPr>
          <w:b/>
          <w:szCs w:val="28"/>
        </w:rPr>
        <w:t>ставкам, предусмотренным пунктами 3 и 8 статьи 164 настоящего Кодекса</w:t>
      </w:r>
      <w:r w:rsidR="00434B5D">
        <w:rPr>
          <w:b/>
          <w:szCs w:val="28"/>
        </w:rPr>
        <w:t>»</w:t>
      </w:r>
      <w:r w:rsidRPr="00892259">
        <w:rPr>
          <w:b/>
          <w:szCs w:val="28"/>
        </w:rPr>
        <w:t>;</w:t>
      </w:r>
    </w:p>
    <w:p w:rsidR="00AF0857" w:rsidRPr="00892259" w:rsidRDefault="00AF0857" w:rsidP="00AF0857">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двадцать пятом слова </w:t>
      </w:r>
      <w:r w:rsidR="00434B5D">
        <w:rPr>
          <w:b/>
          <w:szCs w:val="28"/>
        </w:rPr>
        <w:t>«</w:t>
      </w:r>
      <w:r w:rsidRPr="00892259">
        <w:rPr>
          <w:b/>
          <w:szCs w:val="28"/>
        </w:rPr>
        <w:t>по ставке, предусмотренной пунктом 3 статьи 164 настоящего Кодекса</w:t>
      </w:r>
      <w:r w:rsidR="00434B5D">
        <w:rPr>
          <w:b/>
          <w:szCs w:val="28"/>
        </w:rPr>
        <w:t>»</w:t>
      </w:r>
      <w:r w:rsidRPr="00892259">
        <w:rPr>
          <w:b/>
          <w:szCs w:val="28"/>
        </w:rPr>
        <w:t xml:space="preserve"> заменить словами </w:t>
      </w:r>
      <w:r w:rsidR="00643B85" w:rsidRPr="00892259">
        <w:rPr>
          <w:b/>
          <w:szCs w:val="28"/>
        </w:rPr>
        <w:br/>
      </w:r>
      <w:r w:rsidR="00434B5D">
        <w:rPr>
          <w:b/>
          <w:szCs w:val="28"/>
        </w:rPr>
        <w:t>«</w:t>
      </w:r>
      <w:r w:rsidR="00643B85" w:rsidRPr="00892259">
        <w:rPr>
          <w:b/>
          <w:szCs w:val="28"/>
        </w:rPr>
        <w:t xml:space="preserve">по </w:t>
      </w:r>
      <w:r w:rsidRPr="00892259">
        <w:rPr>
          <w:b/>
          <w:szCs w:val="28"/>
        </w:rPr>
        <w:t>ставкам, предусмотренным пунктами 3 и 8 статьи 164 настоящего Кодекса</w:t>
      </w:r>
      <w:r w:rsidR="00434B5D">
        <w:rPr>
          <w:b/>
          <w:szCs w:val="28"/>
        </w:rPr>
        <w:t>»</w:t>
      </w:r>
      <w:r w:rsidRPr="00892259">
        <w:rPr>
          <w:b/>
          <w:szCs w:val="28"/>
        </w:rPr>
        <w:t xml:space="preserve">; </w:t>
      </w:r>
    </w:p>
    <w:p w:rsidR="00AF0857" w:rsidRPr="00892259" w:rsidRDefault="00AF0857" w:rsidP="00AF0857">
      <w:pPr>
        <w:pStyle w:val="a4"/>
        <w:widowControl w:val="0"/>
        <w:tabs>
          <w:tab w:val="left" w:pos="1134"/>
        </w:tabs>
        <w:spacing w:after="0" w:line="480" w:lineRule="auto"/>
        <w:ind w:left="0" w:firstLine="709"/>
        <w:contextualSpacing w:val="0"/>
        <w:jc w:val="both"/>
        <w:rPr>
          <w:b/>
          <w:szCs w:val="28"/>
        </w:rPr>
      </w:pPr>
      <w:r w:rsidRPr="00892259">
        <w:rPr>
          <w:b/>
          <w:szCs w:val="28"/>
        </w:rPr>
        <w:lastRenderedPageBreak/>
        <w:t xml:space="preserve">в абзаце двадцать седьмом слова </w:t>
      </w:r>
      <w:r w:rsidR="00434B5D">
        <w:rPr>
          <w:b/>
          <w:szCs w:val="28"/>
        </w:rPr>
        <w:t>«</w:t>
      </w:r>
      <w:r w:rsidRPr="00892259">
        <w:rPr>
          <w:b/>
          <w:szCs w:val="28"/>
        </w:rPr>
        <w:t>по ставке, предусмотренной пунктом 3 статьи 164 настоящего Кодекса</w:t>
      </w:r>
      <w:r w:rsidR="00434B5D">
        <w:rPr>
          <w:b/>
          <w:szCs w:val="28"/>
        </w:rPr>
        <w:t>»</w:t>
      </w:r>
      <w:r w:rsidRPr="00892259">
        <w:rPr>
          <w:b/>
          <w:szCs w:val="28"/>
        </w:rPr>
        <w:t xml:space="preserve"> заменить словами </w:t>
      </w:r>
      <w:r w:rsidR="00643B85" w:rsidRPr="00892259">
        <w:rPr>
          <w:b/>
          <w:szCs w:val="28"/>
        </w:rPr>
        <w:br/>
      </w:r>
      <w:r w:rsidR="00434B5D">
        <w:rPr>
          <w:b/>
          <w:szCs w:val="28"/>
        </w:rPr>
        <w:t>«</w:t>
      </w:r>
      <w:r w:rsidR="00643B85" w:rsidRPr="00892259">
        <w:rPr>
          <w:b/>
          <w:szCs w:val="28"/>
        </w:rPr>
        <w:t xml:space="preserve">по </w:t>
      </w:r>
      <w:r w:rsidRPr="00892259">
        <w:rPr>
          <w:b/>
          <w:szCs w:val="28"/>
        </w:rPr>
        <w:t>ставкам, предусмотренным пунктами 3 и 8 статьи 164 настоящего Кодекса</w:t>
      </w:r>
      <w:r w:rsidR="00434B5D">
        <w:rPr>
          <w:b/>
          <w:szCs w:val="28"/>
        </w:rPr>
        <w:t>»</w:t>
      </w:r>
      <w:r w:rsidRPr="00892259">
        <w:rPr>
          <w:b/>
          <w:szCs w:val="28"/>
        </w:rPr>
        <w:t>;</w:t>
      </w:r>
    </w:p>
    <w:p w:rsidR="00707F06" w:rsidRPr="00892259" w:rsidRDefault="00356C76" w:rsidP="00816381">
      <w:pPr>
        <w:widowControl w:val="0"/>
        <w:tabs>
          <w:tab w:val="left" w:pos="1276"/>
          <w:tab w:val="left" w:pos="2460"/>
        </w:tabs>
        <w:spacing w:line="480" w:lineRule="auto"/>
        <w:ind w:firstLine="709"/>
        <w:rPr>
          <w:rFonts w:ascii="Times New Roman" w:hAnsi="Times New Roman"/>
          <w:szCs w:val="28"/>
        </w:rPr>
      </w:pPr>
      <w:r w:rsidRPr="00892259">
        <w:rPr>
          <w:rFonts w:ascii="Times New Roman" w:hAnsi="Times New Roman"/>
          <w:b/>
          <w:szCs w:val="28"/>
        </w:rPr>
        <w:t>10</w:t>
      </w:r>
      <w:r w:rsidR="00A031D6" w:rsidRPr="00892259">
        <w:rPr>
          <w:rFonts w:ascii="Times New Roman" w:hAnsi="Times New Roman"/>
          <w:szCs w:val="28"/>
        </w:rPr>
        <w:t>) </w:t>
      </w:r>
      <w:r w:rsidR="00707F06" w:rsidRPr="00892259">
        <w:rPr>
          <w:rFonts w:ascii="Times New Roman" w:hAnsi="Times New Roman"/>
          <w:szCs w:val="28"/>
        </w:rPr>
        <w:t>в статье 169:</w:t>
      </w:r>
    </w:p>
    <w:p w:rsidR="00AF0857" w:rsidRPr="00892259" w:rsidRDefault="00AF0857" w:rsidP="00816381">
      <w:pPr>
        <w:widowControl w:val="0"/>
        <w:tabs>
          <w:tab w:val="left" w:pos="1276"/>
          <w:tab w:val="left" w:pos="2460"/>
        </w:tabs>
        <w:spacing w:line="480" w:lineRule="auto"/>
        <w:ind w:firstLine="709"/>
        <w:rPr>
          <w:rFonts w:ascii="Times New Roman" w:hAnsi="Times New Roman"/>
          <w:b/>
          <w:szCs w:val="28"/>
        </w:rPr>
      </w:pPr>
      <w:r w:rsidRPr="00892259">
        <w:rPr>
          <w:rFonts w:ascii="Times New Roman" w:hAnsi="Times New Roman"/>
          <w:b/>
          <w:szCs w:val="28"/>
        </w:rPr>
        <w:t xml:space="preserve">а) подпункт 4 пункта 5 после слов </w:t>
      </w:r>
      <w:r w:rsidR="00434B5D">
        <w:rPr>
          <w:rFonts w:ascii="Times New Roman" w:hAnsi="Times New Roman"/>
          <w:b/>
          <w:szCs w:val="28"/>
        </w:rPr>
        <w:t>«</w:t>
      </w:r>
      <w:r w:rsidRPr="00892259">
        <w:rPr>
          <w:rFonts w:ascii="Times New Roman" w:hAnsi="Times New Roman"/>
          <w:b/>
          <w:szCs w:val="28"/>
        </w:rPr>
        <w:t>в случае получения оплаты, частичной оплаты или иных платежей в счет предстоящих поставок товаров (выполнения работ, оказания услуг), передачи имущественных прав</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 xml:space="preserve">а также порядковый номер и дата </w:t>
      </w:r>
      <w:r w:rsidR="004323DC" w:rsidRPr="00892259">
        <w:rPr>
          <w:rFonts w:ascii="Times New Roman" w:hAnsi="Times New Roman"/>
          <w:b/>
          <w:szCs w:val="28"/>
        </w:rPr>
        <w:t xml:space="preserve">составления </w:t>
      </w:r>
      <w:r w:rsidRPr="00892259">
        <w:rPr>
          <w:rFonts w:ascii="Times New Roman" w:hAnsi="Times New Roman"/>
          <w:b/>
          <w:szCs w:val="28"/>
        </w:rPr>
        <w:t>счета-фактуры</w:t>
      </w:r>
      <w:r w:rsidR="00F555DC" w:rsidRPr="00892259">
        <w:rPr>
          <w:rFonts w:ascii="Times New Roman" w:hAnsi="Times New Roman"/>
          <w:b/>
          <w:szCs w:val="28"/>
        </w:rPr>
        <w:t>, выставленного</w:t>
      </w:r>
      <w:r w:rsidR="004323DC" w:rsidRPr="00892259">
        <w:rPr>
          <w:rFonts w:ascii="Times New Roman" w:hAnsi="Times New Roman"/>
          <w:b/>
          <w:szCs w:val="28"/>
        </w:rPr>
        <w:t xml:space="preserve"> </w:t>
      </w:r>
      <w:r w:rsidRPr="00892259">
        <w:rPr>
          <w:rFonts w:ascii="Times New Roman" w:hAnsi="Times New Roman"/>
          <w:b/>
          <w:szCs w:val="28"/>
        </w:rPr>
        <w:t>при получении оплаты, частичной оплаты или иных платежей в счет предстоящих поставок товаров (выполнения работ, оказания услуг), передач</w:t>
      </w:r>
      <w:r w:rsidR="004323DC" w:rsidRPr="00892259">
        <w:rPr>
          <w:rFonts w:ascii="Times New Roman" w:hAnsi="Times New Roman"/>
          <w:b/>
          <w:szCs w:val="28"/>
        </w:rPr>
        <w:t>е</w:t>
      </w:r>
      <w:r w:rsidRPr="00892259">
        <w:rPr>
          <w:rFonts w:ascii="Times New Roman" w:hAnsi="Times New Roman"/>
          <w:b/>
          <w:szCs w:val="28"/>
        </w:rPr>
        <w:t xml:space="preserve"> имущественных прав, в </w:t>
      </w:r>
      <w:proofErr w:type="gramStart"/>
      <w:r w:rsidRPr="00892259">
        <w:rPr>
          <w:rFonts w:ascii="Times New Roman" w:hAnsi="Times New Roman"/>
          <w:b/>
          <w:szCs w:val="28"/>
        </w:rPr>
        <w:t>оплату</w:t>
      </w:r>
      <w:proofErr w:type="gramEnd"/>
      <w:r w:rsidRPr="00892259">
        <w:rPr>
          <w:rFonts w:ascii="Times New Roman" w:hAnsi="Times New Roman"/>
          <w:b/>
          <w:szCs w:val="28"/>
        </w:rPr>
        <w:t xml:space="preserve"> которых подлежат зачету указанные суммы оплаты, частичной оплаты,</w:t>
      </w:r>
      <w:r w:rsidR="00434B5D">
        <w:rPr>
          <w:rFonts w:ascii="Times New Roman" w:hAnsi="Times New Roman"/>
          <w:b/>
          <w:szCs w:val="28"/>
        </w:rPr>
        <w:t>»</w:t>
      </w:r>
      <w:r w:rsidRPr="00892259">
        <w:rPr>
          <w:rFonts w:ascii="Times New Roman" w:hAnsi="Times New Roman"/>
          <w:b/>
          <w:szCs w:val="28"/>
        </w:rPr>
        <w:t>;</w:t>
      </w:r>
    </w:p>
    <w:p w:rsidR="00707F06" w:rsidRPr="00892259" w:rsidRDefault="00AF0857" w:rsidP="00816381">
      <w:pPr>
        <w:pStyle w:val="a4"/>
        <w:widowControl w:val="0"/>
        <w:tabs>
          <w:tab w:val="left" w:pos="1134"/>
          <w:tab w:val="left" w:pos="2460"/>
        </w:tabs>
        <w:spacing w:after="0" w:line="480" w:lineRule="auto"/>
        <w:ind w:left="0" w:firstLine="709"/>
        <w:contextualSpacing w:val="0"/>
        <w:jc w:val="both"/>
        <w:rPr>
          <w:szCs w:val="28"/>
        </w:rPr>
      </w:pPr>
      <w:r w:rsidRPr="00892259">
        <w:rPr>
          <w:b/>
          <w:szCs w:val="28"/>
        </w:rPr>
        <w:t>б</w:t>
      </w:r>
      <w:r w:rsidR="00707F06" w:rsidRPr="00892259">
        <w:rPr>
          <w:szCs w:val="28"/>
        </w:rPr>
        <w:t xml:space="preserve">) в абзаце первом пункта 6 слова </w:t>
      </w:r>
      <w:r w:rsidR="00434B5D">
        <w:rPr>
          <w:szCs w:val="28"/>
        </w:rPr>
        <w:t>«</w:t>
      </w:r>
      <w:r w:rsidR="00707F06" w:rsidRPr="00892259">
        <w:rPr>
          <w:szCs w:val="28"/>
        </w:rPr>
        <w:t>с указанием реквизитов свидетельства о государственной регистрации этого индивидуального предпринимателя</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с указанием основного государственного регистрационного номера индивидуального предпринимателя и даты присвоения</w:t>
      </w:r>
      <w:r w:rsidR="00643B85" w:rsidRPr="00892259">
        <w:rPr>
          <w:rFonts w:eastAsia="Times New Roman"/>
          <w:b/>
          <w:szCs w:val="28"/>
        </w:rPr>
        <w:t xml:space="preserve"> </w:t>
      </w:r>
      <w:r w:rsidR="00643B85" w:rsidRPr="00892259">
        <w:rPr>
          <w:b/>
          <w:szCs w:val="28"/>
        </w:rPr>
        <w:t>такого номера</w:t>
      </w:r>
      <w:r w:rsidR="00434B5D">
        <w:rPr>
          <w:szCs w:val="28"/>
        </w:rPr>
        <w:t>»</w:t>
      </w:r>
      <w:r w:rsidR="00707F06" w:rsidRPr="00892259">
        <w:rPr>
          <w:szCs w:val="28"/>
        </w:rPr>
        <w:t>;</w:t>
      </w:r>
    </w:p>
    <w:p w:rsidR="00707F06" w:rsidRPr="00892259" w:rsidRDefault="00AF0857" w:rsidP="00816381">
      <w:pPr>
        <w:pStyle w:val="a4"/>
        <w:widowControl w:val="0"/>
        <w:tabs>
          <w:tab w:val="left" w:pos="1134"/>
          <w:tab w:val="left" w:pos="2460"/>
        </w:tabs>
        <w:spacing w:after="0" w:line="480" w:lineRule="auto"/>
        <w:ind w:left="0" w:firstLine="709"/>
        <w:contextualSpacing w:val="0"/>
        <w:jc w:val="both"/>
        <w:rPr>
          <w:szCs w:val="28"/>
        </w:rPr>
      </w:pPr>
      <w:r w:rsidRPr="00892259">
        <w:rPr>
          <w:b/>
          <w:szCs w:val="28"/>
        </w:rPr>
        <w:t>в</w:t>
      </w:r>
      <w:r w:rsidR="00707F06" w:rsidRPr="00892259">
        <w:rPr>
          <w:szCs w:val="28"/>
        </w:rPr>
        <w:t xml:space="preserve">) в пункте 8 слова </w:t>
      </w:r>
      <w:r w:rsidR="00434B5D">
        <w:rPr>
          <w:szCs w:val="28"/>
        </w:rPr>
        <w:t>«</w:t>
      </w:r>
      <w:r w:rsidR="00707F06" w:rsidRPr="00892259">
        <w:rPr>
          <w:szCs w:val="28"/>
        </w:rPr>
        <w:t>устанавливаются Правительством</w:t>
      </w:r>
      <w:r w:rsidR="00EC72F1" w:rsidRPr="00892259">
        <w:rPr>
          <w:szCs w:val="28"/>
        </w:rPr>
        <w:t xml:space="preserve"> </w:t>
      </w:r>
      <w:r w:rsidR="00707F06" w:rsidRPr="00892259">
        <w:rPr>
          <w:szCs w:val="28"/>
        </w:rPr>
        <w:t>Российской Федерации</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 xml:space="preserve">утверждаются федеральным органом </w:t>
      </w:r>
      <w:r w:rsidR="00707F06" w:rsidRPr="00892259">
        <w:rPr>
          <w:szCs w:val="28"/>
        </w:rPr>
        <w:lastRenderedPageBreak/>
        <w:t>исполнительной власти, уполномоченным по контролю</w:t>
      </w:r>
      <w:r w:rsidR="00EC72F1" w:rsidRPr="00892259">
        <w:rPr>
          <w:szCs w:val="28"/>
        </w:rPr>
        <w:t xml:space="preserve"> </w:t>
      </w:r>
      <w:r w:rsidR="00707F06" w:rsidRPr="00892259">
        <w:rPr>
          <w:szCs w:val="28"/>
        </w:rPr>
        <w:t>и надзору в области налогов и сборов</w:t>
      </w:r>
      <w:r w:rsidR="00434B5D">
        <w:rPr>
          <w:szCs w:val="28"/>
        </w:rPr>
        <w:t>»</w:t>
      </w:r>
      <w:r w:rsidR="00707F06" w:rsidRPr="00892259">
        <w:rPr>
          <w:szCs w:val="28"/>
        </w:rPr>
        <w:t>;</w:t>
      </w:r>
    </w:p>
    <w:p w:rsidR="00AF0857" w:rsidRPr="00892259" w:rsidRDefault="00356C76" w:rsidP="00816381">
      <w:pPr>
        <w:widowControl w:val="0"/>
        <w:tabs>
          <w:tab w:val="left" w:pos="1134"/>
          <w:tab w:val="left" w:pos="2460"/>
        </w:tabs>
        <w:spacing w:line="480" w:lineRule="auto"/>
        <w:ind w:firstLine="709"/>
        <w:rPr>
          <w:rFonts w:ascii="Times New Roman" w:hAnsi="Times New Roman"/>
          <w:szCs w:val="28"/>
        </w:rPr>
      </w:pPr>
      <w:r w:rsidRPr="00892259">
        <w:rPr>
          <w:rFonts w:ascii="Times New Roman" w:hAnsi="Times New Roman"/>
          <w:b/>
          <w:szCs w:val="28"/>
        </w:rPr>
        <w:t>11</w:t>
      </w:r>
      <w:r w:rsidR="00A031D6" w:rsidRPr="00892259">
        <w:rPr>
          <w:rFonts w:ascii="Times New Roman" w:hAnsi="Times New Roman"/>
          <w:szCs w:val="28"/>
        </w:rPr>
        <w:t>) </w:t>
      </w:r>
      <w:r w:rsidR="00AF0857" w:rsidRPr="00892259">
        <w:rPr>
          <w:rFonts w:ascii="Times New Roman" w:hAnsi="Times New Roman"/>
          <w:b/>
          <w:szCs w:val="28"/>
        </w:rPr>
        <w:t>в</w:t>
      </w:r>
      <w:r w:rsidR="00AF0857" w:rsidRPr="00892259">
        <w:rPr>
          <w:rFonts w:ascii="Times New Roman" w:hAnsi="Times New Roman"/>
          <w:szCs w:val="28"/>
        </w:rPr>
        <w:t xml:space="preserve"> стать</w:t>
      </w:r>
      <w:r w:rsidR="00AF0857" w:rsidRPr="00892259">
        <w:rPr>
          <w:rFonts w:ascii="Times New Roman" w:hAnsi="Times New Roman"/>
          <w:b/>
          <w:szCs w:val="28"/>
        </w:rPr>
        <w:t>е</w:t>
      </w:r>
      <w:r w:rsidR="00AF0857" w:rsidRPr="00892259">
        <w:rPr>
          <w:rFonts w:ascii="Times New Roman" w:hAnsi="Times New Roman"/>
          <w:szCs w:val="28"/>
        </w:rPr>
        <w:t xml:space="preserve"> 170:</w:t>
      </w:r>
    </w:p>
    <w:p w:rsidR="00BF726B" w:rsidRPr="00892259" w:rsidRDefault="00BF726B" w:rsidP="00BF726B">
      <w:pPr>
        <w:pStyle w:val="a4"/>
        <w:tabs>
          <w:tab w:val="left" w:pos="993"/>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а) в абзаце первом подпункта 2 пункта 3 слова </w:t>
      </w:r>
      <w:r w:rsidR="00434B5D">
        <w:rPr>
          <w:b/>
          <w:szCs w:val="28"/>
        </w:rPr>
        <w:t>«</w:t>
      </w:r>
      <w:r w:rsidRPr="00892259">
        <w:rPr>
          <w:b/>
          <w:szCs w:val="28"/>
        </w:rPr>
        <w:t xml:space="preserve">операций по передаче на безвозмездной основе медицинским организациям, являющимся некоммерческими организациями, органам государственной власти и управления и (или) органам местного самоуправления, органам публичной власти федеральной территории </w:t>
      </w:r>
      <w:r w:rsidR="00434B5D">
        <w:rPr>
          <w:b/>
          <w:szCs w:val="28"/>
        </w:rPr>
        <w:t>«</w:t>
      </w:r>
      <w:r w:rsidRPr="00892259">
        <w:rPr>
          <w:b/>
          <w:szCs w:val="28"/>
        </w:rPr>
        <w:t>Сириус</w:t>
      </w:r>
      <w:r w:rsidR="00434B5D">
        <w:rPr>
          <w:b/>
          <w:szCs w:val="28"/>
        </w:rPr>
        <w:t>»</w:t>
      </w:r>
      <w:r w:rsidRPr="00892259">
        <w:rPr>
          <w:b/>
          <w:szCs w:val="28"/>
        </w:rPr>
        <w:t>, государственным и муниципальным учреждениям, государственным и муниципальным унитарным предприятиям имущества, предназначенного для использования в целях предупреждения и предотвращения распространения, а также диагностики и лечения</w:t>
      </w:r>
      <w:proofErr w:type="gramEnd"/>
      <w:r w:rsidRPr="00892259">
        <w:rPr>
          <w:b/>
          <w:szCs w:val="28"/>
        </w:rPr>
        <w:t xml:space="preserve"> новой </w:t>
      </w:r>
      <w:proofErr w:type="spellStart"/>
      <w:r w:rsidRPr="00892259">
        <w:rPr>
          <w:b/>
          <w:szCs w:val="28"/>
        </w:rPr>
        <w:t>коронавирусной</w:t>
      </w:r>
      <w:proofErr w:type="spellEnd"/>
      <w:r w:rsidRPr="00892259">
        <w:rPr>
          <w:b/>
          <w:szCs w:val="28"/>
        </w:rPr>
        <w:t xml:space="preserve"> инфекции</w:t>
      </w:r>
      <w:proofErr w:type="gramStart"/>
      <w:r w:rsidRPr="00892259">
        <w:rPr>
          <w:b/>
          <w:szCs w:val="28"/>
        </w:rPr>
        <w:t>;</w:t>
      </w:r>
      <w:r w:rsidR="00434B5D">
        <w:rPr>
          <w:b/>
          <w:szCs w:val="28"/>
        </w:rPr>
        <w:t>»</w:t>
      </w:r>
      <w:proofErr w:type="gramEnd"/>
      <w:r w:rsidRPr="00892259">
        <w:rPr>
          <w:b/>
          <w:szCs w:val="28"/>
        </w:rPr>
        <w:t xml:space="preserve"> исключить;</w:t>
      </w:r>
    </w:p>
    <w:p w:rsidR="00BF726B" w:rsidRPr="00892259" w:rsidRDefault="00BF726B" w:rsidP="00BF726B">
      <w:pPr>
        <w:pStyle w:val="a4"/>
        <w:tabs>
          <w:tab w:val="left" w:pos="993"/>
          <w:tab w:val="left" w:pos="1560"/>
        </w:tabs>
        <w:autoSpaceDE w:val="0"/>
        <w:autoSpaceDN w:val="0"/>
        <w:adjustRightInd w:val="0"/>
        <w:spacing w:after="0" w:line="480" w:lineRule="auto"/>
        <w:ind w:left="0" w:firstLine="709"/>
        <w:jc w:val="both"/>
        <w:rPr>
          <w:b/>
          <w:szCs w:val="28"/>
        </w:rPr>
      </w:pPr>
      <w:r w:rsidRPr="00892259">
        <w:rPr>
          <w:b/>
          <w:szCs w:val="28"/>
        </w:rPr>
        <w:t>б) пункт 4 дополнить абзацем следующего содержания:</w:t>
      </w:r>
    </w:p>
    <w:p w:rsidR="00707F06" w:rsidRPr="00892259" w:rsidRDefault="00434B5D" w:rsidP="00BF726B">
      <w:pPr>
        <w:widowControl w:val="0"/>
        <w:tabs>
          <w:tab w:val="left" w:pos="1134"/>
          <w:tab w:val="left" w:pos="2460"/>
        </w:tabs>
        <w:spacing w:line="480" w:lineRule="auto"/>
        <w:ind w:firstLine="709"/>
        <w:rPr>
          <w:rFonts w:ascii="Times New Roman" w:hAnsi="Times New Roman"/>
          <w:b/>
          <w:szCs w:val="28"/>
        </w:rPr>
      </w:pPr>
      <w:r>
        <w:rPr>
          <w:rFonts w:ascii="Times New Roman" w:hAnsi="Times New Roman"/>
          <w:b/>
          <w:szCs w:val="28"/>
        </w:rPr>
        <w:t>«</w:t>
      </w:r>
      <w:r w:rsidR="00BF726B" w:rsidRPr="00892259">
        <w:rPr>
          <w:rFonts w:ascii="Times New Roman" w:hAnsi="Times New Roman"/>
          <w:b/>
          <w:szCs w:val="28"/>
        </w:rPr>
        <w:t xml:space="preserve">Положения настоящего пункта не распространяются </w:t>
      </w:r>
      <w:r w:rsidR="00BF726B" w:rsidRPr="00892259">
        <w:rPr>
          <w:rFonts w:ascii="Times New Roman" w:hAnsi="Times New Roman"/>
          <w:b/>
          <w:szCs w:val="28"/>
        </w:rPr>
        <w:br/>
        <w:t>на налогоплательщиков, применяющих упрощенную систему налогообложения и исполняющих обязанности налогоплательщика, применяющего налоговые ставки, указанные в пункте 8 статьи 164 настоящего Кодекса</w:t>
      </w:r>
      <w:proofErr w:type="gramStart"/>
      <w:r w:rsidR="00BF726B" w:rsidRPr="00892259">
        <w:rPr>
          <w:rFonts w:ascii="Times New Roman" w:hAnsi="Times New Roman"/>
          <w:b/>
          <w:szCs w:val="28"/>
        </w:rPr>
        <w:t>.</w:t>
      </w:r>
      <w:r>
        <w:rPr>
          <w:rFonts w:ascii="Times New Roman" w:hAnsi="Times New Roman"/>
          <w:b/>
          <w:szCs w:val="28"/>
        </w:rPr>
        <w:t>»</w:t>
      </w:r>
      <w:r w:rsidR="00BF726B" w:rsidRPr="00892259">
        <w:rPr>
          <w:rFonts w:ascii="Times New Roman" w:hAnsi="Times New Roman"/>
          <w:b/>
          <w:szCs w:val="28"/>
        </w:rPr>
        <w:t>;</w:t>
      </w:r>
      <w:proofErr w:type="gramEnd"/>
    </w:p>
    <w:p w:rsidR="00707F06" w:rsidRPr="00892259" w:rsidRDefault="00356C76" w:rsidP="00816381">
      <w:pPr>
        <w:widowControl w:val="0"/>
        <w:tabs>
          <w:tab w:val="left" w:pos="1134"/>
          <w:tab w:val="left" w:pos="2460"/>
        </w:tabs>
        <w:spacing w:line="480" w:lineRule="auto"/>
        <w:ind w:firstLine="709"/>
        <w:rPr>
          <w:rFonts w:ascii="Times New Roman" w:hAnsi="Times New Roman"/>
          <w:szCs w:val="28"/>
        </w:rPr>
      </w:pPr>
      <w:r w:rsidRPr="00892259">
        <w:rPr>
          <w:rFonts w:ascii="Times New Roman" w:hAnsi="Times New Roman"/>
          <w:b/>
          <w:szCs w:val="28"/>
        </w:rPr>
        <w:t>12</w:t>
      </w:r>
      <w:r w:rsidR="00A031D6" w:rsidRPr="00892259">
        <w:rPr>
          <w:rFonts w:ascii="Times New Roman" w:hAnsi="Times New Roman"/>
          <w:szCs w:val="28"/>
        </w:rPr>
        <w:t>) </w:t>
      </w:r>
      <w:r w:rsidR="00707F06" w:rsidRPr="00892259">
        <w:rPr>
          <w:rFonts w:ascii="Times New Roman" w:hAnsi="Times New Roman"/>
          <w:szCs w:val="28"/>
        </w:rPr>
        <w:t xml:space="preserve">в </w:t>
      </w:r>
      <w:r w:rsidR="00BF726B" w:rsidRPr="00892259">
        <w:rPr>
          <w:rFonts w:ascii="Times New Roman" w:hAnsi="Times New Roman"/>
          <w:szCs w:val="28"/>
        </w:rPr>
        <w:t xml:space="preserve">пункте 5 </w:t>
      </w:r>
      <w:r w:rsidR="00707F06" w:rsidRPr="00892259">
        <w:rPr>
          <w:rFonts w:ascii="Times New Roman" w:hAnsi="Times New Roman"/>
          <w:szCs w:val="28"/>
        </w:rPr>
        <w:t>стать</w:t>
      </w:r>
      <w:r w:rsidR="00BF726B" w:rsidRPr="00892259">
        <w:rPr>
          <w:rFonts w:ascii="Times New Roman" w:hAnsi="Times New Roman"/>
          <w:b/>
          <w:szCs w:val="28"/>
        </w:rPr>
        <w:t>и</w:t>
      </w:r>
      <w:r w:rsidR="00707F06" w:rsidRPr="00892259">
        <w:rPr>
          <w:rFonts w:ascii="Times New Roman" w:hAnsi="Times New Roman"/>
          <w:szCs w:val="28"/>
        </w:rPr>
        <w:t xml:space="preserve"> 171:</w:t>
      </w:r>
    </w:p>
    <w:p w:rsidR="00707F06" w:rsidRPr="00892259" w:rsidRDefault="00DA09F2" w:rsidP="00816381">
      <w:pPr>
        <w:pStyle w:val="a4"/>
        <w:widowControl w:val="0"/>
        <w:spacing w:after="0" w:line="480" w:lineRule="auto"/>
        <w:ind w:left="0" w:firstLine="709"/>
        <w:contextualSpacing w:val="0"/>
        <w:jc w:val="both"/>
        <w:rPr>
          <w:szCs w:val="28"/>
        </w:rPr>
      </w:pPr>
      <w:r w:rsidRPr="00892259">
        <w:rPr>
          <w:b/>
          <w:szCs w:val="28"/>
        </w:rPr>
        <w:lastRenderedPageBreak/>
        <w:t>а)</w:t>
      </w:r>
      <w:r w:rsidRPr="00892259">
        <w:rPr>
          <w:szCs w:val="28"/>
        </w:rPr>
        <w:t> </w:t>
      </w:r>
      <w:r w:rsidR="00707F06" w:rsidRPr="00892259">
        <w:rPr>
          <w:szCs w:val="28"/>
        </w:rPr>
        <w:t xml:space="preserve">дополнить </w:t>
      </w:r>
      <w:r w:rsidR="00964F4E" w:rsidRPr="00892259">
        <w:rPr>
          <w:b/>
          <w:szCs w:val="28"/>
        </w:rPr>
        <w:t xml:space="preserve">новым </w:t>
      </w:r>
      <w:r w:rsidR="00707F06" w:rsidRPr="00892259">
        <w:rPr>
          <w:szCs w:val="28"/>
        </w:rPr>
        <w:t>абзацем четвертым следующего содержания:</w:t>
      </w:r>
    </w:p>
    <w:p w:rsidR="00707F06" w:rsidRPr="00892259" w:rsidRDefault="00434B5D" w:rsidP="00816381">
      <w:pPr>
        <w:pStyle w:val="a4"/>
        <w:widowControl w:val="0"/>
        <w:tabs>
          <w:tab w:val="left" w:pos="1276"/>
          <w:tab w:val="left" w:pos="2460"/>
        </w:tabs>
        <w:spacing w:after="0" w:line="480" w:lineRule="auto"/>
        <w:ind w:left="0" w:firstLine="709"/>
        <w:contextualSpacing w:val="0"/>
        <w:jc w:val="both"/>
        <w:rPr>
          <w:szCs w:val="28"/>
        </w:rPr>
      </w:pPr>
      <w:proofErr w:type="gramStart"/>
      <w:r>
        <w:rPr>
          <w:szCs w:val="28"/>
        </w:rPr>
        <w:t>«</w:t>
      </w:r>
      <w:r w:rsidR="00707F06" w:rsidRPr="00892259">
        <w:rPr>
          <w:szCs w:val="28"/>
        </w:rPr>
        <w:t>Вычету подлежат суммы налога, исчисленные налогоплательщиком и уплаченные им в бюджет при получении оплаты, частичной оплаты</w:t>
      </w:r>
      <w:r w:rsidR="00EC72F1" w:rsidRPr="00892259">
        <w:rPr>
          <w:szCs w:val="28"/>
        </w:rPr>
        <w:t xml:space="preserve"> </w:t>
      </w:r>
      <w:r w:rsidR="00707F06" w:rsidRPr="00892259">
        <w:rPr>
          <w:szCs w:val="28"/>
        </w:rPr>
        <w:t xml:space="preserve">по договору о приобретении утилитарного цифрового права, заключенного с использованием инвестиционной платформы, в случае, если исполнение обязательства, права по которому являются утилитарным цифровым правом, осуществляется путем передачи товаров (выполнения работ, оказания услуг), </w:t>
      </w:r>
      <w:r w:rsidR="00BF726B" w:rsidRPr="00892259">
        <w:rPr>
          <w:b/>
          <w:szCs w:val="28"/>
        </w:rPr>
        <w:t>исключительных прав на результаты интеллектуальной деятельности и (или) прав использования результатов интеллектуальной</w:t>
      </w:r>
      <w:proofErr w:type="gramEnd"/>
      <w:r w:rsidR="00BF726B" w:rsidRPr="00892259">
        <w:rPr>
          <w:b/>
          <w:szCs w:val="28"/>
        </w:rPr>
        <w:t xml:space="preserve"> деятельности, </w:t>
      </w:r>
      <w:proofErr w:type="gramStart"/>
      <w:r w:rsidR="00BF726B" w:rsidRPr="00892259">
        <w:rPr>
          <w:b/>
          <w:szCs w:val="28"/>
        </w:rPr>
        <w:t>операции</w:t>
      </w:r>
      <w:proofErr w:type="gramEnd"/>
      <w:r w:rsidR="00BF726B" w:rsidRPr="00892259">
        <w:rPr>
          <w:b/>
          <w:szCs w:val="28"/>
        </w:rPr>
        <w:t xml:space="preserve"> по реализации которых </w:t>
      </w:r>
      <w:r w:rsidR="00707F06" w:rsidRPr="00892259">
        <w:rPr>
          <w:szCs w:val="28"/>
        </w:rPr>
        <w:t>не подлежат налогообложению (освобождаются от налогообложения) либо подлежат налогообложению по налоговой ставке, предусмотренной пунктом 1 статьи 164 настоящего Кодекса.</w:t>
      </w:r>
      <w:r>
        <w:rPr>
          <w:szCs w:val="28"/>
        </w:rPr>
        <w:t>»</w:t>
      </w:r>
      <w:r w:rsidR="00707F06" w:rsidRPr="00892259">
        <w:rPr>
          <w:szCs w:val="28"/>
        </w:rPr>
        <w:t>;</w:t>
      </w:r>
    </w:p>
    <w:p w:rsidR="00707F06" w:rsidRPr="00892259" w:rsidRDefault="00DA09F2" w:rsidP="00816381">
      <w:pPr>
        <w:pStyle w:val="a4"/>
        <w:widowControl w:val="0"/>
        <w:tabs>
          <w:tab w:val="left" w:pos="1276"/>
          <w:tab w:val="left" w:pos="2460"/>
        </w:tabs>
        <w:spacing w:after="0" w:line="480" w:lineRule="auto"/>
        <w:ind w:left="0" w:firstLine="709"/>
        <w:contextualSpacing w:val="0"/>
        <w:jc w:val="both"/>
        <w:rPr>
          <w:szCs w:val="28"/>
        </w:rPr>
      </w:pPr>
      <w:r w:rsidRPr="00892259">
        <w:rPr>
          <w:b/>
          <w:szCs w:val="28"/>
        </w:rPr>
        <w:t>б)</w:t>
      </w:r>
      <w:r w:rsidRPr="00892259">
        <w:rPr>
          <w:szCs w:val="28"/>
        </w:rPr>
        <w:t> </w:t>
      </w:r>
      <w:r w:rsidR="00707F06" w:rsidRPr="00892259">
        <w:rPr>
          <w:szCs w:val="28"/>
        </w:rPr>
        <w:t>абзац четвертый считать абзацем пятым;</w:t>
      </w:r>
    </w:p>
    <w:p w:rsidR="00707F06" w:rsidRPr="00892259" w:rsidRDefault="00356C76" w:rsidP="00816381">
      <w:pPr>
        <w:widowControl w:val="0"/>
        <w:tabs>
          <w:tab w:val="left" w:pos="1134"/>
          <w:tab w:val="left" w:pos="1276"/>
          <w:tab w:val="left" w:pos="2460"/>
        </w:tabs>
        <w:spacing w:line="480" w:lineRule="auto"/>
        <w:ind w:firstLine="709"/>
        <w:rPr>
          <w:rFonts w:ascii="Times New Roman" w:hAnsi="Times New Roman"/>
          <w:szCs w:val="28"/>
        </w:rPr>
      </w:pPr>
      <w:r w:rsidRPr="00892259">
        <w:rPr>
          <w:rFonts w:ascii="Times New Roman" w:hAnsi="Times New Roman"/>
          <w:b/>
          <w:szCs w:val="28"/>
        </w:rPr>
        <w:t>13</w:t>
      </w:r>
      <w:r w:rsidR="00A031D6" w:rsidRPr="00892259">
        <w:rPr>
          <w:rFonts w:ascii="Times New Roman" w:hAnsi="Times New Roman"/>
          <w:szCs w:val="28"/>
        </w:rPr>
        <w:t>) </w:t>
      </w:r>
      <w:r w:rsidR="00707F06" w:rsidRPr="00892259">
        <w:rPr>
          <w:rFonts w:ascii="Times New Roman" w:hAnsi="Times New Roman"/>
          <w:szCs w:val="28"/>
        </w:rPr>
        <w:t>в статье 172:</w:t>
      </w:r>
    </w:p>
    <w:p w:rsidR="00707F06" w:rsidRPr="00892259" w:rsidRDefault="00707F06" w:rsidP="00816381">
      <w:pPr>
        <w:pStyle w:val="a4"/>
        <w:widowControl w:val="0"/>
        <w:tabs>
          <w:tab w:val="left" w:pos="1134"/>
          <w:tab w:val="left" w:pos="2460"/>
        </w:tabs>
        <w:spacing w:after="0" w:line="480" w:lineRule="auto"/>
        <w:ind w:left="0" w:firstLine="709"/>
        <w:contextualSpacing w:val="0"/>
        <w:jc w:val="both"/>
        <w:rPr>
          <w:szCs w:val="28"/>
        </w:rPr>
      </w:pPr>
      <w:r w:rsidRPr="00892259">
        <w:rPr>
          <w:szCs w:val="28"/>
        </w:rPr>
        <w:t xml:space="preserve">а) в абзаце третьем пункта 3 слова </w:t>
      </w:r>
      <w:r w:rsidR="00434B5D">
        <w:rPr>
          <w:szCs w:val="28"/>
        </w:rPr>
        <w:t>«</w:t>
      </w:r>
      <w:r w:rsidRPr="00892259">
        <w:rPr>
          <w:szCs w:val="28"/>
        </w:rPr>
        <w:t>и 6 пункта 1 статьи 164</w:t>
      </w:r>
      <w:r w:rsidR="00434B5D">
        <w:rPr>
          <w:szCs w:val="28"/>
        </w:rPr>
        <w:t>»</w:t>
      </w:r>
      <w:r w:rsidR="00EC72F1" w:rsidRPr="00892259">
        <w:rPr>
          <w:szCs w:val="28"/>
        </w:rPr>
        <w:t xml:space="preserve"> </w:t>
      </w:r>
      <w:r w:rsidRPr="00892259">
        <w:rPr>
          <w:szCs w:val="28"/>
        </w:rPr>
        <w:t xml:space="preserve">заменить словами </w:t>
      </w:r>
      <w:r w:rsidR="00434B5D">
        <w:rPr>
          <w:szCs w:val="28"/>
        </w:rPr>
        <w:t>«</w:t>
      </w:r>
      <w:r w:rsidRPr="00892259">
        <w:rPr>
          <w:szCs w:val="28"/>
        </w:rPr>
        <w:t>, 6 и 6</w:t>
      </w:r>
      <w:r w:rsidRPr="00892259">
        <w:rPr>
          <w:szCs w:val="28"/>
          <w:vertAlign w:val="superscript"/>
        </w:rPr>
        <w:t>3</w:t>
      </w:r>
      <w:r w:rsidRPr="00892259">
        <w:rPr>
          <w:szCs w:val="28"/>
        </w:rPr>
        <w:t xml:space="preserve"> пункта 1 статьи 164</w:t>
      </w:r>
      <w:r w:rsidR="00434B5D">
        <w:rPr>
          <w:szCs w:val="28"/>
        </w:rPr>
        <w:t>»</w:t>
      </w:r>
      <w:r w:rsidRPr="00892259">
        <w:rPr>
          <w:szCs w:val="28"/>
        </w:rPr>
        <w:t>;</w:t>
      </w:r>
    </w:p>
    <w:p w:rsidR="00707F06" w:rsidRPr="00892259" w:rsidRDefault="00707F06" w:rsidP="00816381">
      <w:pPr>
        <w:pStyle w:val="a4"/>
        <w:widowControl w:val="0"/>
        <w:tabs>
          <w:tab w:val="left" w:pos="1134"/>
          <w:tab w:val="left" w:pos="2460"/>
        </w:tabs>
        <w:spacing w:after="0" w:line="480" w:lineRule="auto"/>
        <w:ind w:left="0" w:firstLine="709"/>
        <w:contextualSpacing w:val="0"/>
        <w:jc w:val="both"/>
        <w:rPr>
          <w:szCs w:val="28"/>
        </w:rPr>
      </w:pPr>
      <w:r w:rsidRPr="00892259">
        <w:rPr>
          <w:szCs w:val="28"/>
        </w:rPr>
        <w:t xml:space="preserve">б) пункт 4 дополнить абзацем </w:t>
      </w:r>
      <w:r w:rsidR="00964F4E" w:rsidRPr="00892259">
        <w:rPr>
          <w:b/>
          <w:szCs w:val="28"/>
        </w:rPr>
        <w:t xml:space="preserve">третьим </w:t>
      </w:r>
      <w:r w:rsidRPr="00892259">
        <w:rPr>
          <w:szCs w:val="28"/>
        </w:rPr>
        <w:t>следующего содержания:</w:t>
      </w:r>
    </w:p>
    <w:p w:rsidR="00707F06" w:rsidRPr="00892259" w:rsidRDefault="00434B5D" w:rsidP="00816381">
      <w:pPr>
        <w:pStyle w:val="a4"/>
        <w:widowControl w:val="0"/>
        <w:tabs>
          <w:tab w:val="left" w:pos="1134"/>
          <w:tab w:val="left" w:pos="2460"/>
        </w:tabs>
        <w:spacing w:after="0" w:line="480" w:lineRule="auto"/>
        <w:ind w:left="0" w:firstLine="709"/>
        <w:contextualSpacing w:val="0"/>
        <w:jc w:val="both"/>
        <w:rPr>
          <w:szCs w:val="28"/>
        </w:rPr>
      </w:pPr>
      <w:r>
        <w:rPr>
          <w:szCs w:val="28"/>
        </w:rPr>
        <w:t>«</w:t>
      </w:r>
      <w:r w:rsidR="00707F06" w:rsidRPr="00892259">
        <w:rPr>
          <w:szCs w:val="28"/>
        </w:rPr>
        <w:t>Вычеты сумм налога, указанных в абзаце четвертом пункта 5</w:t>
      </w:r>
      <w:r w:rsidR="00EC72F1" w:rsidRPr="00892259">
        <w:rPr>
          <w:szCs w:val="28"/>
        </w:rPr>
        <w:t xml:space="preserve"> </w:t>
      </w:r>
      <w:r w:rsidR="00C224BF" w:rsidRPr="00892259">
        <w:rPr>
          <w:szCs w:val="28"/>
        </w:rPr>
        <w:br/>
      </w:r>
      <w:r w:rsidR="00707F06" w:rsidRPr="00892259">
        <w:rPr>
          <w:szCs w:val="28"/>
        </w:rPr>
        <w:t>статьи 171 настоящего Кодекса, производятся после передачи товаров (выполнения работ, оказания услуг), исключительных прав</w:t>
      </w:r>
      <w:r w:rsidR="00EC72F1" w:rsidRPr="00892259">
        <w:rPr>
          <w:szCs w:val="28"/>
        </w:rPr>
        <w:t xml:space="preserve"> </w:t>
      </w:r>
      <w:r w:rsidR="00707F06" w:rsidRPr="00892259">
        <w:rPr>
          <w:szCs w:val="28"/>
        </w:rPr>
        <w:t xml:space="preserve">на результаты </w:t>
      </w:r>
      <w:r w:rsidR="00707F06" w:rsidRPr="00892259">
        <w:rPr>
          <w:szCs w:val="28"/>
        </w:rPr>
        <w:lastRenderedPageBreak/>
        <w:t xml:space="preserve">интеллектуальной деятельности и (или) прав использования результатов интеллектуальной деятельности в качестве исполнения обязательств, права </w:t>
      </w:r>
      <w:proofErr w:type="gramStart"/>
      <w:r w:rsidR="00707F06" w:rsidRPr="00892259">
        <w:rPr>
          <w:szCs w:val="28"/>
        </w:rPr>
        <w:t>требования</w:t>
      </w:r>
      <w:proofErr w:type="gramEnd"/>
      <w:r w:rsidR="00707F06" w:rsidRPr="00892259">
        <w:rPr>
          <w:szCs w:val="28"/>
        </w:rPr>
        <w:t xml:space="preserve"> по которым являются утилитарным цифровым правом.</w:t>
      </w:r>
      <w:r>
        <w:rPr>
          <w:szCs w:val="28"/>
        </w:rPr>
        <w:t>»</w:t>
      </w:r>
      <w:r w:rsidR="00707F06" w:rsidRPr="00892259">
        <w:rPr>
          <w:szCs w:val="28"/>
        </w:rPr>
        <w:t>;</w:t>
      </w:r>
    </w:p>
    <w:p w:rsidR="00707F06" w:rsidRPr="00892259" w:rsidRDefault="00356C76"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14</w:t>
      </w:r>
      <w:r w:rsidR="00A031D6" w:rsidRPr="00892259">
        <w:rPr>
          <w:rFonts w:ascii="Times New Roman" w:hAnsi="Times New Roman"/>
          <w:szCs w:val="28"/>
        </w:rPr>
        <w:t>) </w:t>
      </w:r>
      <w:r w:rsidR="00707F06" w:rsidRPr="00892259">
        <w:rPr>
          <w:rFonts w:ascii="Times New Roman" w:hAnsi="Times New Roman"/>
          <w:szCs w:val="28"/>
        </w:rPr>
        <w:t>в статье 174</w:t>
      </w:r>
      <w:r w:rsidR="00707F06" w:rsidRPr="00892259">
        <w:rPr>
          <w:rFonts w:ascii="Times New Roman" w:hAnsi="Times New Roman"/>
          <w:szCs w:val="28"/>
          <w:vertAlign w:val="superscript"/>
        </w:rPr>
        <w:t>2</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 xml:space="preserve">а) абзац восьмой пункта 1 дополнить словами </w:t>
      </w:r>
      <w:r w:rsidR="00434B5D">
        <w:rPr>
          <w:szCs w:val="28"/>
        </w:rPr>
        <w:t>«</w:t>
      </w:r>
      <w:r w:rsidRPr="00892259">
        <w:rPr>
          <w:szCs w:val="28"/>
        </w:rPr>
        <w:t>, за исключением вычислительной мощности для осуществления операций, указанных</w:t>
      </w:r>
      <w:r w:rsidR="00EC72F1" w:rsidRPr="00892259">
        <w:rPr>
          <w:szCs w:val="28"/>
        </w:rPr>
        <w:t xml:space="preserve"> </w:t>
      </w:r>
      <w:r w:rsidRPr="00892259">
        <w:rPr>
          <w:szCs w:val="28"/>
        </w:rPr>
        <w:t>в подпункте 27 пункта 2 статьи 146 настоящего Кодекса</w:t>
      </w:r>
      <w:r w:rsidR="00434B5D">
        <w:rPr>
          <w:szCs w:val="28"/>
        </w:rPr>
        <w:t>»</w:t>
      </w:r>
      <w:r w:rsidRPr="00892259">
        <w:rPr>
          <w:szCs w:val="28"/>
        </w:rPr>
        <w:t>;</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 xml:space="preserve">б) в пункте 5 слова </w:t>
      </w:r>
      <w:r w:rsidR="00434B5D">
        <w:rPr>
          <w:szCs w:val="28"/>
        </w:rPr>
        <w:t>«</w:t>
      </w:r>
      <w:r w:rsidRPr="00892259">
        <w:rPr>
          <w:szCs w:val="28"/>
        </w:rPr>
        <w:t>16,67 процента</w:t>
      </w:r>
      <w:r w:rsidR="00434B5D">
        <w:rPr>
          <w:szCs w:val="28"/>
        </w:rPr>
        <w:t>»</w:t>
      </w:r>
      <w:r w:rsidRPr="00892259">
        <w:rPr>
          <w:szCs w:val="28"/>
        </w:rPr>
        <w:t xml:space="preserve"> заменить словами</w:t>
      </w:r>
      <w:r w:rsidR="00EC72F1" w:rsidRPr="00892259">
        <w:rPr>
          <w:szCs w:val="28"/>
        </w:rPr>
        <w:t xml:space="preserve"> </w:t>
      </w:r>
      <w:r w:rsidR="00C224BF" w:rsidRPr="00892259">
        <w:rPr>
          <w:szCs w:val="28"/>
        </w:rPr>
        <w:br/>
      </w:r>
      <w:r w:rsidR="00434B5D">
        <w:rPr>
          <w:szCs w:val="28"/>
        </w:rPr>
        <w:t>«</w:t>
      </w:r>
      <w:r w:rsidRPr="00892259">
        <w:rPr>
          <w:szCs w:val="28"/>
        </w:rPr>
        <w:t>18,03 процента</w:t>
      </w:r>
      <w:r w:rsidR="00434B5D">
        <w:rPr>
          <w:szCs w:val="28"/>
        </w:rPr>
        <w:t>»</w:t>
      </w:r>
      <w:r w:rsidRPr="00892259">
        <w:rPr>
          <w:szCs w:val="28"/>
        </w:rPr>
        <w:t>;</w:t>
      </w:r>
    </w:p>
    <w:p w:rsidR="00D219D4" w:rsidRPr="00892259" w:rsidRDefault="00356C76"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15</w:t>
      </w:r>
      <w:r w:rsidR="00A031D6" w:rsidRPr="00892259">
        <w:rPr>
          <w:rFonts w:ascii="Times New Roman" w:hAnsi="Times New Roman"/>
          <w:szCs w:val="28"/>
        </w:rPr>
        <w:t>) </w:t>
      </w:r>
      <w:r w:rsidR="00D219D4" w:rsidRPr="00892259">
        <w:rPr>
          <w:rFonts w:ascii="Times New Roman" w:hAnsi="Times New Roman"/>
          <w:b/>
          <w:szCs w:val="28"/>
        </w:rPr>
        <w:t>в</w:t>
      </w:r>
      <w:r w:rsidR="00D219D4" w:rsidRPr="00892259">
        <w:rPr>
          <w:rFonts w:ascii="Times New Roman" w:hAnsi="Times New Roman"/>
          <w:szCs w:val="28"/>
        </w:rPr>
        <w:t xml:space="preserve"> стать</w:t>
      </w:r>
      <w:r w:rsidR="00D219D4" w:rsidRPr="00892259">
        <w:rPr>
          <w:rFonts w:ascii="Times New Roman" w:hAnsi="Times New Roman"/>
          <w:b/>
          <w:szCs w:val="28"/>
        </w:rPr>
        <w:t>е</w:t>
      </w:r>
      <w:r w:rsidR="00D219D4" w:rsidRPr="00892259">
        <w:rPr>
          <w:rFonts w:ascii="Times New Roman" w:hAnsi="Times New Roman"/>
          <w:szCs w:val="28"/>
        </w:rPr>
        <w:t xml:space="preserve"> 174</w:t>
      </w:r>
      <w:r w:rsidR="00D219D4" w:rsidRPr="00892259">
        <w:rPr>
          <w:rFonts w:ascii="Times New Roman" w:hAnsi="Times New Roman"/>
          <w:szCs w:val="28"/>
          <w:vertAlign w:val="superscript"/>
        </w:rPr>
        <w:t>3</w:t>
      </w:r>
      <w:r w:rsidR="00D219D4" w:rsidRPr="00892259">
        <w:rPr>
          <w:rFonts w:ascii="Times New Roman" w:hAnsi="Times New Roman"/>
          <w:szCs w:val="28"/>
        </w:rPr>
        <w:t>:</w:t>
      </w:r>
    </w:p>
    <w:p w:rsidR="00707F06" w:rsidRPr="00892259" w:rsidRDefault="00D219D4"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а) </w:t>
      </w:r>
      <w:r w:rsidR="00707F06" w:rsidRPr="00892259">
        <w:rPr>
          <w:rFonts w:ascii="Times New Roman" w:hAnsi="Times New Roman"/>
          <w:szCs w:val="28"/>
        </w:rPr>
        <w:t xml:space="preserve">в абзаце первом пункта 2 слово </w:t>
      </w:r>
      <w:r w:rsidR="00434B5D">
        <w:rPr>
          <w:rFonts w:ascii="Times New Roman" w:hAnsi="Times New Roman"/>
          <w:szCs w:val="28"/>
        </w:rPr>
        <w:t>«</w:t>
      </w:r>
      <w:r w:rsidR="00707F06" w:rsidRPr="00892259">
        <w:rPr>
          <w:rFonts w:ascii="Times New Roman" w:hAnsi="Times New Roman"/>
          <w:szCs w:val="28"/>
        </w:rPr>
        <w:t>реализованных</w:t>
      </w:r>
      <w:r w:rsidR="00434B5D">
        <w:rPr>
          <w:rFonts w:ascii="Times New Roman" w:hAnsi="Times New Roman"/>
          <w:szCs w:val="28"/>
        </w:rPr>
        <w:t>»</w:t>
      </w:r>
      <w:r w:rsidR="00707F06" w:rsidRPr="00892259">
        <w:rPr>
          <w:rFonts w:ascii="Times New Roman" w:hAnsi="Times New Roman"/>
          <w:szCs w:val="28"/>
        </w:rPr>
        <w:t xml:space="preserve"> заменить словом </w:t>
      </w:r>
      <w:r w:rsidR="00434B5D">
        <w:rPr>
          <w:rFonts w:ascii="Times New Roman" w:hAnsi="Times New Roman"/>
          <w:szCs w:val="28"/>
        </w:rPr>
        <w:t>«</w:t>
      </w:r>
      <w:r w:rsidR="00707F06" w:rsidRPr="00892259">
        <w:rPr>
          <w:rFonts w:ascii="Times New Roman" w:hAnsi="Times New Roman"/>
          <w:szCs w:val="28"/>
        </w:rPr>
        <w:t>реализуемых</w:t>
      </w:r>
      <w:r w:rsidR="00434B5D">
        <w:rPr>
          <w:rFonts w:ascii="Times New Roman" w:hAnsi="Times New Roman"/>
          <w:szCs w:val="28"/>
        </w:rPr>
        <w:t>»</w:t>
      </w:r>
      <w:r w:rsidR="00707F06" w:rsidRPr="00892259">
        <w:rPr>
          <w:rFonts w:ascii="Times New Roman" w:hAnsi="Times New Roman"/>
          <w:szCs w:val="28"/>
        </w:rPr>
        <w:t>;</w:t>
      </w:r>
    </w:p>
    <w:p w:rsidR="00D219D4" w:rsidRPr="00892259" w:rsidRDefault="00D219D4" w:rsidP="00816381">
      <w:pPr>
        <w:widowControl w:val="0"/>
        <w:tabs>
          <w:tab w:val="left" w:pos="1276"/>
          <w:tab w:val="left" w:pos="1560"/>
          <w:tab w:val="left" w:pos="2460"/>
        </w:tabs>
        <w:spacing w:line="480" w:lineRule="auto"/>
        <w:ind w:firstLine="709"/>
        <w:rPr>
          <w:rFonts w:ascii="Times New Roman" w:hAnsi="Times New Roman"/>
          <w:b/>
          <w:szCs w:val="28"/>
        </w:rPr>
      </w:pPr>
      <w:r w:rsidRPr="00892259">
        <w:rPr>
          <w:rFonts w:ascii="Times New Roman" w:hAnsi="Times New Roman"/>
          <w:b/>
          <w:szCs w:val="28"/>
        </w:rPr>
        <w:t xml:space="preserve">б) в пункте 3 слова </w:t>
      </w:r>
      <w:r w:rsidR="00434B5D">
        <w:rPr>
          <w:rFonts w:ascii="Times New Roman" w:hAnsi="Times New Roman"/>
          <w:b/>
          <w:szCs w:val="28"/>
        </w:rPr>
        <w:t>«</w:t>
      </w:r>
      <w:r w:rsidRPr="00892259">
        <w:rPr>
          <w:rFonts w:ascii="Times New Roman" w:hAnsi="Times New Roman"/>
          <w:b/>
          <w:szCs w:val="28"/>
        </w:rPr>
        <w:t>16,67 процента</w:t>
      </w:r>
      <w:r w:rsidR="00434B5D">
        <w:rPr>
          <w:rFonts w:ascii="Times New Roman" w:hAnsi="Times New Roman"/>
          <w:b/>
          <w:szCs w:val="28"/>
        </w:rPr>
        <w:t>»</w:t>
      </w:r>
      <w:r w:rsidRPr="00892259">
        <w:rPr>
          <w:rFonts w:ascii="Times New Roman" w:hAnsi="Times New Roman"/>
          <w:b/>
          <w:szCs w:val="28"/>
        </w:rPr>
        <w:t xml:space="preserve"> заменить словами </w:t>
      </w:r>
      <w:r w:rsidR="00C224BF" w:rsidRPr="00892259">
        <w:rPr>
          <w:rFonts w:ascii="Times New Roman" w:hAnsi="Times New Roman"/>
          <w:b/>
          <w:szCs w:val="28"/>
        </w:rPr>
        <w:br/>
      </w:r>
      <w:r w:rsidR="00434B5D">
        <w:rPr>
          <w:rFonts w:ascii="Times New Roman" w:hAnsi="Times New Roman"/>
          <w:b/>
          <w:szCs w:val="28"/>
        </w:rPr>
        <w:t>«</w:t>
      </w:r>
      <w:r w:rsidRPr="00892259">
        <w:rPr>
          <w:rFonts w:ascii="Times New Roman" w:hAnsi="Times New Roman"/>
          <w:b/>
          <w:szCs w:val="28"/>
        </w:rPr>
        <w:t>18,03 процента</w:t>
      </w:r>
      <w:r w:rsidR="00434B5D">
        <w:rPr>
          <w:rFonts w:ascii="Times New Roman" w:hAnsi="Times New Roman"/>
          <w:b/>
          <w:szCs w:val="28"/>
        </w:rPr>
        <w:t>»</w:t>
      </w:r>
      <w:r w:rsidRPr="00892259">
        <w:rPr>
          <w:rFonts w:ascii="Times New Roman" w:hAnsi="Times New Roman"/>
          <w:b/>
          <w:szCs w:val="28"/>
        </w:rPr>
        <w:t>;</w:t>
      </w:r>
    </w:p>
    <w:p w:rsidR="00707F06" w:rsidRPr="00892259" w:rsidRDefault="00356C76"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16</w:t>
      </w:r>
      <w:r w:rsidR="00A031D6" w:rsidRPr="00892259">
        <w:rPr>
          <w:rFonts w:ascii="Times New Roman" w:hAnsi="Times New Roman"/>
          <w:szCs w:val="28"/>
        </w:rPr>
        <w:t>) </w:t>
      </w:r>
      <w:r w:rsidR="00707F06" w:rsidRPr="00892259">
        <w:rPr>
          <w:rFonts w:ascii="Times New Roman" w:hAnsi="Times New Roman"/>
          <w:szCs w:val="28"/>
        </w:rPr>
        <w:t>в статье 176</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D219D4" w:rsidRPr="00892259" w:rsidRDefault="00D219D4" w:rsidP="00816381">
      <w:pPr>
        <w:widowControl w:val="0"/>
        <w:tabs>
          <w:tab w:val="left" w:pos="1276"/>
          <w:tab w:val="left" w:pos="1560"/>
        </w:tabs>
        <w:spacing w:line="480" w:lineRule="auto"/>
        <w:ind w:firstLine="709"/>
        <w:rPr>
          <w:rFonts w:ascii="Times New Roman" w:hAnsi="Times New Roman"/>
          <w:b/>
          <w:szCs w:val="28"/>
        </w:rPr>
      </w:pPr>
      <w:r w:rsidRPr="00892259">
        <w:rPr>
          <w:rFonts w:ascii="Times New Roman" w:hAnsi="Times New Roman"/>
          <w:b/>
          <w:szCs w:val="28"/>
        </w:rPr>
        <w:t xml:space="preserve">а) в абзаце четвертом подпункта 8 пункта 2 цифры </w:t>
      </w:r>
      <w:r w:rsidR="00434B5D">
        <w:rPr>
          <w:rFonts w:ascii="Times New Roman" w:hAnsi="Times New Roman"/>
          <w:b/>
          <w:szCs w:val="28"/>
        </w:rPr>
        <w:t>«</w:t>
      </w:r>
      <w:r w:rsidRPr="00892259">
        <w:rPr>
          <w:rFonts w:ascii="Times New Roman" w:hAnsi="Times New Roman"/>
          <w:b/>
          <w:szCs w:val="28"/>
        </w:rPr>
        <w:t>2025</w:t>
      </w:r>
      <w:r w:rsidR="00434B5D">
        <w:rPr>
          <w:rFonts w:ascii="Times New Roman" w:hAnsi="Times New Roman"/>
          <w:b/>
          <w:szCs w:val="28"/>
        </w:rPr>
        <w:t>»</w:t>
      </w:r>
      <w:r w:rsidRPr="00892259">
        <w:rPr>
          <w:rFonts w:ascii="Times New Roman" w:hAnsi="Times New Roman"/>
          <w:b/>
          <w:szCs w:val="28"/>
        </w:rPr>
        <w:t xml:space="preserve"> заменить цифрами </w:t>
      </w:r>
      <w:r w:rsidR="00434B5D">
        <w:rPr>
          <w:rFonts w:ascii="Times New Roman" w:hAnsi="Times New Roman"/>
          <w:b/>
          <w:szCs w:val="28"/>
        </w:rPr>
        <w:t>«</w:t>
      </w:r>
      <w:r w:rsidRPr="00892259">
        <w:rPr>
          <w:rFonts w:ascii="Times New Roman" w:hAnsi="Times New Roman"/>
          <w:b/>
          <w:szCs w:val="28"/>
        </w:rPr>
        <w:t>2026</w:t>
      </w:r>
      <w:r w:rsidR="00434B5D">
        <w:rPr>
          <w:rFonts w:ascii="Times New Roman" w:hAnsi="Times New Roman"/>
          <w:b/>
          <w:szCs w:val="28"/>
        </w:rPr>
        <w:t>»</w:t>
      </w:r>
      <w:r w:rsidRPr="00892259">
        <w:rPr>
          <w:rFonts w:ascii="Times New Roman" w:hAnsi="Times New Roman"/>
          <w:b/>
          <w:szCs w:val="28"/>
        </w:rPr>
        <w:t>;</w:t>
      </w:r>
    </w:p>
    <w:p w:rsidR="00D219D4" w:rsidRPr="00892259" w:rsidRDefault="00D219D4" w:rsidP="00D219D4">
      <w:pPr>
        <w:pStyle w:val="a4"/>
        <w:spacing w:after="0" w:line="480" w:lineRule="auto"/>
        <w:ind w:left="0" w:firstLine="709"/>
        <w:jc w:val="both"/>
        <w:rPr>
          <w:b/>
          <w:szCs w:val="28"/>
        </w:rPr>
      </w:pPr>
      <w:r w:rsidRPr="00892259">
        <w:rPr>
          <w:b/>
          <w:szCs w:val="28"/>
        </w:rPr>
        <w:t>б) дополнить пунктом 12</w:t>
      </w:r>
      <w:r w:rsidRPr="00892259">
        <w:rPr>
          <w:b/>
          <w:szCs w:val="28"/>
          <w:vertAlign w:val="superscript"/>
        </w:rPr>
        <w:t>1</w:t>
      </w:r>
      <w:r w:rsidRPr="00892259">
        <w:rPr>
          <w:b/>
          <w:szCs w:val="28"/>
        </w:rPr>
        <w:t xml:space="preserve"> следующего содержания:</w:t>
      </w:r>
    </w:p>
    <w:p w:rsidR="00707F06" w:rsidRPr="00892259" w:rsidRDefault="00434B5D" w:rsidP="00D219D4">
      <w:pPr>
        <w:widowControl w:val="0"/>
        <w:tabs>
          <w:tab w:val="left" w:pos="1276"/>
          <w:tab w:val="left" w:pos="1560"/>
        </w:tabs>
        <w:spacing w:line="480" w:lineRule="auto"/>
        <w:ind w:firstLine="709"/>
        <w:rPr>
          <w:rFonts w:ascii="Times New Roman" w:hAnsi="Times New Roman"/>
          <w:b/>
          <w:szCs w:val="28"/>
        </w:rPr>
      </w:pPr>
      <w:r>
        <w:rPr>
          <w:rFonts w:ascii="Times New Roman" w:hAnsi="Times New Roman"/>
          <w:b/>
          <w:szCs w:val="28"/>
        </w:rPr>
        <w:t>«</w:t>
      </w:r>
      <w:r w:rsidR="00D219D4" w:rsidRPr="00892259">
        <w:rPr>
          <w:rFonts w:ascii="Times New Roman" w:hAnsi="Times New Roman"/>
          <w:b/>
          <w:szCs w:val="28"/>
        </w:rPr>
        <w:t>12</w:t>
      </w:r>
      <w:r w:rsidR="00D219D4" w:rsidRPr="00892259">
        <w:rPr>
          <w:rFonts w:ascii="Times New Roman" w:hAnsi="Times New Roman"/>
          <w:b/>
          <w:szCs w:val="28"/>
          <w:vertAlign w:val="superscript"/>
        </w:rPr>
        <w:t>1</w:t>
      </w:r>
      <w:r w:rsidR="00D219D4" w:rsidRPr="00892259">
        <w:rPr>
          <w:rFonts w:ascii="Times New Roman" w:hAnsi="Times New Roman"/>
          <w:b/>
          <w:szCs w:val="28"/>
        </w:rPr>
        <w:t>. В случае</w:t>
      </w:r>
      <w:proofErr w:type="gramStart"/>
      <w:r w:rsidR="00D219D4" w:rsidRPr="00892259">
        <w:rPr>
          <w:rFonts w:ascii="Times New Roman" w:hAnsi="Times New Roman"/>
          <w:b/>
          <w:szCs w:val="28"/>
        </w:rPr>
        <w:t>,</w:t>
      </w:r>
      <w:proofErr w:type="gramEnd"/>
      <w:r w:rsidR="00D219D4" w:rsidRPr="00892259">
        <w:rPr>
          <w:rFonts w:ascii="Times New Roman" w:hAnsi="Times New Roman"/>
          <w:b/>
          <w:szCs w:val="28"/>
        </w:rPr>
        <w:t xml:space="preserve"> если при проведении камеральной налоговой проверки были выявлены нарушения законодательства о налогах и сборах и при этом возмещенная сумма налога не превышает сумму </w:t>
      </w:r>
      <w:r w:rsidR="00D219D4" w:rsidRPr="00892259">
        <w:rPr>
          <w:rFonts w:ascii="Times New Roman" w:hAnsi="Times New Roman"/>
          <w:b/>
          <w:szCs w:val="28"/>
        </w:rPr>
        <w:lastRenderedPageBreak/>
        <w:t>налога, подлежащую возмещению по результатам камеральной налоговой проверки, в течение семи дней со дня составления акта камеральной налоговой проверки (дополнения к акту камеральной налоговой проверки) налоговый орган:</w:t>
      </w:r>
    </w:p>
    <w:p w:rsidR="00707F06" w:rsidRPr="00892259" w:rsidRDefault="00707F06"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szCs w:val="28"/>
        </w:rPr>
        <w:t>в соответствии со статьей 74</w:t>
      </w:r>
      <w:r w:rsidRPr="00892259">
        <w:rPr>
          <w:rFonts w:ascii="Times New Roman" w:hAnsi="Times New Roman"/>
          <w:szCs w:val="28"/>
          <w:vertAlign w:val="superscript"/>
        </w:rPr>
        <w:t>1</w:t>
      </w:r>
      <w:r w:rsidRPr="00892259">
        <w:rPr>
          <w:rFonts w:ascii="Times New Roman" w:hAnsi="Times New Roman"/>
          <w:szCs w:val="28"/>
        </w:rPr>
        <w:t xml:space="preserve"> настоящего Кодекса уведомляет гаранта, выдавшего банковскую гарантию, об освобождении от исполнения обязанностей по этой банковской гарантии;</w:t>
      </w:r>
    </w:p>
    <w:p w:rsidR="00707F06" w:rsidRPr="00892259" w:rsidRDefault="00707F06"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szCs w:val="28"/>
        </w:rPr>
        <w:t>в соответствии со статьей 74 настоящего Кодекса уведомляет поручителя об освобождении от обязательств по договору поручительства</w:t>
      </w:r>
      <w:proofErr w:type="gramStart"/>
      <w:r w:rsidRPr="00892259">
        <w:rPr>
          <w:rFonts w:ascii="Times New Roman" w:hAnsi="Times New Roman"/>
          <w:szCs w:val="28"/>
        </w:rPr>
        <w:t>.</w:t>
      </w:r>
      <w:r w:rsidR="00434B5D">
        <w:rPr>
          <w:rFonts w:ascii="Times New Roman" w:hAnsi="Times New Roman"/>
          <w:szCs w:val="28"/>
        </w:rPr>
        <w:t>»</w:t>
      </w:r>
      <w:r w:rsidRPr="00892259">
        <w:rPr>
          <w:rFonts w:ascii="Times New Roman" w:hAnsi="Times New Roman"/>
          <w:szCs w:val="28"/>
        </w:rPr>
        <w:t>;</w:t>
      </w:r>
      <w:proofErr w:type="gramEnd"/>
    </w:p>
    <w:p w:rsidR="00707F06" w:rsidRPr="00892259" w:rsidRDefault="00D219D4" w:rsidP="00816381">
      <w:pPr>
        <w:widowControl w:val="0"/>
        <w:tabs>
          <w:tab w:val="left" w:pos="1276"/>
          <w:tab w:val="left" w:pos="1560"/>
        </w:tabs>
        <w:spacing w:line="480" w:lineRule="auto"/>
        <w:ind w:firstLine="709"/>
        <w:rPr>
          <w:rFonts w:ascii="Times New Roman" w:hAnsi="Times New Roman"/>
          <w:szCs w:val="28"/>
        </w:rPr>
      </w:pPr>
      <w:r w:rsidRPr="00892259">
        <w:rPr>
          <w:rFonts w:ascii="Times New Roman" w:hAnsi="Times New Roman"/>
          <w:b/>
          <w:szCs w:val="28"/>
        </w:rPr>
        <w:t>в</w:t>
      </w:r>
      <w:r w:rsidR="00707F06" w:rsidRPr="00892259">
        <w:rPr>
          <w:rFonts w:ascii="Times New Roman" w:hAnsi="Times New Roman"/>
          <w:szCs w:val="28"/>
        </w:rPr>
        <w:t>)</w:t>
      </w:r>
      <w:r w:rsidR="008A0197" w:rsidRPr="00892259">
        <w:rPr>
          <w:rFonts w:ascii="Times New Roman" w:hAnsi="Times New Roman"/>
          <w:szCs w:val="28"/>
        </w:rPr>
        <w:t> </w:t>
      </w:r>
      <w:r w:rsidR="00707F06" w:rsidRPr="00892259">
        <w:rPr>
          <w:rFonts w:ascii="Times New Roman" w:hAnsi="Times New Roman"/>
          <w:szCs w:val="28"/>
        </w:rPr>
        <w:t>абзац первый пункта 15 изложить в следующей редакции:</w:t>
      </w:r>
    </w:p>
    <w:p w:rsidR="00707F06" w:rsidRPr="00892259" w:rsidRDefault="00434B5D" w:rsidP="00816381">
      <w:pPr>
        <w:pStyle w:val="a4"/>
        <w:widowControl w:val="0"/>
        <w:tabs>
          <w:tab w:val="left" w:pos="1276"/>
          <w:tab w:val="left" w:pos="1560"/>
          <w:tab w:val="left" w:pos="2460"/>
        </w:tabs>
        <w:spacing w:after="0" w:line="480" w:lineRule="auto"/>
        <w:ind w:left="0" w:firstLine="709"/>
        <w:contextualSpacing w:val="0"/>
        <w:jc w:val="both"/>
        <w:rPr>
          <w:szCs w:val="28"/>
        </w:rPr>
      </w:pPr>
      <w:r>
        <w:rPr>
          <w:szCs w:val="28"/>
        </w:rPr>
        <w:t>«</w:t>
      </w:r>
      <w:r w:rsidR="00707F06" w:rsidRPr="00892259">
        <w:rPr>
          <w:szCs w:val="28"/>
        </w:rPr>
        <w:t>15. В случае</w:t>
      </w:r>
      <w:proofErr w:type="gramStart"/>
      <w:r w:rsidR="00707F06" w:rsidRPr="00892259">
        <w:rPr>
          <w:szCs w:val="28"/>
        </w:rPr>
        <w:t>,</w:t>
      </w:r>
      <w:proofErr w:type="gramEnd"/>
      <w:r w:rsidR="00707F06" w:rsidRPr="00892259">
        <w:rPr>
          <w:szCs w:val="28"/>
        </w:rPr>
        <w:t xml:space="preserve"> если сумма налога, возмещенная налогоплательщику</w:t>
      </w:r>
      <w:r w:rsidR="00EC72F1" w:rsidRPr="00892259">
        <w:rPr>
          <w:szCs w:val="28"/>
        </w:rPr>
        <w:t xml:space="preserve"> </w:t>
      </w:r>
      <w:r w:rsidR="00707F06" w:rsidRPr="00892259">
        <w:rPr>
          <w:szCs w:val="28"/>
        </w:rPr>
        <w:t>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решения</w:t>
      </w:r>
      <w:r w:rsidR="00EC72F1" w:rsidRPr="00892259">
        <w:rPr>
          <w:szCs w:val="28"/>
        </w:rPr>
        <w:t xml:space="preserve"> </w:t>
      </w:r>
      <w:r w:rsidR="00707F06" w:rsidRPr="00892259">
        <w:rPr>
          <w:szCs w:val="28"/>
        </w:rPr>
        <w:t>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w:t>
      </w:r>
      <w:r w:rsidR="00EC72F1" w:rsidRPr="00892259">
        <w:rPr>
          <w:szCs w:val="28"/>
        </w:rPr>
        <w:t xml:space="preserve"> </w:t>
      </w:r>
      <w:r w:rsidR="00707F06" w:rsidRPr="00892259">
        <w:rPr>
          <w:szCs w:val="28"/>
        </w:rPr>
        <w:t>в заявительном порядке</w:t>
      </w:r>
      <w:proofErr w:type="gramStart"/>
      <w:r w:rsidR="00707F06" w:rsidRPr="00892259">
        <w:rPr>
          <w:szCs w:val="28"/>
        </w:rPr>
        <w:t>.</w:t>
      </w:r>
      <w:r>
        <w:rPr>
          <w:szCs w:val="28"/>
        </w:rPr>
        <w:t>»</w:t>
      </w:r>
      <w:r w:rsidR="00707F06" w:rsidRPr="00892259">
        <w:rPr>
          <w:szCs w:val="28"/>
        </w:rPr>
        <w:t>;</w:t>
      </w:r>
      <w:proofErr w:type="gramEnd"/>
    </w:p>
    <w:p w:rsidR="00707F06" w:rsidRPr="00892259" w:rsidRDefault="00D219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lastRenderedPageBreak/>
        <w:t>г</w:t>
      </w:r>
      <w:r w:rsidR="00707F06" w:rsidRPr="00892259">
        <w:rPr>
          <w:szCs w:val="28"/>
        </w:rPr>
        <w:t>)</w:t>
      </w:r>
      <w:r w:rsidR="008A0197" w:rsidRPr="00892259">
        <w:rPr>
          <w:szCs w:val="28"/>
        </w:rPr>
        <w:t> </w:t>
      </w:r>
      <w:r w:rsidR="00707F06" w:rsidRPr="00892259">
        <w:rPr>
          <w:szCs w:val="28"/>
        </w:rPr>
        <w:t xml:space="preserve">в абзаце первом пункта 17 слова </w:t>
      </w:r>
      <w:r w:rsidR="00434B5D">
        <w:rPr>
          <w:szCs w:val="28"/>
        </w:rPr>
        <w:t>«</w:t>
      </w:r>
      <w:r w:rsidR="00707F06" w:rsidRPr="00892259">
        <w:rPr>
          <w:szCs w:val="28"/>
        </w:rPr>
        <w:t>третьего дня</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третьего календарного дня</w:t>
      </w:r>
      <w:r w:rsidR="00434B5D">
        <w:rPr>
          <w:szCs w:val="28"/>
        </w:rPr>
        <w:t>»</w:t>
      </w:r>
      <w:r w:rsidR="00707F06" w:rsidRPr="00892259">
        <w:rPr>
          <w:szCs w:val="28"/>
        </w:rPr>
        <w:t xml:space="preserve">, дополнить словом </w:t>
      </w:r>
      <w:r w:rsidR="00434B5D">
        <w:rPr>
          <w:szCs w:val="28"/>
        </w:rPr>
        <w:t>«</w:t>
      </w:r>
      <w:r w:rsidR="00707F06" w:rsidRPr="00892259">
        <w:rPr>
          <w:szCs w:val="28"/>
        </w:rPr>
        <w:t>(включительно)</w:t>
      </w:r>
      <w:r w:rsidR="00434B5D">
        <w:rPr>
          <w:szCs w:val="28"/>
        </w:rPr>
        <w:t>»</w:t>
      </w:r>
      <w:r w:rsidR="00707F06" w:rsidRPr="00892259">
        <w:rPr>
          <w:szCs w:val="28"/>
        </w:rPr>
        <w:t>;</w:t>
      </w:r>
    </w:p>
    <w:p w:rsidR="00D219D4" w:rsidRPr="00892259" w:rsidRDefault="00D219D4" w:rsidP="00D219D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17) в статье 179</w:t>
      </w:r>
      <w:r w:rsidRPr="00892259">
        <w:rPr>
          <w:b/>
          <w:szCs w:val="28"/>
          <w:vertAlign w:val="superscript"/>
        </w:rPr>
        <w:t>2</w:t>
      </w:r>
      <w:r w:rsidRPr="00892259">
        <w:rPr>
          <w:b/>
          <w:szCs w:val="28"/>
        </w:rPr>
        <w:t>:</w:t>
      </w:r>
    </w:p>
    <w:p w:rsidR="00D219D4" w:rsidRPr="00892259"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а) пункт 1 дополнить подпунктом 8 следующего содержания:</w:t>
      </w:r>
    </w:p>
    <w:p w:rsidR="00D219D4" w:rsidRPr="00892259" w:rsidRDefault="00434B5D" w:rsidP="00D219D4">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D219D4" w:rsidRPr="00892259">
        <w:rPr>
          <w:b/>
          <w:szCs w:val="28"/>
        </w:rPr>
        <w:t xml:space="preserve">8) производство высокооктанового (по исследовательскому методу 92 и более) автомобильного бензина, в качестве </w:t>
      </w:r>
      <w:proofErr w:type="gramStart"/>
      <w:r w:rsidR="00D219D4" w:rsidRPr="00892259">
        <w:rPr>
          <w:b/>
          <w:szCs w:val="28"/>
        </w:rPr>
        <w:t>сырья</w:t>
      </w:r>
      <w:proofErr w:type="gramEnd"/>
      <w:r w:rsidR="00D219D4" w:rsidRPr="00892259">
        <w:rPr>
          <w:b/>
          <w:szCs w:val="28"/>
        </w:rPr>
        <w:t xml:space="preserve"> для производства которого используется денатурированный этиловый спирт</w:t>
      </w:r>
      <w:r w:rsidR="00C224BF" w:rsidRPr="00892259">
        <w:rPr>
          <w:b/>
          <w:szCs w:val="28"/>
        </w:rPr>
        <w:t>,</w:t>
      </w:r>
      <w:r w:rsidR="00D219D4" w:rsidRPr="00892259">
        <w:rPr>
          <w:b/>
          <w:szCs w:val="28"/>
        </w:rPr>
        <w:t xml:space="preserve"> - свидетельство на производство автомобильного бензина.</w:t>
      </w:r>
      <w:r>
        <w:rPr>
          <w:b/>
          <w:szCs w:val="28"/>
        </w:rPr>
        <w:t>»</w:t>
      </w:r>
      <w:r w:rsidR="00D219D4" w:rsidRPr="00892259">
        <w:rPr>
          <w:b/>
          <w:szCs w:val="28"/>
        </w:rPr>
        <w:t>;</w:t>
      </w:r>
    </w:p>
    <w:p w:rsidR="00D219D4" w:rsidRPr="00892259"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б) пункт 4 дополнить подпунктом 8 следующего содержания:</w:t>
      </w:r>
    </w:p>
    <w:p w:rsidR="00D219D4" w:rsidRPr="00892259" w:rsidRDefault="00434B5D" w:rsidP="00D219D4">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D219D4" w:rsidRPr="00892259">
        <w:rPr>
          <w:b/>
          <w:szCs w:val="28"/>
        </w:rPr>
        <w:t>8) свидетельство на производство автомобильного бензина - при наличии у организации свидетельства о регистрации лица, совершающего операции по переработке нефтяного сырья</w:t>
      </w:r>
      <w:proofErr w:type="gramStart"/>
      <w:r w:rsidR="00D219D4" w:rsidRPr="00892259">
        <w:rPr>
          <w:b/>
          <w:szCs w:val="28"/>
        </w:rPr>
        <w:t>.</w:t>
      </w:r>
      <w:r>
        <w:rPr>
          <w:b/>
          <w:szCs w:val="28"/>
        </w:rPr>
        <w:t>»</w:t>
      </w:r>
      <w:r w:rsidR="00D219D4" w:rsidRPr="00892259">
        <w:rPr>
          <w:b/>
          <w:szCs w:val="28"/>
        </w:rPr>
        <w:t>;</w:t>
      </w:r>
      <w:proofErr w:type="gramEnd"/>
    </w:p>
    <w:p w:rsidR="00D219D4" w:rsidRPr="00892259"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18) в пункте 1 статьи 182:</w:t>
      </w:r>
    </w:p>
    <w:p w:rsidR="00D219D4" w:rsidRPr="00892259"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а) абзац первый подпункта 20 изложить в следующей редакции:</w:t>
      </w:r>
    </w:p>
    <w:p w:rsidR="00D219D4" w:rsidRPr="00892259" w:rsidRDefault="00434B5D" w:rsidP="00D219D4">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D219D4" w:rsidRPr="00892259">
        <w:rPr>
          <w:b/>
          <w:szCs w:val="28"/>
        </w:rPr>
        <w:t xml:space="preserve">20) получение (оприходование) денатурированного этилового спирта организацией, имеющей свидетельство на производство </w:t>
      </w:r>
      <w:proofErr w:type="spellStart"/>
      <w:r w:rsidR="00D219D4" w:rsidRPr="00892259">
        <w:rPr>
          <w:b/>
          <w:szCs w:val="28"/>
        </w:rPr>
        <w:t>неспиртосодержащей</w:t>
      </w:r>
      <w:proofErr w:type="spellEnd"/>
      <w:r w:rsidR="00D219D4" w:rsidRPr="00892259">
        <w:rPr>
          <w:b/>
          <w:szCs w:val="28"/>
        </w:rPr>
        <w:t xml:space="preserve"> продукции, или свидетельство на производство спиртосодержащих полиграфических красок, или свидетельство на производство автомобильного бензина</w:t>
      </w:r>
      <w:proofErr w:type="gramStart"/>
      <w:r w:rsidR="00D219D4" w:rsidRPr="00892259">
        <w:rPr>
          <w:b/>
          <w:szCs w:val="28"/>
        </w:rPr>
        <w:t>.</w:t>
      </w:r>
      <w:r>
        <w:rPr>
          <w:b/>
          <w:szCs w:val="28"/>
        </w:rPr>
        <w:t>»</w:t>
      </w:r>
      <w:r w:rsidR="00D219D4" w:rsidRPr="00892259">
        <w:rPr>
          <w:b/>
          <w:szCs w:val="28"/>
        </w:rPr>
        <w:t>;</w:t>
      </w:r>
      <w:proofErr w:type="gramEnd"/>
    </w:p>
    <w:p w:rsidR="00D219D4" w:rsidRPr="00892259" w:rsidRDefault="00D219D4" w:rsidP="00D219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б) дополнить подпунктом 34</w:t>
      </w:r>
      <w:r w:rsidRPr="00892259">
        <w:rPr>
          <w:b/>
          <w:szCs w:val="28"/>
          <w:vertAlign w:val="superscript"/>
        </w:rPr>
        <w:t>1</w:t>
      </w:r>
      <w:r w:rsidRPr="00892259">
        <w:rPr>
          <w:b/>
          <w:szCs w:val="28"/>
        </w:rPr>
        <w:t xml:space="preserve"> следующего содержания:</w:t>
      </w:r>
    </w:p>
    <w:p w:rsidR="00356C76" w:rsidRPr="00892259" w:rsidRDefault="00434B5D" w:rsidP="00D219D4">
      <w:pPr>
        <w:pStyle w:val="a4"/>
        <w:widowControl w:val="0"/>
        <w:tabs>
          <w:tab w:val="left" w:pos="1276"/>
          <w:tab w:val="left" w:pos="1560"/>
          <w:tab w:val="left" w:pos="2460"/>
        </w:tabs>
        <w:spacing w:after="0" w:line="480" w:lineRule="auto"/>
        <w:ind w:left="0" w:firstLine="709"/>
        <w:contextualSpacing w:val="0"/>
        <w:jc w:val="both"/>
        <w:rPr>
          <w:b/>
          <w:szCs w:val="28"/>
        </w:rPr>
      </w:pPr>
      <w:proofErr w:type="gramStart"/>
      <w:r>
        <w:rPr>
          <w:b/>
          <w:szCs w:val="28"/>
        </w:rPr>
        <w:t>«</w:t>
      </w:r>
      <w:r w:rsidR="00D219D4" w:rsidRPr="00892259">
        <w:rPr>
          <w:b/>
          <w:szCs w:val="28"/>
        </w:rPr>
        <w:t>34</w:t>
      </w:r>
      <w:r w:rsidR="00D219D4" w:rsidRPr="00892259">
        <w:rPr>
          <w:b/>
          <w:szCs w:val="28"/>
          <w:vertAlign w:val="superscript"/>
        </w:rPr>
        <w:t>1</w:t>
      </w:r>
      <w:r w:rsidR="00D219D4" w:rsidRPr="00892259">
        <w:rPr>
          <w:b/>
          <w:szCs w:val="28"/>
        </w:rPr>
        <w:t xml:space="preserve">) направление на переработку на определенных в </w:t>
      </w:r>
      <w:r w:rsidR="00D219D4" w:rsidRPr="00892259">
        <w:rPr>
          <w:b/>
          <w:szCs w:val="28"/>
        </w:rPr>
        <w:lastRenderedPageBreak/>
        <w:t xml:space="preserve">соответствии с международным договором </w:t>
      </w:r>
      <w:r w:rsidR="00643B85" w:rsidRPr="00892259">
        <w:rPr>
          <w:b/>
          <w:szCs w:val="28"/>
        </w:rPr>
        <w:t xml:space="preserve">Российской Федерации </w:t>
      </w:r>
      <w:r w:rsidR="00D219D4" w:rsidRPr="00892259">
        <w:rPr>
          <w:b/>
          <w:szCs w:val="28"/>
        </w:rPr>
        <w:t xml:space="preserve">давальческих условиях (далее в настоящей главе - давальческая переработка за пределами территории Российской Федерации) нефтяного сырья, принадлежащего на праве собственности российской организации, уполномоченной Правительством Российской Федерации на осуществление давальческой переработки </w:t>
      </w:r>
      <w:r w:rsidR="00643B85" w:rsidRPr="00892259">
        <w:rPr>
          <w:b/>
          <w:szCs w:val="28"/>
        </w:rPr>
        <w:t xml:space="preserve">за пределами территории Российской Федерации </w:t>
      </w:r>
      <w:r w:rsidR="00D219D4" w:rsidRPr="00892259">
        <w:rPr>
          <w:b/>
          <w:szCs w:val="28"/>
        </w:rPr>
        <w:t>(далее в настоящей главе - собственник нефтяного сырья);</w:t>
      </w:r>
      <w:r>
        <w:rPr>
          <w:b/>
          <w:szCs w:val="28"/>
        </w:rPr>
        <w:t>»</w:t>
      </w:r>
      <w:r w:rsidR="00D219D4" w:rsidRPr="00892259">
        <w:rPr>
          <w:b/>
          <w:szCs w:val="28"/>
        </w:rPr>
        <w:t>;</w:t>
      </w:r>
      <w:proofErr w:type="gramEnd"/>
    </w:p>
    <w:p w:rsidR="00707F06" w:rsidRPr="00892259" w:rsidRDefault="00D219D4"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19</w:t>
      </w:r>
      <w:r w:rsidR="00A031D6" w:rsidRPr="00892259">
        <w:rPr>
          <w:rFonts w:ascii="Times New Roman" w:hAnsi="Times New Roman"/>
          <w:szCs w:val="28"/>
        </w:rPr>
        <w:t>) </w:t>
      </w:r>
      <w:r w:rsidR="00707F06" w:rsidRPr="00892259">
        <w:rPr>
          <w:rFonts w:ascii="Times New Roman" w:hAnsi="Times New Roman"/>
          <w:szCs w:val="28"/>
        </w:rPr>
        <w:t>в статье 184:</w:t>
      </w:r>
    </w:p>
    <w:p w:rsidR="00707F06" w:rsidRPr="00892259" w:rsidRDefault="00707F06" w:rsidP="00816381">
      <w:pPr>
        <w:widowControl w:val="0"/>
        <w:autoSpaceDE w:val="0"/>
        <w:autoSpaceDN w:val="0"/>
        <w:adjustRightInd w:val="0"/>
        <w:spacing w:line="480" w:lineRule="auto"/>
        <w:ind w:firstLine="709"/>
        <w:rPr>
          <w:rFonts w:ascii="Times New Roman" w:eastAsiaTheme="minorHAnsi" w:hAnsi="Times New Roman"/>
          <w:szCs w:val="28"/>
        </w:rPr>
      </w:pPr>
      <w:r w:rsidRPr="00892259">
        <w:rPr>
          <w:rFonts w:ascii="Times New Roman" w:hAnsi="Times New Roman"/>
          <w:szCs w:val="28"/>
        </w:rPr>
        <w:t>а)</w:t>
      </w:r>
      <w:r w:rsidR="008A0197" w:rsidRPr="00892259">
        <w:rPr>
          <w:rFonts w:ascii="Times New Roman" w:hAnsi="Times New Roman"/>
          <w:szCs w:val="28"/>
        </w:rPr>
        <w:t> </w:t>
      </w:r>
      <w:r w:rsidRPr="00892259">
        <w:rPr>
          <w:rFonts w:ascii="Times New Roman" w:hAnsi="Times New Roman"/>
          <w:szCs w:val="28"/>
        </w:rPr>
        <w:t xml:space="preserve">в абзаце первом пункта 3 слова </w:t>
      </w:r>
      <w:r w:rsidR="00434B5D">
        <w:rPr>
          <w:rFonts w:ascii="Times New Roman" w:hAnsi="Times New Roman"/>
          <w:szCs w:val="28"/>
        </w:rPr>
        <w:t>«</w:t>
      </w:r>
      <w:r w:rsidRPr="00892259">
        <w:rPr>
          <w:rFonts w:ascii="Times New Roman" w:eastAsiaTheme="minorHAnsi" w:hAnsi="Times New Roman"/>
          <w:szCs w:val="28"/>
        </w:rPr>
        <w:t>,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w:t>
      </w:r>
      <w:proofErr w:type="gramStart"/>
      <w:r w:rsidRPr="00892259">
        <w:rPr>
          <w:rFonts w:ascii="Times New Roman" w:eastAsiaTheme="minorHAnsi" w:hAnsi="Times New Roman"/>
          <w:szCs w:val="28"/>
        </w:rPr>
        <w:t>,</w:t>
      </w:r>
      <w:r w:rsidR="00434B5D">
        <w:rPr>
          <w:rFonts w:ascii="Times New Roman" w:hAnsi="Times New Roman"/>
          <w:szCs w:val="28"/>
        </w:rPr>
        <w:t>»</w:t>
      </w:r>
      <w:proofErr w:type="gramEnd"/>
      <w:r w:rsidRPr="00892259">
        <w:rPr>
          <w:rFonts w:ascii="Times New Roman" w:eastAsiaTheme="minorHAnsi" w:hAnsi="Times New Roman"/>
          <w:szCs w:val="28"/>
        </w:rPr>
        <w:t xml:space="preserve"> исключить; </w:t>
      </w:r>
    </w:p>
    <w:p w:rsidR="00707F06" w:rsidRPr="00892259" w:rsidRDefault="00707F06" w:rsidP="00816381">
      <w:pPr>
        <w:widowControl w:val="0"/>
        <w:autoSpaceDE w:val="0"/>
        <w:autoSpaceDN w:val="0"/>
        <w:adjustRightInd w:val="0"/>
        <w:spacing w:line="480" w:lineRule="auto"/>
        <w:ind w:firstLine="709"/>
        <w:rPr>
          <w:rFonts w:ascii="Times New Roman" w:eastAsiaTheme="minorHAnsi" w:hAnsi="Times New Roman"/>
          <w:szCs w:val="28"/>
        </w:rPr>
      </w:pPr>
      <w:r w:rsidRPr="00892259">
        <w:rPr>
          <w:rFonts w:ascii="Times New Roman" w:eastAsiaTheme="minorHAnsi" w:hAnsi="Times New Roman"/>
          <w:szCs w:val="28"/>
        </w:rPr>
        <w:t>б)</w:t>
      </w:r>
      <w:r w:rsidR="008A0197" w:rsidRPr="00892259">
        <w:rPr>
          <w:rFonts w:ascii="Times New Roman" w:eastAsiaTheme="minorHAnsi" w:hAnsi="Times New Roman"/>
          <w:szCs w:val="28"/>
        </w:rPr>
        <w:t> </w:t>
      </w:r>
      <w:r w:rsidRPr="00892259">
        <w:rPr>
          <w:rFonts w:ascii="Times New Roman" w:eastAsiaTheme="minorHAnsi" w:hAnsi="Times New Roman"/>
          <w:szCs w:val="28"/>
        </w:rPr>
        <w:t>пункты 4 - 7 признать утратившими силу;</w:t>
      </w:r>
    </w:p>
    <w:p w:rsidR="007443D2" w:rsidRPr="00892259" w:rsidRDefault="007443D2" w:rsidP="007443D2">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20) в статье 187:</w:t>
      </w:r>
    </w:p>
    <w:p w:rsidR="007443D2" w:rsidRPr="00892259" w:rsidRDefault="007443D2" w:rsidP="007443D2">
      <w:pPr>
        <w:pStyle w:val="a4"/>
        <w:tabs>
          <w:tab w:val="left" w:pos="993"/>
          <w:tab w:val="left" w:pos="1134"/>
          <w:tab w:val="left" w:pos="1560"/>
        </w:tabs>
        <w:spacing w:after="0" w:line="480" w:lineRule="auto"/>
        <w:ind w:left="0" w:firstLine="709"/>
        <w:jc w:val="both"/>
        <w:rPr>
          <w:b/>
          <w:szCs w:val="28"/>
        </w:rPr>
      </w:pPr>
      <w:r w:rsidRPr="00892259">
        <w:rPr>
          <w:b/>
          <w:szCs w:val="28"/>
        </w:rPr>
        <w:t xml:space="preserve">а) пункт 14 после слов </w:t>
      </w:r>
      <w:r w:rsidR="00434B5D">
        <w:rPr>
          <w:b/>
          <w:szCs w:val="28"/>
        </w:rPr>
        <w:t>«</w:t>
      </w:r>
      <w:r w:rsidRPr="00892259">
        <w:rPr>
          <w:b/>
          <w:szCs w:val="28"/>
        </w:rPr>
        <w:t>специальными марками</w:t>
      </w:r>
      <w:r w:rsidR="00434B5D">
        <w:rPr>
          <w:b/>
          <w:szCs w:val="28"/>
        </w:rPr>
        <w:t>»</w:t>
      </w:r>
      <w:r w:rsidRPr="00892259">
        <w:rPr>
          <w:b/>
          <w:szCs w:val="28"/>
        </w:rPr>
        <w:t xml:space="preserve"> дополнить словами </w:t>
      </w:r>
      <w:r w:rsidR="00434B5D">
        <w:rPr>
          <w:b/>
          <w:szCs w:val="28"/>
        </w:rPr>
        <w:t>«</w:t>
      </w:r>
      <w:r w:rsidRPr="00892259">
        <w:rPr>
          <w:b/>
          <w:szCs w:val="28"/>
        </w:rPr>
        <w:t xml:space="preserve">и (или) средствами идентификации в соответствии с требованиями Федерального закона от 28 декабря 2009 года № 381-ФЗ </w:t>
      </w:r>
      <w:r w:rsidR="00434B5D">
        <w:rPr>
          <w:b/>
          <w:szCs w:val="28"/>
        </w:rPr>
        <w:t>«</w:t>
      </w:r>
      <w:r w:rsidRPr="00892259">
        <w:rPr>
          <w:b/>
          <w:szCs w:val="28"/>
        </w:rPr>
        <w:t>Об основах государственного регулирования торговой деятельности в Российской Федерации</w:t>
      </w:r>
      <w:r w:rsidR="00434B5D">
        <w:rPr>
          <w:b/>
          <w:szCs w:val="28"/>
        </w:rPr>
        <w:t>»</w:t>
      </w:r>
      <w:r w:rsidRPr="00892259">
        <w:rPr>
          <w:b/>
          <w:szCs w:val="28"/>
        </w:rPr>
        <w:t>;</w:t>
      </w:r>
    </w:p>
    <w:p w:rsidR="007443D2" w:rsidRPr="00892259" w:rsidRDefault="007443D2" w:rsidP="007443D2">
      <w:pPr>
        <w:pStyle w:val="a4"/>
        <w:tabs>
          <w:tab w:val="left" w:pos="993"/>
          <w:tab w:val="left" w:pos="1134"/>
          <w:tab w:val="left" w:pos="1560"/>
        </w:tabs>
        <w:spacing w:after="0" w:line="480" w:lineRule="auto"/>
        <w:ind w:left="0" w:firstLine="709"/>
        <w:jc w:val="both"/>
        <w:rPr>
          <w:b/>
          <w:szCs w:val="28"/>
        </w:rPr>
      </w:pPr>
      <w:r w:rsidRPr="00892259">
        <w:rPr>
          <w:b/>
          <w:szCs w:val="28"/>
        </w:rPr>
        <w:t>б) дополнить пунктом 15</w:t>
      </w:r>
      <w:r w:rsidRPr="00892259">
        <w:rPr>
          <w:b/>
          <w:szCs w:val="28"/>
          <w:vertAlign w:val="superscript"/>
        </w:rPr>
        <w:t>1</w:t>
      </w:r>
      <w:r w:rsidRPr="00892259">
        <w:rPr>
          <w:b/>
          <w:szCs w:val="28"/>
        </w:rPr>
        <w:t xml:space="preserve"> следующего содержания:</w:t>
      </w:r>
    </w:p>
    <w:p w:rsidR="007443D2" w:rsidRPr="00892259" w:rsidRDefault="00434B5D" w:rsidP="007443D2">
      <w:pPr>
        <w:pStyle w:val="a4"/>
        <w:tabs>
          <w:tab w:val="left" w:pos="993"/>
          <w:tab w:val="left" w:pos="1134"/>
          <w:tab w:val="left" w:pos="1560"/>
        </w:tabs>
        <w:spacing w:after="0" w:line="480" w:lineRule="auto"/>
        <w:ind w:left="0" w:firstLine="709"/>
        <w:jc w:val="both"/>
        <w:rPr>
          <w:b/>
          <w:szCs w:val="28"/>
        </w:rPr>
      </w:pPr>
      <w:r>
        <w:rPr>
          <w:b/>
          <w:szCs w:val="28"/>
        </w:rPr>
        <w:lastRenderedPageBreak/>
        <w:t>«</w:t>
      </w:r>
      <w:r w:rsidR="007443D2" w:rsidRPr="00892259">
        <w:rPr>
          <w:b/>
          <w:szCs w:val="28"/>
        </w:rPr>
        <w:t>15</w:t>
      </w:r>
      <w:r w:rsidR="007443D2" w:rsidRPr="00892259">
        <w:rPr>
          <w:b/>
          <w:szCs w:val="28"/>
          <w:vertAlign w:val="superscript"/>
        </w:rPr>
        <w:t>1</w:t>
      </w:r>
      <w:r w:rsidR="007443D2" w:rsidRPr="00892259">
        <w:rPr>
          <w:b/>
          <w:szCs w:val="28"/>
        </w:rPr>
        <w:t>. Налоговая база по объекту налогообложения, указанному в подпункте 34</w:t>
      </w:r>
      <w:r w:rsidR="007443D2" w:rsidRPr="00892259">
        <w:rPr>
          <w:b/>
          <w:szCs w:val="28"/>
          <w:vertAlign w:val="superscript"/>
        </w:rPr>
        <w:t>1</w:t>
      </w:r>
      <w:r w:rsidR="007443D2" w:rsidRPr="00892259">
        <w:rPr>
          <w:b/>
          <w:szCs w:val="28"/>
        </w:rPr>
        <w:t xml:space="preserve"> пункта 1 статьи 182 настоящего Кодекса, определяется как количество поставленного нефтяного сырья собственником нефтяного сырья на давальческую переработку за пределами территории Российской Федерации в натуральном выражении в соответствии с международным договором.</w:t>
      </w:r>
    </w:p>
    <w:p w:rsidR="007443D2" w:rsidRPr="00892259" w:rsidRDefault="007443D2" w:rsidP="007443D2">
      <w:pPr>
        <w:pStyle w:val="a4"/>
        <w:tabs>
          <w:tab w:val="left" w:pos="993"/>
          <w:tab w:val="left" w:pos="1134"/>
          <w:tab w:val="left" w:pos="1560"/>
        </w:tabs>
        <w:spacing w:after="0" w:line="480" w:lineRule="auto"/>
        <w:ind w:left="0" w:firstLine="709"/>
        <w:jc w:val="both"/>
        <w:rPr>
          <w:b/>
          <w:szCs w:val="28"/>
        </w:rPr>
      </w:pPr>
      <w:proofErr w:type="gramStart"/>
      <w:r w:rsidRPr="00892259">
        <w:rPr>
          <w:b/>
          <w:szCs w:val="28"/>
        </w:rPr>
        <w:t xml:space="preserve">Для целей настоящей главы определение количества нефтяного сырья, направленного </w:t>
      </w:r>
      <w:r w:rsidR="00643B85" w:rsidRPr="00892259">
        <w:rPr>
          <w:b/>
          <w:szCs w:val="28"/>
        </w:rPr>
        <w:t xml:space="preserve">за налоговый период </w:t>
      </w:r>
      <w:r w:rsidRPr="00892259">
        <w:rPr>
          <w:b/>
          <w:szCs w:val="28"/>
        </w:rPr>
        <w:t>собственником нефтяного сырья на давальческую переработку за пределами территории Российской Федерации, осуществляется налогоплательщиком в единицах массы нетто (в тоннах) при условии подтверждения такого количества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международным договором</w:t>
      </w:r>
      <w:proofErr w:type="gramEnd"/>
      <w:r w:rsidR="00643B85" w:rsidRPr="00892259">
        <w:rPr>
          <w:rFonts w:eastAsia="Times New Roman"/>
          <w:b/>
          <w:szCs w:val="28"/>
        </w:rPr>
        <w:t xml:space="preserve"> </w:t>
      </w:r>
      <w:r w:rsidR="00643B85" w:rsidRPr="00892259">
        <w:rPr>
          <w:b/>
          <w:szCs w:val="28"/>
        </w:rPr>
        <w:t>Российской Федерации</w:t>
      </w:r>
      <w:r w:rsidRPr="00892259">
        <w:rPr>
          <w:b/>
          <w:szCs w:val="28"/>
        </w:rPr>
        <w:t xml:space="preserve">, но не более количества нефтяного сырья, указанного в производственном балансе лица, осуществляющего давальческую переработку за пределами территории Российской Федерации, за </w:t>
      </w:r>
      <w:r w:rsidR="005F5B49" w:rsidRPr="00892259">
        <w:rPr>
          <w:b/>
          <w:szCs w:val="28"/>
        </w:rPr>
        <w:t xml:space="preserve">указанный </w:t>
      </w:r>
      <w:r w:rsidRPr="00892259">
        <w:rPr>
          <w:b/>
          <w:szCs w:val="28"/>
        </w:rPr>
        <w:t xml:space="preserve">налоговый период. </w:t>
      </w:r>
    </w:p>
    <w:p w:rsidR="007443D2" w:rsidRPr="00892259" w:rsidRDefault="007443D2" w:rsidP="007443D2">
      <w:pPr>
        <w:widowControl w:val="0"/>
        <w:autoSpaceDE w:val="0"/>
        <w:autoSpaceDN w:val="0"/>
        <w:adjustRightInd w:val="0"/>
        <w:spacing w:line="480" w:lineRule="auto"/>
        <w:ind w:firstLine="709"/>
        <w:rPr>
          <w:rFonts w:ascii="Times New Roman" w:eastAsiaTheme="minorHAnsi" w:hAnsi="Times New Roman"/>
          <w:b/>
          <w:szCs w:val="28"/>
        </w:rPr>
      </w:pPr>
      <w:proofErr w:type="gramStart"/>
      <w:r w:rsidRPr="00892259">
        <w:rPr>
          <w:rFonts w:ascii="Times New Roman" w:hAnsi="Times New Roman"/>
          <w:b/>
          <w:szCs w:val="28"/>
        </w:rPr>
        <w:t xml:space="preserve">Федеральный орган исполнительной власти, осуществляющий функции по выработке и реализации государственной политики и </w:t>
      </w:r>
      <w:r w:rsidRPr="00892259">
        <w:rPr>
          <w:rFonts w:ascii="Times New Roman" w:hAnsi="Times New Roman"/>
          <w:b/>
          <w:szCs w:val="28"/>
        </w:rPr>
        <w:lastRenderedPageBreak/>
        <w:t>нормативно-правовому регулированию в сфере топливно-энергетического комплекса, представляет сведения, подтверждающие количество направленного нефтяного сырья на давальческую переработку за пределами территории Российской Федерации, в налоговый орган по месту нахождения организации собственника нефтяного сырья не позднее 20-го числа месяца, следующего за истекшим налоговым периодом.</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7443D2"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21</w:t>
      </w:r>
      <w:r w:rsidR="00A031D6" w:rsidRPr="00892259">
        <w:rPr>
          <w:rFonts w:ascii="Times New Roman" w:hAnsi="Times New Roman"/>
          <w:szCs w:val="28"/>
        </w:rPr>
        <w:t>) </w:t>
      </w:r>
      <w:r w:rsidR="00707F06" w:rsidRPr="00892259">
        <w:rPr>
          <w:rFonts w:ascii="Times New Roman" w:hAnsi="Times New Roman"/>
          <w:szCs w:val="28"/>
        </w:rPr>
        <w:t>в статье 193:</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а)</w:t>
      </w:r>
      <w:r w:rsidR="008A0197" w:rsidRPr="00892259">
        <w:rPr>
          <w:rFonts w:ascii="Times New Roman" w:hAnsi="Times New Roman"/>
          <w:szCs w:val="28"/>
        </w:rPr>
        <w:t> </w:t>
      </w:r>
      <w:r w:rsidRPr="00892259">
        <w:rPr>
          <w:rFonts w:ascii="Times New Roman" w:hAnsi="Times New Roman"/>
          <w:szCs w:val="28"/>
        </w:rPr>
        <w:t xml:space="preserve">в пункте 1: </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подпункт 1 признать утратившим силу;</w:t>
      </w:r>
    </w:p>
    <w:p w:rsidR="002D3A71" w:rsidRPr="00892259" w:rsidRDefault="002D3A71" w:rsidP="002D3A71">
      <w:pPr>
        <w:pStyle w:val="a4"/>
        <w:tabs>
          <w:tab w:val="left" w:pos="993"/>
          <w:tab w:val="left" w:pos="1134"/>
          <w:tab w:val="left" w:pos="1560"/>
        </w:tabs>
        <w:spacing w:after="0" w:line="480" w:lineRule="auto"/>
        <w:ind w:left="0" w:firstLine="709"/>
        <w:jc w:val="both"/>
        <w:rPr>
          <w:b/>
          <w:szCs w:val="28"/>
        </w:rPr>
      </w:pPr>
      <w:r w:rsidRPr="00892259">
        <w:rPr>
          <w:b/>
          <w:szCs w:val="28"/>
        </w:rPr>
        <w:t xml:space="preserve">в подпункте 2 слова </w:t>
      </w:r>
      <w:r w:rsidR="00434B5D">
        <w:rPr>
          <w:b/>
          <w:szCs w:val="28"/>
        </w:rPr>
        <w:t>«</w:t>
      </w:r>
      <w:r w:rsidRPr="00892259">
        <w:rPr>
          <w:b/>
          <w:szCs w:val="28"/>
        </w:rPr>
        <w:t>подпунктами 1 - 4, 6 и 7</w:t>
      </w:r>
      <w:r w:rsidR="00434B5D">
        <w:rPr>
          <w:b/>
          <w:szCs w:val="28"/>
        </w:rPr>
        <w:t>»</w:t>
      </w:r>
      <w:r w:rsidRPr="00892259">
        <w:rPr>
          <w:b/>
          <w:szCs w:val="28"/>
        </w:rPr>
        <w:t xml:space="preserve"> заменить словами </w:t>
      </w:r>
      <w:r w:rsidR="00434B5D">
        <w:rPr>
          <w:b/>
          <w:szCs w:val="28"/>
        </w:rPr>
        <w:t>«</w:t>
      </w:r>
      <w:r w:rsidRPr="00892259">
        <w:rPr>
          <w:b/>
          <w:szCs w:val="28"/>
        </w:rPr>
        <w:t>подпунктами 1 - 4, 6 - 8</w:t>
      </w:r>
      <w:r w:rsidR="00434B5D">
        <w:rPr>
          <w:b/>
          <w:szCs w:val="28"/>
        </w:rPr>
        <w:t>»</w:t>
      </w:r>
      <w:r w:rsidRPr="00892259">
        <w:rPr>
          <w:b/>
          <w:szCs w:val="28"/>
        </w:rPr>
        <w:t>;</w:t>
      </w:r>
    </w:p>
    <w:p w:rsidR="007443D2" w:rsidRPr="00892259" w:rsidRDefault="002D3A71" w:rsidP="002D3A7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подпункт 3 признать утратившим силу;</w:t>
      </w:r>
    </w:p>
    <w:p w:rsidR="00707F06" w:rsidRPr="00892259" w:rsidRDefault="002D3A71" w:rsidP="00816381">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подпункт 4 изложить в следующей редакции:</w:t>
      </w:r>
    </w:p>
    <w:p w:rsidR="00090136" w:rsidRPr="00892259" w:rsidRDefault="00434B5D" w:rsidP="00090136">
      <w:pPr>
        <w:pStyle w:val="a4"/>
        <w:tabs>
          <w:tab w:val="left" w:pos="993"/>
          <w:tab w:val="left" w:pos="1134"/>
          <w:tab w:val="left" w:pos="1560"/>
        </w:tabs>
        <w:spacing w:after="0" w:line="480" w:lineRule="auto"/>
        <w:ind w:left="0" w:firstLine="709"/>
        <w:jc w:val="both"/>
        <w:rPr>
          <w:b/>
          <w:szCs w:val="28"/>
        </w:rPr>
      </w:pPr>
      <w:proofErr w:type="gramStart"/>
      <w:r>
        <w:rPr>
          <w:b/>
          <w:szCs w:val="28"/>
        </w:rPr>
        <w:t>«</w:t>
      </w:r>
      <w:r w:rsidR="00090136" w:rsidRPr="00892259">
        <w:rPr>
          <w:b/>
          <w:szCs w:val="28"/>
        </w:rPr>
        <w:t xml:space="preserve">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w:t>
      </w:r>
      <w:r w:rsidR="00090136" w:rsidRPr="00892259">
        <w:rPr>
          <w:b/>
          <w:szCs w:val="28"/>
        </w:rPr>
        <w:lastRenderedPageBreak/>
        <w:t>предусмотренных пунктом 1 статьи 179</w:t>
      </w:r>
      <w:r w:rsidR="00090136" w:rsidRPr="00892259">
        <w:rPr>
          <w:b/>
          <w:szCs w:val="28"/>
          <w:vertAlign w:val="superscript"/>
        </w:rPr>
        <w:t>2</w:t>
      </w:r>
      <w:r w:rsidR="00090136" w:rsidRPr="00892259">
        <w:rPr>
          <w:b/>
          <w:szCs w:val="28"/>
        </w:rPr>
        <w:t xml:space="preserve"> настоящего Кодекса, а также</w:t>
      </w:r>
      <w:proofErr w:type="gramEnd"/>
      <w:r w:rsidR="00090136" w:rsidRPr="00892259">
        <w:rPr>
          <w:b/>
          <w:szCs w:val="28"/>
        </w:rPr>
        <w:t xml:space="preserve"> организациям, имеющим свидетельства, предусмотренные пунктом 1 статьи 179</w:t>
      </w:r>
      <w:r w:rsidR="00090136" w:rsidRPr="00892259">
        <w:rPr>
          <w:b/>
          <w:szCs w:val="28"/>
          <w:vertAlign w:val="superscript"/>
        </w:rPr>
        <w:t>2</w:t>
      </w:r>
      <w:r w:rsidR="00090136" w:rsidRPr="00892259">
        <w:rPr>
          <w:b/>
          <w:szCs w:val="28"/>
        </w:rPr>
        <w:t xml:space="preserve"> настоящего Кодекса (если иное не предусмотрено подпунктами 2 и 2</w:t>
      </w:r>
      <w:r w:rsidR="00090136" w:rsidRPr="00892259">
        <w:rPr>
          <w:b/>
          <w:szCs w:val="28"/>
          <w:vertAlign w:val="superscript"/>
        </w:rPr>
        <w:t>1</w:t>
      </w:r>
      <w:r w:rsidR="00090136" w:rsidRPr="00892259">
        <w:rPr>
          <w:b/>
          <w:szCs w:val="28"/>
        </w:rPr>
        <w:t xml:space="preserve"> настоящего пункта):</w:t>
      </w:r>
    </w:p>
    <w:p w:rsidR="00090136" w:rsidRPr="00892259" w:rsidRDefault="00090136" w:rsidP="00090136">
      <w:pPr>
        <w:pStyle w:val="a4"/>
        <w:tabs>
          <w:tab w:val="left" w:pos="993"/>
          <w:tab w:val="left" w:pos="1134"/>
          <w:tab w:val="left" w:pos="1560"/>
        </w:tabs>
        <w:spacing w:after="0" w:line="480" w:lineRule="auto"/>
        <w:ind w:left="0" w:firstLine="709"/>
        <w:jc w:val="both"/>
        <w:rPr>
          <w:b/>
          <w:szCs w:val="28"/>
        </w:rPr>
      </w:pPr>
      <w:r w:rsidRPr="00892259">
        <w:rPr>
          <w:b/>
          <w:szCs w:val="28"/>
        </w:rPr>
        <w:t xml:space="preserve">с 1 января по 30 июня 2026 года включительно - 824 рубля </w:t>
      </w:r>
      <w:r w:rsidR="00C224BF" w:rsidRPr="00892259">
        <w:rPr>
          <w:b/>
          <w:szCs w:val="28"/>
        </w:rPr>
        <w:br/>
      </w:r>
      <w:r w:rsidRPr="00892259">
        <w:rPr>
          <w:b/>
          <w:szCs w:val="28"/>
        </w:rPr>
        <w:t>за 1 литр безводного этилового спирта, содержащегося в подакцизном товаре</w:t>
      </w:r>
      <w:proofErr w:type="gramStart"/>
      <w:r w:rsidRPr="00892259">
        <w:rPr>
          <w:b/>
          <w:szCs w:val="28"/>
        </w:rPr>
        <w:t>;</w:t>
      </w:r>
      <w:r w:rsidR="00434B5D">
        <w:rPr>
          <w:b/>
          <w:szCs w:val="28"/>
        </w:rPr>
        <w:t>»</w:t>
      </w:r>
      <w:proofErr w:type="gramEnd"/>
      <w:r w:rsidR="00C224BF" w:rsidRPr="00892259">
        <w:rPr>
          <w:b/>
          <w:szCs w:val="28"/>
        </w:rPr>
        <w:t>;</w:t>
      </w:r>
    </w:p>
    <w:p w:rsidR="00090136" w:rsidRPr="00892259" w:rsidRDefault="00090136" w:rsidP="00090136">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дополнить подпунктом 4</w:t>
      </w:r>
      <w:r w:rsidRPr="00892259">
        <w:rPr>
          <w:rFonts w:ascii="Times New Roman" w:hAnsi="Times New Roman"/>
          <w:b/>
          <w:szCs w:val="28"/>
          <w:vertAlign w:val="superscript"/>
        </w:rPr>
        <w:t>1</w:t>
      </w:r>
      <w:r w:rsidRPr="00892259">
        <w:rPr>
          <w:rFonts w:ascii="Times New Roman" w:hAnsi="Times New Roman"/>
          <w:b/>
          <w:szCs w:val="28"/>
        </w:rPr>
        <w:t xml:space="preserve"> следующего содержания:</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proofErr w:type="gramStart"/>
      <w:r>
        <w:rPr>
          <w:rFonts w:ascii="Times New Roman" w:hAnsi="Times New Roman"/>
          <w:szCs w:val="28"/>
        </w:rPr>
        <w:t>«</w:t>
      </w:r>
      <w:r w:rsidR="00090136" w:rsidRPr="00892259">
        <w:rPr>
          <w:rFonts w:ascii="Times New Roman" w:hAnsi="Times New Roman"/>
          <w:b/>
          <w:szCs w:val="28"/>
        </w:rPr>
        <w:t>4</w:t>
      </w:r>
      <w:r w:rsidR="00090136" w:rsidRPr="00892259">
        <w:rPr>
          <w:rFonts w:ascii="Times New Roman" w:hAnsi="Times New Roman"/>
          <w:b/>
          <w:szCs w:val="28"/>
          <w:vertAlign w:val="superscript"/>
        </w:rPr>
        <w:t>1</w:t>
      </w:r>
      <w:r w:rsidR="00707F06" w:rsidRPr="00892259">
        <w:rPr>
          <w:rFonts w:ascii="Times New Roman" w:hAnsi="Times New Roman"/>
          <w:szCs w:val="28"/>
        </w:rPr>
        <w:t>)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имеющим свидетельств, предусмотренных пунктом 1 статьи 179</w:t>
      </w:r>
      <w:r w:rsidR="00707F06" w:rsidRPr="00892259">
        <w:rPr>
          <w:rFonts w:ascii="Times New Roman" w:hAnsi="Times New Roman"/>
          <w:szCs w:val="28"/>
          <w:vertAlign w:val="superscript"/>
        </w:rPr>
        <w:t>2</w:t>
      </w:r>
      <w:r w:rsidR="00707F06" w:rsidRPr="00892259">
        <w:rPr>
          <w:rFonts w:ascii="Times New Roman" w:hAnsi="Times New Roman"/>
          <w:szCs w:val="28"/>
        </w:rPr>
        <w:t xml:space="preserve"> настоящего Кодекса, а также организациям, имеющим свидетельства, предусмотренные пунктом 1 статьи 179</w:t>
      </w:r>
      <w:r w:rsidR="00707F06" w:rsidRPr="00892259">
        <w:rPr>
          <w:rFonts w:ascii="Times New Roman" w:hAnsi="Times New Roman"/>
          <w:szCs w:val="28"/>
          <w:vertAlign w:val="superscript"/>
        </w:rPr>
        <w:t>2</w:t>
      </w:r>
      <w:r w:rsidR="00707F06" w:rsidRPr="00892259">
        <w:rPr>
          <w:rFonts w:ascii="Times New Roman" w:hAnsi="Times New Roman"/>
          <w:szCs w:val="28"/>
        </w:rPr>
        <w:t xml:space="preserve"> настоящего Кодекса (если иное не предусмотрено подпунктами 2 и 2</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настоящего пункта):</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w:t>
      </w:r>
      <w:r w:rsidR="00090136" w:rsidRPr="00892259">
        <w:rPr>
          <w:rFonts w:ascii="Times New Roman" w:hAnsi="Times New Roman"/>
          <w:b/>
          <w:szCs w:val="28"/>
        </w:rPr>
        <w:t>июля</w:t>
      </w:r>
      <w:r w:rsidRPr="00892259">
        <w:rPr>
          <w:rFonts w:ascii="Times New Roman" w:hAnsi="Times New Roman"/>
          <w:szCs w:val="28"/>
        </w:rPr>
        <w:t xml:space="preserve"> по 31 декабря 2026 года включительно - 824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- 857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szCs w:val="28"/>
        </w:rPr>
        <w:lastRenderedPageBreak/>
        <w:t>с 1 января по 31 декабря 2028 года включительно - 891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roofErr w:type="gramStart"/>
      <w:r w:rsidRPr="00892259">
        <w:rPr>
          <w:rFonts w:ascii="Times New Roman" w:hAnsi="Times New Roman"/>
          <w:szCs w:val="28"/>
        </w:rPr>
        <w:t>;</w:t>
      </w:r>
      <w:r w:rsidR="00434B5D">
        <w:rPr>
          <w:rFonts w:ascii="Times New Roman" w:hAnsi="Times New Roman"/>
          <w:b/>
          <w:szCs w:val="28"/>
        </w:rPr>
        <w:t>»</w:t>
      </w:r>
      <w:proofErr w:type="gramEnd"/>
      <w:r w:rsidR="00C224BF" w:rsidRPr="00892259">
        <w:rPr>
          <w:rFonts w:ascii="Times New Roman" w:hAnsi="Times New Roman"/>
          <w:b/>
          <w:szCs w:val="28"/>
        </w:rPr>
        <w:t>;</w:t>
      </w:r>
    </w:p>
    <w:p w:rsidR="00090136" w:rsidRPr="00892259" w:rsidRDefault="00090136" w:rsidP="00090136">
      <w:pPr>
        <w:pStyle w:val="a4"/>
        <w:tabs>
          <w:tab w:val="left" w:pos="993"/>
          <w:tab w:val="left" w:pos="1134"/>
          <w:tab w:val="left" w:pos="1560"/>
        </w:tabs>
        <w:spacing w:after="0" w:line="480" w:lineRule="auto"/>
        <w:ind w:left="0" w:firstLine="709"/>
        <w:jc w:val="both"/>
        <w:rPr>
          <w:b/>
          <w:szCs w:val="28"/>
        </w:rPr>
      </w:pPr>
      <w:r w:rsidRPr="00892259">
        <w:rPr>
          <w:b/>
          <w:szCs w:val="28"/>
        </w:rPr>
        <w:t>подпункт 5 изложить в следующей редакции:</w:t>
      </w:r>
    </w:p>
    <w:p w:rsidR="00090136" w:rsidRPr="00892259" w:rsidRDefault="00434B5D" w:rsidP="00090136">
      <w:pPr>
        <w:pStyle w:val="a4"/>
        <w:tabs>
          <w:tab w:val="left" w:pos="993"/>
          <w:tab w:val="left" w:pos="1134"/>
          <w:tab w:val="left" w:pos="1560"/>
        </w:tabs>
        <w:spacing w:after="0" w:line="480" w:lineRule="auto"/>
        <w:ind w:left="0" w:firstLine="709"/>
        <w:jc w:val="both"/>
        <w:rPr>
          <w:b/>
          <w:szCs w:val="28"/>
        </w:rPr>
      </w:pPr>
      <w:proofErr w:type="gramStart"/>
      <w:r>
        <w:rPr>
          <w:b/>
          <w:szCs w:val="28"/>
        </w:rPr>
        <w:t>«</w:t>
      </w:r>
      <w:r w:rsidR="00090136" w:rsidRPr="00892259">
        <w:rPr>
          <w:b/>
          <w:szCs w:val="28"/>
        </w:rPr>
        <w:t>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w:t>
      </w:r>
      <w:proofErr w:type="gramEnd"/>
      <w:r w:rsidR="00090136" w:rsidRPr="00892259">
        <w:rPr>
          <w:b/>
          <w:szCs w:val="28"/>
        </w:rPr>
        <w:t xml:space="preserve"> извещения об освобождении от уплаты авансового платежа акциза) или неисполнения обязанности по уплате авансового платежа акциза:</w:t>
      </w:r>
    </w:p>
    <w:p w:rsidR="00090136" w:rsidRPr="00892259" w:rsidRDefault="00090136" w:rsidP="00090136">
      <w:pPr>
        <w:pStyle w:val="a4"/>
        <w:tabs>
          <w:tab w:val="left" w:pos="993"/>
          <w:tab w:val="left" w:pos="1134"/>
          <w:tab w:val="left" w:pos="1560"/>
        </w:tabs>
        <w:spacing w:after="0" w:line="480" w:lineRule="auto"/>
        <w:ind w:left="0" w:firstLine="709"/>
        <w:jc w:val="both"/>
        <w:rPr>
          <w:b/>
          <w:szCs w:val="28"/>
        </w:rPr>
      </w:pPr>
      <w:r w:rsidRPr="00892259">
        <w:rPr>
          <w:b/>
          <w:szCs w:val="28"/>
        </w:rPr>
        <w:t xml:space="preserve">с 1 января по 30 июня 2026 года включительно - 824 рубля </w:t>
      </w:r>
      <w:r w:rsidRPr="00892259">
        <w:rPr>
          <w:b/>
          <w:szCs w:val="28"/>
        </w:rPr>
        <w:br/>
        <w:t>за 1 литр безводного этилового спирта, содержащегося в подакцизном товаре</w:t>
      </w:r>
      <w:proofErr w:type="gramStart"/>
      <w:r w:rsidRPr="00892259">
        <w:rPr>
          <w:b/>
          <w:szCs w:val="28"/>
        </w:rPr>
        <w:t>;</w:t>
      </w:r>
      <w:r w:rsidR="00434B5D">
        <w:rPr>
          <w:b/>
          <w:szCs w:val="28"/>
        </w:rPr>
        <w:t>»</w:t>
      </w:r>
      <w:proofErr w:type="gramEnd"/>
      <w:r w:rsidR="005B5473" w:rsidRPr="00892259">
        <w:rPr>
          <w:b/>
          <w:szCs w:val="28"/>
        </w:rPr>
        <w:t>;</w:t>
      </w:r>
    </w:p>
    <w:p w:rsidR="00090136" w:rsidRPr="00892259" w:rsidRDefault="00090136" w:rsidP="00090136">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дополнить подпунктом 5</w:t>
      </w:r>
      <w:r w:rsidRPr="00892259">
        <w:rPr>
          <w:rFonts w:ascii="Times New Roman" w:hAnsi="Times New Roman"/>
          <w:b/>
          <w:szCs w:val="28"/>
          <w:vertAlign w:val="superscript"/>
        </w:rPr>
        <w:t>1</w:t>
      </w:r>
      <w:r w:rsidRPr="00892259">
        <w:rPr>
          <w:rFonts w:ascii="Times New Roman" w:hAnsi="Times New Roman"/>
          <w:b/>
          <w:szCs w:val="28"/>
        </w:rPr>
        <w:t xml:space="preserve"> следующего содержания:</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proofErr w:type="gramStart"/>
      <w:r>
        <w:rPr>
          <w:rFonts w:ascii="Times New Roman" w:hAnsi="Times New Roman"/>
          <w:b/>
          <w:szCs w:val="28"/>
        </w:rPr>
        <w:t>«</w:t>
      </w:r>
      <w:r w:rsidR="00707F06" w:rsidRPr="00892259">
        <w:rPr>
          <w:rFonts w:ascii="Times New Roman" w:hAnsi="Times New Roman"/>
          <w:b/>
          <w:szCs w:val="28"/>
        </w:rPr>
        <w:t>5</w:t>
      </w:r>
      <w:r w:rsidR="00090136" w:rsidRPr="00892259">
        <w:rPr>
          <w:rFonts w:ascii="Times New Roman" w:hAnsi="Times New Roman"/>
          <w:b/>
          <w:szCs w:val="28"/>
          <w:vertAlign w:val="superscript"/>
        </w:rPr>
        <w:t>1</w:t>
      </w:r>
      <w:r w:rsidR="00707F06" w:rsidRPr="00892259">
        <w:rPr>
          <w:rFonts w:ascii="Times New Roman" w:hAnsi="Times New Roman"/>
          <w:szCs w:val="28"/>
        </w:rPr>
        <w:t xml:space="preserve">) этиловый спирт, произведенный из пищевого или непищевого сырья (в том числе денатурированный этиловый спирт, спирт-сырец, </w:t>
      </w:r>
      <w:r w:rsidR="00707F06" w:rsidRPr="00892259">
        <w:rPr>
          <w:rFonts w:ascii="Times New Roman" w:hAnsi="Times New Roman"/>
          <w:szCs w:val="28"/>
        </w:rPr>
        <w:lastRenderedPageBreak/>
        <w:t>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w:t>
      </w:r>
      <w:r w:rsidR="00090136" w:rsidRPr="00892259">
        <w:rPr>
          <w:rFonts w:ascii="Times New Roman" w:hAnsi="Times New Roman"/>
          <w:b/>
          <w:szCs w:val="28"/>
        </w:rPr>
        <w:t xml:space="preserve">июля </w:t>
      </w:r>
      <w:r w:rsidRPr="00892259">
        <w:rPr>
          <w:rFonts w:ascii="Times New Roman" w:hAnsi="Times New Roman"/>
          <w:szCs w:val="28"/>
        </w:rPr>
        <w:t>по 31 декабря 2026 года включительно - 824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2027 года включительно - 857 рублей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- 891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roofErr w:type="gramStart"/>
      <w:r w:rsidRPr="00892259">
        <w:rPr>
          <w:rFonts w:ascii="Times New Roman" w:hAnsi="Times New Roman"/>
          <w:szCs w:val="28"/>
        </w:rPr>
        <w:t>;</w:t>
      </w:r>
      <w:r w:rsidR="00434B5D">
        <w:rPr>
          <w:rFonts w:ascii="Times New Roman" w:hAnsi="Times New Roman"/>
          <w:b/>
          <w:szCs w:val="28"/>
        </w:rPr>
        <w:t>»</w:t>
      </w:r>
      <w:proofErr w:type="gramEnd"/>
      <w:r w:rsidR="005B5473" w:rsidRPr="00892259">
        <w:rPr>
          <w:rFonts w:ascii="Times New Roman" w:hAnsi="Times New Roman"/>
          <w:b/>
          <w:szCs w:val="28"/>
        </w:rPr>
        <w:t>;</w:t>
      </w:r>
    </w:p>
    <w:p w:rsidR="007E33E9" w:rsidRPr="00892259" w:rsidRDefault="007E33E9" w:rsidP="00816381">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подпункты 6 - 8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b/>
          <w:szCs w:val="28"/>
        </w:rPr>
        <w:t>«</w:t>
      </w:r>
      <w:r w:rsidR="00707F06" w:rsidRPr="00892259">
        <w:rPr>
          <w:rFonts w:ascii="Times New Roman" w:hAnsi="Times New Roman"/>
          <w:szCs w:val="28"/>
        </w:rPr>
        <w:t>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w:t>
      </w:r>
      <w:r w:rsidR="00EC72F1" w:rsidRPr="00892259">
        <w:rPr>
          <w:rFonts w:ascii="Times New Roman" w:hAnsi="Times New Roman"/>
          <w:szCs w:val="28"/>
        </w:rPr>
        <w:t xml:space="preserve"> </w:t>
      </w:r>
      <w:r w:rsidR="00707F06" w:rsidRPr="00892259">
        <w:rPr>
          <w:rFonts w:ascii="Times New Roman" w:hAnsi="Times New Roman"/>
          <w:szCs w:val="28"/>
        </w:rPr>
        <w:t>при совершении налогоплательщиком операций, признаваемых объектом налогообложения акцизами:</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- 824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 xml:space="preserve">за 1 литр безводного этилового спирта, содержащегося в подакцизном </w:t>
      </w:r>
      <w:r w:rsidRPr="00892259">
        <w:rPr>
          <w:rFonts w:ascii="Times New Roman" w:hAnsi="Times New Roman"/>
          <w:szCs w:val="28"/>
        </w:rPr>
        <w:lastRenderedPageBreak/>
        <w:t>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- 857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- 891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proofErr w:type="gramStart"/>
      <w:r w:rsidRPr="00892259">
        <w:rPr>
          <w:rFonts w:ascii="Times New Roman" w:hAnsi="Times New Roman"/>
          <w:szCs w:val="28"/>
        </w:rPr>
        <w:t>7) 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w:t>
      </w:r>
      <w:r w:rsidRPr="00892259">
        <w:rPr>
          <w:rFonts w:ascii="Times New Roman" w:hAnsi="Times New Roman"/>
          <w:szCs w:val="28"/>
          <w:vertAlign w:val="superscript"/>
        </w:rPr>
        <w:t>2</w:t>
      </w:r>
      <w:r w:rsidRPr="00892259">
        <w:rPr>
          <w:rFonts w:ascii="Times New Roman" w:hAnsi="Times New Roman"/>
          <w:szCs w:val="28"/>
        </w:rPr>
        <w:t xml:space="preserve"> настоящего Кодекса:</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- 824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- 857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- 891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8) спиртосодержащая продукция:</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- 824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- 857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- 891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подпункты 10 - 16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 xml:space="preserve">10) виноградное сусло, плодовое сусло, плодовые </w:t>
      </w:r>
      <w:proofErr w:type="spellStart"/>
      <w:r w:rsidR="00707F06" w:rsidRPr="00892259">
        <w:rPr>
          <w:rFonts w:ascii="Times New Roman" w:hAnsi="Times New Roman"/>
          <w:szCs w:val="28"/>
        </w:rPr>
        <w:t>сброженные</w:t>
      </w:r>
      <w:proofErr w:type="spellEnd"/>
      <w:r w:rsidR="00707F06" w:rsidRPr="00892259">
        <w:rPr>
          <w:rFonts w:ascii="Times New Roman" w:hAnsi="Times New Roman"/>
          <w:szCs w:val="28"/>
        </w:rPr>
        <w:t xml:space="preserve"> материалы, виноматериалы, кроме крепленого вина наливом:</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2026 года включительно - </w:t>
      </w:r>
      <w:r w:rsidR="007E33E9" w:rsidRPr="00892259">
        <w:rPr>
          <w:rFonts w:ascii="Times New Roman" w:hAnsi="Times New Roman"/>
          <w:b/>
          <w:szCs w:val="28"/>
        </w:rPr>
        <w:t xml:space="preserve">49 рублей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2027 года включительно - </w:t>
      </w:r>
      <w:r w:rsidR="007E33E9" w:rsidRPr="00892259">
        <w:rPr>
          <w:rFonts w:ascii="Times New Roman" w:hAnsi="Times New Roman"/>
          <w:b/>
          <w:szCs w:val="28"/>
        </w:rPr>
        <w:t>51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2028 года включительно - </w:t>
      </w:r>
      <w:r w:rsidR="007E33E9" w:rsidRPr="00892259">
        <w:rPr>
          <w:rFonts w:ascii="Times New Roman" w:hAnsi="Times New Roman"/>
          <w:b/>
          <w:szCs w:val="28"/>
        </w:rPr>
        <w:t>53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proofErr w:type="gramStart"/>
      <w:r w:rsidRPr="00892259">
        <w:rPr>
          <w:rFonts w:ascii="Times New Roman" w:hAnsi="Times New Roman"/>
          <w:szCs w:val="28"/>
        </w:rPr>
        <w:t>11)</w:t>
      </w:r>
      <w:r w:rsidR="007E33E9" w:rsidRPr="00892259">
        <w:rPr>
          <w:rFonts w:ascii="Times New Roman" w:hAnsi="Times New Roman"/>
          <w:szCs w:val="28"/>
        </w:rPr>
        <w:t> </w:t>
      </w:r>
      <w:r w:rsidRPr="00892259">
        <w:rPr>
          <w:rFonts w:ascii="Times New Roman" w:hAnsi="Times New Roman"/>
          <w:szCs w:val="28"/>
        </w:rPr>
        <w:t xml:space="preserve">алкогольная продукция с объемной долей этилового спирта свыше 9 процентов (за исключением пива, вин, крепленых (ликерных) вин, </w:t>
      </w:r>
      <w:r w:rsidRPr="00892259">
        <w:rPr>
          <w:rFonts w:ascii="Times New Roman" w:hAnsi="Times New Roman"/>
          <w:szCs w:val="28"/>
        </w:rPr>
        <w:lastRenderedPageBreak/>
        <w:t>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w:t>
      </w:r>
      <w:proofErr w:type="gramEnd"/>
      <w:r w:rsidRPr="00892259">
        <w:rPr>
          <w:rFonts w:ascii="Times New Roman" w:hAnsi="Times New Roman"/>
          <w:szCs w:val="28"/>
        </w:rPr>
        <w:t xml:space="preserve"> </w:t>
      </w:r>
      <w:proofErr w:type="gramStart"/>
      <w:r w:rsidRPr="00892259">
        <w:rPr>
          <w:rFonts w:ascii="Times New Roman" w:hAnsi="Times New Roman"/>
          <w:szCs w:val="28"/>
        </w:rPr>
        <w:t xml:space="preserve">напитки), </w:t>
      </w:r>
      <w:proofErr w:type="spellStart"/>
      <w:r w:rsidRPr="00892259">
        <w:rPr>
          <w:rFonts w:ascii="Times New Roman" w:hAnsi="Times New Roman"/>
          <w:szCs w:val="28"/>
        </w:rPr>
        <w:t>виноградосодержащих</w:t>
      </w:r>
      <w:proofErr w:type="spellEnd"/>
      <w:r w:rsidRPr="00892259">
        <w:rPr>
          <w:rFonts w:ascii="Times New Roman" w:hAnsi="Times New Roman"/>
          <w:szCs w:val="28"/>
        </w:rPr>
        <w:t xml:space="preserve"> напитков, плодовых алкогольных напитков, изготавливаемых</w:t>
      </w:r>
      <w:r w:rsidR="00EC72F1" w:rsidRPr="00892259">
        <w:rPr>
          <w:rFonts w:ascii="Times New Roman" w:hAnsi="Times New Roman"/>
          <w:szCs w:val="28"/>
        </w:rPr>
        <w:t xml:space="preserve"> </w:t>
      </w:r>
      <w:r w:rsidRPr="00892259">
        <w:rPr>
          <w:rFonts w:ascii="Times New Roman" w:hAnsi="Times New Roman"/>
          <w:szCs w:val="28"/>
        </w:rPr>
        <w:t>без добавления ректификованного этилового спирта, произведенного</w:t>
      </w:r>
      <w:r w:rsidR="00EC72F1" w:rsidRPr="00892259">
        <w:rPr>
          <w:rFonts w:ascii="Times New Roman" w:hAnsi="Times New Roman"/>
          <w:szCs w:val="28"/>
        </w:rPr>
        <w:t xml:space="preserve"> </w:t>
      </w:r>
      <w:r w:rsidRPr="00892259">
        <w:rPr>
          <w:rFonts w:ascii="Times New Roman" w:hAnsi="Times New Roman"/>
          <w:szCs w:val="28"/>
        </w:rPr>
        <w:t>из пищевого сырья, и (или) без добавления спиртованных виноградного или иного плодового сусла, и (или) без добавления дистиллятов,</w:t>
      </w:r>
      <w:r w:rsidR="00EC72F1" w:rsidRPr="00892259">
        <w:rPr>
          <w:rFonts w:ascii="Times New Roman" w:hAnsi="Times New Roman"/>
          <w:szCs w:val="28"/>
        </w:rPr>
        <w:t xml:space="preserve"> </w:t>
      </w:r>
      <w:r w:rsidRPr="00892259">
        <w:rPr>
          <w:rFonts w:ascii="Times New Roman" w:hAnsi="Times New Roman"/>
          <w:szCs w:val="28"/>
        </w:rPr>
        <w:t>и (или) без добавления крепленого (ликерного) вина):</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для алкогольной продукции с объемной долей этилового спирта</w:t>
      </w:r>
      <w:r w:rsidR="00EC72F1" w:rsidRPr="00892259">
        <w:rPr>
          <w:rFonts w:ascii="Times New Roman" w:hAnsi="Times New Roman"/>
          <w:szCs w:val="28"/>
        </w:rPr>
        <w:t xml:space="preserve"> </w:t>
      </w:r>
      <w:r w:rsidRPr="00892259">
        <w:rPr>
          <w:rFonts w:ascii="Times New Roman" w:hAnsi="Times New Roman"/>
          <w:szCs w:val="28"/>
        </w:rPr>
        <w:t>до 18 процентов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определяется</w:t>
      </w:r>
      <w:r w:rsidR="00EC72F1" w:rsidRPr="00892259">
        <w:rPr>
          <w:rFonts w:ascii="Times New Roman" w:hAnsi="Times New Roman"/>
          <w:szCs w:val="28"/>
        </w:rPr>
        <w:t xml:space="preserve"> </w:t>
      </w:r>
      <w:r w:rsidRPr="00892259">
        <w:rPr>
          <w:rFonts w:ascii="Times New Roman" w:hAnsi="Times New Roman"/>
          <w:szCs w:val="28"/>
        </w:rPr>
        <w:t>как отношение 165 рублей к объемной доле этилового спирта</w:t>
      </w:r>
      <w:r w:rsidR="00EC72F1" w:rsidRPr="00892259">
        <w:rPr>
          <w:rFonts w:ascii="Times New Roman" w:hAnsi="Times New Roman"/>
          <w:szCs w:val="28"/>
        </w:rPr>
        <w:t xml:space="preserve"> </w:t>
      </w:r>
      <w:r w:rsidRPr="00892259">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определяется</w:t>
      </w:r>
      <w:r w:rsidR="00EC72F1" w:rsidRPr="00892259">
        <w:rPr>
          <w:rFonts w:ascii="Times New Roman" w:hAnsi="Times New Roman"/>
          <w:szCs w:val="28"/>
        </w:rPr>
        <w:t xml:space="preserve"> </w:t>
      </w:r>
      <w:r w:rsidRPr="00892259">
        <w:rPr>
          <w:rFonts w:ascii="Times New Roman" w:hAnsi="Times New Roman"/>
          <w:szCs w:val="28"/>
        </w:rPr>
        <w:t>как отношение 172 рублей к объемной доле этилового спирта</w:t>
      </w:r>
      <w:r w:rsidR="00EC72F1" w:rsidRPr="00892259">
        <w:rPr>
          <w:rFonts w:ascii="Times New Roman" w:hAnsi="Times New Roman"/>
          <w:szCs w:val="28"/>
        </w:rPr>
        <w:t xml:space="preserve"> </w:t>
      </w:r>
      <w:r w:rsidRPr="00892259">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для алкогольной продукции с объемной долей этилового спирта свыше 18 процентов:</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- 824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- 857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- 891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proofErr w:type="gramStart"/>
      <w:r w:rsidRPr="00892259">
        <w:rPr>
          <w:rFonts w:ascii="Times New Roman" w:hAnsi="Times New Roman"/>
          <w:szCs w:val="28"/>
        </w:rPr>
        <w:t>12) алкогольная продукция с объемной долей этилового спирта</w:t>
      </w:r>
      <w:r w:rsidR="00EC72F1" w:rsidRPr="00892259">
        <w:rPr>
          <w:rFonts w:ascii="Times New Roman" w:hAnsi="Times New Roman"/>
          <w:szCs w:val="28"/>
        </w:rPr>
        <w:t xml:space="preserve"> </w:t>
      </w:r>
      <w:r w:rsidR="005B5473" w:rsidRPr="00892259">
        <w:rPr>
          <w:rFonts w:ascii="Times New Roman" w:hAnsi="Times New Roman"/>
          <w:szCs w:val="28"/>
        </w:rPr>
        <w:br/>
      </w:r>
      <w:r w:rsidRPr="00892259">
        <w:rPr>
          <w:rFonts w:ascii="Times New Roman" w:hAnsi="Times New Roman"/>
          <w:szCs w:val="28"/>
        </w:rPr>
        <w:t xml:space="preserve">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w:t>
      </w:r>
      <w:proofErr w:type="spellStart"/>
      <w:r w:rsidRPr="00892259">
        <w:rPr>
          <w:rFonts w:ascii="Times New Roman" w:hAnsi="Times New Roman"/>
          <w:szCs w:val="28"/>
        </w:rPr>
        <w:t>пуаре</w:t>
      </w:r>
      <w:proofErr w:type="spellEnd"/>
      <w:r w:rsidRPr="00892259">
        <w:rPr>
          <w:rFonts w:ascii="Times New Roman" w:hAnsi="Times New Roman"/>
          <w:szCs w:val="28"/>
        </w:rPr>
        <w:t xml:space="preserve">, медовухи, а также за исключением винных напитков, </w:t>
      </w:r>
      <w:proofErr w:type="spellStart"/>
      <w:r w:rsidRPr="00892259">
        <w:rPr>
          <w:rFonts w:ascii="Times New Roman" w:hAnsi="Times New Roman"/>
          <w:szCs w:val="28"/>
        </w:rPr>
        <w:t>виноградосодержащих</w:t>
      </w:r>
      <w:proofErr w:type="spellEnd"/>
      <w:r w:rsidRPr="00892259">
        <w:rPr>
          <w:rFonts w:ascii="Times New Roman" w:hAnsi="Times New Roman"/>
          <w:szCs w:val="28"/>
        </w:rPr>
        <w:t xml:space="preserve"> напитков, плодовых алкогольных </w:t>
      </w:r>
      <w:r w:rsidRPr="00892259">
        <w:rPr>
          <w:rFonts w:ascii="Times New Roman" w:hAnsi="Times New Roman"/>
          <w:szCs w:val="28"/>
        </w:rPr>
        <w:lastRenderedPageBreak/>
        <w:t>напитков, изготавливаемых без добавления ректификованного этилового спирта, произведенного из пищевого сырья, и (или) без добавления</w:t>
      </w:r>
      <w:proofErr w:type="gramEnd"/>
      <w:r w:rsidRPr="00892259">
        <w:rPr>
          <w:rFonts w:ascii="Times New Roman" w:hAnsi="Times New Roman"/>
          <w:szCs w:val="28"/>
        </w:rPr>
        <w:t xml:space="preserve"> </w:t>
      </w:r>
      <w:proofErr w:type="gramStart"/>
      <w:r w:rsidRPr="00892259">
        <w:rPr>
          <w:rFonts w:ascii="Times New Roman" w:hAnsi="Times New Roman"/>
          <w:szCs w:val="28"/>
        </w:rPr>
        <w:t>спиртованных виноградного или иного плодового сусла, и (или)</w:t>
      </w:r>
      <w:r w:rsidR="00EC72F1" w:rsidRPr="00892259">
        <w:rPr>
          <w:rFonts w:ascii="Times New Roman" w:hAnsi="Times New Roman"/>
          <w:szCs w:val="28"/>
        </w:rPr>
        <w:t xml:space="preserve"> </w:t>
      </w:r>
      <w:r w:rsidRPr="00892259">
        <w:rPr>
          <w:rFonts w:ascii="Times New Roman" w:hAnsi="Times New Roman"/>
          <w:szCs w:val="28"/>
        </w:rPr>
        <w:t>без добавления дистиллятов, и (или) без добавления крепленого (ликерного) вина):</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определяется</w:t>
      </w:r>
      <w:r w:rsidR="00EC72F1" w:rsidRPr="00892259">
        <w:rPr>
          <w:rFonts w:ascii="Times New Roman" w:hAnsi="Times New Roman"/>
          <w:szCs w:val="28"/>
        </w:rPr>
        <w:t xml:space="preserve"> </w:t>
      </w:r>
      <w:r w:rsidRPr="00892259">
        <w:rPr>
          <w:rFonts w:ascii="Times New Roman" w:hAnsi="Times New Roman"/>
          <w:szCs w:val="28"/>
        </w:rPr>
        <w:t>как отношение 165 рублей к объемной доле этилового спирта</w:t>
      </w:r>
      <w:r w:rsidR="00EC72F1" w:rsidRPr="00892259">
        <w:rPr>
          <w:rFonts w:ascii="Times New Roman" w:hAnsi="Times New Roman"/>
          <w:szCs w:val="28"/>
        </w:rPr>
        <w:t xml:space="preserve"> </w:t>
      </w:r>
      <w:r w:rsidRPr="00892259">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определяется</w:t>
      </w:r>
      <w:r w:rsidR="00EC72F1" w:rsidRPr="00892259">
        <w:rPr>
          <w:rFonts w:ascii="Times New Roman" w:hAnsi="Times New Roman"/>
          <w:szCs w:val="28"/>
        </w:rPr>
        <w:t xml:space="preserve"> </w:t>
      </w:r>
      <w:r w:rsidRPr="00892259">
        <w:rPr>
          <w:rFonts w:ascii="Times New Roman" w:hAnsi="Times New Roman"/>
          <w:szCs w:val="28"/>
        </w:rPr>
        <w:t>как отношение 172 рублей к объемной доле этилового спирта</w:t>
      </w:r>
      <w:r w:rsidR="00EC72F1" w:rsidRPr="00892259">
        <w:rPr>
          <w:rFonts w:ascii="Times New Roman" w:hAnsi="Times New Roman"/>
          <w:szCs w:val="28"/>
        </w:rPr>
        <w:t xml:space="preserve"> </w:t>
      </w:r>
      <w:r w:rsidRPr="00892259">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определяется</w:t>
      </w:r>
      <w:r w:rsidR="00EC72F1" w:rsidRPr="00892259">
        <w:rPr>
          <w:rFonts w:ascii="Times New Roman" w:hAnsi="Times New Roman"/>
          <w:szCs w:val="28"/>
        </w:rPr>
        <w:t xml:space="preserve"> </w:t>
      </w:r>
      <w:r w:rsidRPr="00892259">
        <w:rPr>
          <w:rFonts w:ascii="Times New Roman" w:hAnsi="Times New Roman"/>
          <w:szCs w:val="28"/>
        </w:rPr>
        <w:t>как отношение 179 рублей к объемной доле этилового спирта</w:t>
      </w:r>
      <w:r w:rsidR="00EC72F1" w:rsidRPr="00892259">
        <w:rPr>
          <w:rFonts w:ascii="Times New Roman" w:hAnsi="Times New Roman"/>
          <w:szCs w:val="28"/>
        </w:rPr>
        <w:t xml:space="preserve"> </w:t>
      </w:r>
      <w:r w:rsidRPr="00892259">
        <w:rPr>
          <w:rFonts w:ascii="Times New Roman" w:hAnsi="Times New Roman"/>
          <w:szCs w:val="28"/>
        </w:rPr>
        <w:t>в подакцизном товаре в абсолютной сумме за 1 литр безводного этилового спирта, содержащегося в подакцизном товаре;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13) вина (за исключением крепленых (ликерных) вин), фруктовые вина, плодовая алкогольная продукция:</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- 148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с 1 января по 31 декабря 2027 года включительно - 154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- 160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proofErr w:type="gramStart"/>
      <w:r w:rsidRPr="00892259">
        <w:rPr>
          <w:rFonts w:ascii="Times New Roman" w:hAnsi="Times New Roman"/>
          <w:szCs w:val="28"/>
        </w:rPr>
        <w:t xml:space="preserve">14) винные напитки, </w:t>
      </w:r>
      <w:proofErr w:type="spellStart"/>
      <w:r w:rsidRPr="00892259">
        <w:rPr>
          <w:rFonts w:ascii="Times New Roman" w:hAnsi="Times New Roman"/>
          <w:szCs w:val="28"/>
        </w:rPr>
        <w:t>виноградосодержащие</w:t>
      </w:r>
      <w:proofErr w:type="spellEnd"/>
      <w:r w:rsidRPr="00892259">
        <w:rPr>
          <w:rFonts w:ascii="Times New Roman" w:hAnsi="Times New Roman"/>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- 165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- 172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- 179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14</w:t>
      </w:r>
      <w:r w:rsidRPr="00892259">
        <w:rPr>
          <w:rFonts w:ascii="Times New Roman" w:hAnsi="Times New Roman"/>
          <w:szCs w:val="28"/>
          <w:vertAlign w:val="superscript"/>
        </w:rPr>
        <w:t>1</w:t>
      </w:r>
      <w:r w:rsidRPr="00892259">
        <w:rPr>
          <w:rFonts w:ascii="Times New Roman" w:hAnsi="Times New Roman"/>
          <w:szCs w:val="28"/>
        </w:rPr>
        <w:t>) крепленое (ликерное) вино, крепленое вино наливом:</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- 165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- 172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- 179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lastRenderedPageBreak/>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15) сидр, </w:t>
      </w:r>
      <w:proofErr w:type="spellStart"/>
      <w:r w:rsidRPr="00892259">
        <w:rPr>
          <w:rFonts w:ascii="Times New Roman" w:hAnsi="Times New Roman"/>
          <w:szCs w:val="28"/>
        </w:rPr>
        <w:t>пуаре</w:t>
      </w:r>
      <w:proofErr w:type="spellEnd"/>
      <w:r w:rsidRPr="00892259">
        <w:rPr>
          <w:rFonts w:ascii="Times New Roman" w:hAnsi="Times New Roman"/>
          <w:szCs w:val="28"/>
        </w:rPr>
        <w:t>, медовуха: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2026 года включительно - 33 рубля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2027 года включительно - 34 рубля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2028 года включительно </w:t>
      </w:r>
      <w:r w:rsidR="005B5473" w:rsidRPr="00892259">
        <w:rPr>
          <w:rFonts w:ascii="Times New Roman" w:hAnsi="Times New Roman"/>
          <w:szCs w:val="28"/>
        </w:rPr>
        <w:t>-</w:t>
      </w:r>
      <w:r w:rsidRPr="00892259">
        <w:rPr>
          <w:rFonts w:ascii="Times New Roman" w:hAnsi="Times New Roman"/>
          <w:szCs w:val="28"/>
        </w:rPr>
        <w:t xml:space="preserve"> 35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16) игристые вина, включая российское шампанское: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- 160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- 166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- 173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подпункты 18 - 24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2026 года включительно - 33 рубля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 xml:space="preserve">с 1 января по 31 декабря 2027 года включительно - 34 рубля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- 35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19) пиво с нормативным (стандартизированным) содержанием объемной доли этилового спирта свыше 8,6 процента: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2026 года включительно - 62 рубля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2027 года включительно - 64 рубля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- 67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20) табак трубочный, курительный, жевательный, сосательный, нюхательный, кальянный (за исключением табака, используемого</w:t>
      </w:r>
      <w:r w:rsidR="00EC72F1" w:rsidRPr="00892259">
        <w:rPr>
          <w:rFonts w:ascii="Times New Roman" w:hAnsi="Times New Roman"/>
          <w:szCs w:val="28"/>
        </w:rPr>
        <w:t xml:space="preserve"> </w:t>
      </w:r>
      <w:r w:rsidRPr="00892259">
        <w:rPr>
          <w:rFonts w:ascii="Times New Roman" w:hAnsi="Times New Roman"/>
          <w:szCs w:val="28"/>
        </w:rPr>
        <w:t>в качестве сырья для производства табачной продукции):</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w:t>
      </w:r>
      <w:r w:rsidR="005B5473" w:rsidRPr="00892259">
        <w:rPr>
          <w:rFonts w:ascii="Times New Roman" w:hAnsi="Times New Roman"/>
          <w:szCs w:val="28"/>
        </w:rPr>
        <w:t>абря 2026 года включительно - 5</w:t>
      </w:r>
      <w:r w:rsidRPr="00892259">
        <w:rPr>
          <w:rFonts w:ascii="Times New Roman" w:hAnsi="Times New Roman"/>
          <w:szCs w:val="28"/>
        </w:rPr>
        <w:t>183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w:t>
      </w:r>
      <w:r w:rsidR="005B5473" w:rsidRPr="00892259">
        <w:rPr>
          <w:rFonts w:ascii="Times New Roman" w:hAnsi="Times New Roman"/>
          <w:szCs w:val="28"/>
        </w:rPr>
        <w:t>абря 2027 года включительно - 5</w:t>
      </w:r>
      <w:r w:rsidRPr="00892259">
        <w:rPr>
          <w:rFonts w:ascii="Times New Roman" w:hAnsi="Times New Roman"/>
          <w:szCs w:val="28"/>
        </w:rPr>
        <w:t>390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w:t>
      </w:r>
      <w:r w:rsidR="005B5473" w:rsidRPr="00892259">
        <w:rPr>
          <w:rFonts w:ascii="Times New Roman" w:hAnsi="Times New Roman"/>
          <w:szCs w:val="28"/>
        </w:rPr>
        <w:t>абря 2028 года включительно - 5</w:t>
      </w:r>
      <w:r w:rsidRPr="00892259">
        <w:rPr>
          <w:rFonts w:ascii="Times New Roman" w:hAnsi="Times New Roman"/>
          <w:szCs w:val="28"/>
        </w:rPr>
        <w:t>606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21) сигары:</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- 351 рубль</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штуку;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- 365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штуку;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- 380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штуку;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22) </w:t>
      </w:r>
      <w:proofErr w:type="spellStart"/>
      <w:r w:rsidRPr="00892259">
        <w:rPr>
          <w:rFonts w:ascii="Times New Roman" w:hAnsi="Times New Roman"/>
          <w:szCs w:val="28"/>
        </w:rPr>
        <w:t>сигариллы</w:t>
      </w:r>
      <w:proofErr w:type="spellEnd"/>
      <w:r w:rsidRPr="00892259">
        <w:rPr>
          <w:rFonts w:ascii="Times New Roman" w:hAnsi="Times New Roman"/>
          <w:szCs w:val="28"/>
        </w:rPr>
        <w:t xml:space="preserve"> (</w:t>
      </w:r>
      <w:proofErr w:type="spellStart"/>
      <w:r w:rsidRPr="00892259">
        <w:rPr>
          <w:rFonts w:ascii="Times New Roman" w:hAnsi="Times New Roman"/>
          <w:szCs w:val="28"/>
        </w:rPr>
        <w:t>сигариты</w:t>
      </w:r>
      <w:proofErr w:type="spellEnd"/>
      <w:r w:rsidRPr="00892259">
        <w:rPr>
          <w:rFonts w:ascii="Times New Roman" w:hAnsi="Times New Roman"/>
          <w:szCs w:val="28"/>
        </w:rPr>
        <w:t xml:space="preserve">), </w:t>
      </w:r>
      <w:proofErr w:type="spellStart"/>
      <w:r w:rsidRPr="00892259">
        <w:rPr>
          <w:rFonts w:ascii="Times New Roman" w:hAnsi="Times New Roman"/>
          <w:szCs w:val="28"/>
        </w:rPr>
        <w:t>биди</w:t>
      </w:r>
      <w:proofErr w:type="spellEnd"/>
      <w:r w:rsidRPr="00892259">
        <w:rPr>
          <w:rFonts w:ascii="Times New Roman" w:hAnsi="Times New Roman"/>
          <w:szCs w:val="28"/>
        </w:rPr>
        <w:t xml:space="preserve">, </w:t>
      </w:r>
      <w:proofErr w:type="spellStart"/>
      <w:r w:rsidRPr="00892259">
        <w:rPr>
          <w:rFonts w:ascii="Times New Roman" w:hAnsi="Times New Roman"/>
          <w:szCs w:val="28"/>
        </w:rPr>
        <w:t>кретек</w:t>
      </w:r>
      <w:proofErr w:type="spell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- 4992 рубля</w:t>
      </w:r>
      <w:r w:rsidR="00EC72F1" w:rsidRPr="00892259">
        <w:rPr>
          <w:rFonts w:ascii="Times New Roman" w:hAnsi="Times New Roman"/>
          <w:szCs w:val="28"/>
        </w:rPr>
        <w:t xml:space="preserve"> </w:t>
      </w:r>
      <w:r w:rsidR="00654212" w:rsidRPr="00892259">
        <w:rPr>
          <w:rFonts w:ascii="Times New Roman" w:hAnsi="Times New Roman"/>
          <w:szCs w:val="28"/>
        </w:rPr>
        <w:br/>
      </w:r>
      <w:r w:rsidR="005B5473" w:rsidRPr="00892259">
        <w:rPr>
          <w:rFonts w:ascii="Times New Roman" w:hAnsi="Times New Roman"/>
          <w:szCs w:val="28"/>
        </w:rPr>
        <w:t>за 1</w:t>
      </w:r>
      <w:r w:rsidRPr="00892259">
        <w:rPr>
          <w:rFonts w:ascii="Times New Roman" w:hAnsi="Times New Roman"/>
          <w:szCs w:val="28"/>
        </w:rPr>
        <w:t>000 штук;</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- 5192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- 5400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23) сигареты, папиросы:</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- 3278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 плюс 18 процентов расчетной стоимости, исчисляемой исходя из максимальной розничной цены, но не менее 4452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- 3409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 xml:space="preserve">за 1000 штук плюс 18 процентов расчетной стоимости, исчисляемой </w:t>
      </w:r>
      <w:r w:rsidRPr="00892259">
        <w:rPr>
          <w:rFonts w:ascii="Times New Roman" w:hAnsi="Times New Roman"/>
          <w:szCs w:val="28"/>
        </w:rPr>
        <w:lastRenderedPageBreak/>
        <w:t>исходя из максимальной розничной цены, но не менее 4630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- 3545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 плюс 18 процентов расчетной стоимости, исчисляемой исходя из максимальной розничной цены, но не менее 4815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1000 штук;</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24) табак (изделия с нагреваемым табаком), предназначенный</w:t>
      </w:r>
      <w:r w:rsidR="00EC72F1" w:rsidRPr="00892259">
        <w:rPr>
          <w:rFonts w:ascii="Times New Roman" w:hAnsi="Times New Roman"/>
          <w:szCs w:val="28"/>
        </w:rPr>
        <w:t xml:space="preserve"> </w:t>
      </w:r>
      <w:r w:rsidRPr="00892259">
        <w:rPr>
          <w:rFonts w:ascii="Times New Roman" w:hAnsi="Times New Roman"/>
          <w:szCs w:val="28"/>
        </w:rPr>
        <w:t>для потребления путем нагревания:</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- 10 915 рублей</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- 11 352 рубля</w:t>
      </w:r>
      <w:r w:rsidR="00EC72F1" w:rsidRPr="00892259">
        <w:rPr>
          <w:rFonts w:ascii="Times New Roman" w:hAnsi="Times New Roman"/>
          <w:szCs w:val="28"/>
        </w:rPr>
        <w:t xml:space="preserve"> </w:t>
      </w:r>
      <w:r w:rsidR="00654212"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- 11 806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кг</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подпункт 26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26) жидкости для электронных систем доставки никотина: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- 49 рублей за 1 мл;</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- 51 рубль за 1 мл;</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с 1 января по 31 декабря 2028 года включительно - 53 рубля </w:t>
      </w:r>
      <w:r w:rsidR="008F3C7E" w:rsidRPr="00892259">
        <w:rPr>
          <w:rFonts w:ascii="Times New Roman" w:hAnsi="Times New Roman"/>
          <w:szCs w:val="28"/>
        </w:rPr>
        <w:br/>
      </w:r>
      <w:r w:rsidRPr="00892259">
        <w:rPr>
          <w:rFonts w:ascii="Times New Roman" w:hAnsi="Times New Roman"/>
          <w:szCs w:val="28"/>
        </w:rPr>
        <w:t>за 1 мл</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подпункты 28 - 43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szCs w:val="28"/>
        </w:rPr>
        <w:lastRenderedPageBreak/>
        <w:t>«</w:t>
      </w:r>
      <w:r w:rsidR="00707F06" w:rsidRPr="00892259">
        <w:rPr>
          <w:rFonts w:ascii="Times New Roman" w:hAnsi="Times New Roman"/>
          <w:szCs w:val="28"/>
        </w:rPr>
        <w:t>28) автомобили легковые с мощностью двигателя свыше</w:t>
      </w:r>
      <w:r w:rsidR="00EC72F1" w:rsidRPr="00892259">
        <w:rPr>
          <w:rFonts w:ascii="Times New Roman" w:hAnsi="Times New Roman"/>
          <w:szCs w:val="28"/>
        </w:rPr>
        <w:t xml:space="preserve"> </w:t>
      </w:r>
      <w:r w:rsidR="00707F06" w:rsidRPr="00892259">
        <w:rPr>
          <w:rFonts w:ascii="Times New Roman" w:hAnsi="Times New Roman"/>
          <w:szCs w:val="28"/>
        </w:rPr>
        <w:t xml:space="preserve">67,5 кВт (90 л. с.) и до 112,5 кВт (150 л. </w:t>
      </w:r>
      <w:proofErr w:type="gramStart"/>
      <w:r w:rsidR="00707F06" w:rsidRPr="00892259">
        <w:rPr>
          <w:rFonts w:ascii="Times New Roman" w:hAnsi="Times New Roman"/>
          <w:szCs w:val="28"/>
        </w:rPr>
        <w:t>с</w:t>
      </w:r>
      <w:proofErr w:type="gramEnd"/>
      <w:r w:rsidR="00707F06" w:rsidRPr="00892259">
        <w:rPr>
          <w:rFonts w:ascii="Times New Roman" w:hAnsi="Times New Roman"/>
          <w:szCs w:val="28"/>
        </w:rPr>
        <w:t>.)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- 64 рубля</w:t>
      </w:r>
      <w:r w:rsidR="008F3C7E" w:rsidRPr="00892259">
        <w:rPr>
          <w:rFonts w:ascii="Times New Roman" w:hAnsi="Times New Roman"/>
          <w:szCs w:val="28"/>
        </w:rPr>
        <w:br/>
      </w:r>
      <w:r w:rsidR="00EC72F1" w:rsidRPr="00892259">
        <w:rPr>
          <w:rFonts w:ascii="Times New Roman" w:hAnsi="Times New Roman"/>
          <w:szCs w:val="28"/>
        </w:rPr>
        <w:t xml:space="preserve"> </w:t>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- 67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- 70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29) автомобили легковые с мощностью двигателя свыше</w:t>
      </w:r>
      <w:r w:rsidR="00EC72F1" w:rsidRPr="00892259">
        <w:rPr>
          <w:rFonts w:ascii="Times New Roman" w:hAnsi="Times New Roman"/>
          <w:szCs w:val="28"/>
        </w:rPr>
        <w:t xml:space="preserve"> </w:t>
      </w:r>
      <w:r w:rsidRPr="00892259">
        <w:rPr>
          <w:rFonts w:ascii="Times New Roman" w:hAnsi="Times New Roman"/>
          <w:szCs w:val="28"/>
        </w:rPr>
        <w:t xml:space="preserve">112,5 кВт (150 л. с.) и до 150 кВт (200 л. </w:t>
      </w:r>
      <w:proofErr w:type="gramStart"/>
      <w:r w:rsidRPr="00892259">
        <w:rPr>
          <w:rFonts w:ascii="Times New Roman" w:hAnsi="Times New Roman"/>
          <w:szCs w:val="28"/>
        </w:rPr>
        <w:t>с</w:t>
      </w:r>
      <w:proofErr w:type="gramEnd"/>
      <w:r w:rsidRPr="00892259">
        <w:rPr>
          <w:rFonts w:ascii="Times New Roman" w:hAnsi="Times New Roman"/>
          <w:szCs w:val="28"/>
        </w:rPr>
        <w:t>.)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- 613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- 638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- 664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30) автомобили легковые с мощностью двигателя свыше</w:t>
      </w:r>
      <w:r w:rsidR="00EC72F1" w:rsidRPr="00892259">
        <w:rPr>
          <w:rFonts w:ascii="Times New Roman" w:hAnsi="Times New Roman"/>
          <w:szCs w:val="28"/>
        </w:rPr>
        <w:t xml:space="preserve"> </w:t>
      </w:r>
      <w:r w:rsidRPr="00892259">
        <w:rPr>
          <w:rFonts w:ascii="Times New Roman" w:hAnsi="Times New Roman"/>
          <w:szCs w:val="28"/>
        </w:rPr>
        <w:t xml:space="preserve">150 кВт (200 л. с.) и до 225 кВт (300 л. </w:t>
      </w:r>
      <w:proofErr w:type="gramStart"/>
      <w:r w:rsidRPr="00892259">
        <w:rPr>
          <w:rFonts w:ascii="Times New Roman" w:hAnsi="Times New Roman"/>
          <w:szCs w:val="28"/>
        </w:rPr>
        <w:t>с</w:t>
      </w:r>
      <w:proofErr w:type="gramEnd"/>
      <w:r w:rsidRPr="00892259">
        <w:rPr>
          <w:rFonts w:ascii="Times New Roman" w:hAnsi="Times New Roman"/>
          <w:szCs w:val="28"/>
        </w:rPr>
        <w:t>.)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- 1004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- 1044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lastRenderedPageBreak/>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- 1086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31) автомобили легковые с мощностью двигателя свыше 225 кВт</w:t>
      </w:r>
      <w:r w:rsidR="00EC72F1" w:rsidRPr="00892259">
        <w:rPr>
          <w:rFonts w:ascii="Times New Roman" w:hAnsi="Times New Roman"/>
          <w:szCs w:val="28"/>
        </w:rPr>
        <w:t xml:space="preserve"> </w:t>
      </w:r>
      <w:r w:rsidRPr="00892259">
        <w:rPr>
          <w:rFonts w:ascii="Times New Roman" w:hAnsi="Times New Roman"/>
          <w:szCs w:val="28"/>
        </w:rPr>
        <w:t xml:space="preserve">(300 л. с.) и до 300 кВт (400 л. </w:t>
      </w:r>
      <w:proofErr w:type="gramStart"/>
      <w:r w:rsidRPr="00892259">
        <w:rPr>
          <w:rFonts w:ascii="Times New Roman" w:hAnsi="Times New Roman"/>
          <w:szCs w:val="28"/>
        </w:rPr>
        <w:t>с</w:t>
      </w:r>
      <w:proofErr w:type="gramEnd"/>
      <w:r w:rsidRPr="00892259">
        <w:rPr>
          <w:rFonts w:ascii="Times New Roman" w:hAnsi="Times New Roman"/>
          <w:szCs w:val="28"/>
        </w:rPr>
        <w:t>.)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- 1711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- 1779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- 1850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32) автомобили легковые с мощностью двигателя свыше</w:t>
      </w:r>
      <w:r w:rsidR="00EC72F1" w:rsidRPr="00892259">
        <w:rPr>
          <w:rFonts w:ascii="Times New Roman" w:hAnsi="Times New Roman"/>
          <w:szCs w:val="28"/>
        </w:rPr>
        <w:t xml:space="preserve"> </w:t>
      </w:r>
      <w:r w:rsidRPr="00892259">
        <w:rPr>
          <w:rFonts w:ascii="Times New Roman" w:hAnsi="Times New Roman"/>
          <w:szCs w:val="28"/>
        </w:rPr>
        <w:t xml:space="preserve">300 кВт (400 л. с.) и до 375 кВт (500 л. </w:t>
      </w:r>
      <w:proofErr w:type="gramStart"/>
      <w:r w:rsidRPr="00892259">
        <w:rPr>
          <w:rFonts w:ascii="Times New Roman" w:hAnsi="Times New Roman"/>
          <w:szCs w:val="28"/>
        </w:rPr>
        <w:t>с</w:t>
      </w:r>
      <w:proofErr w:type="gramEnd"/>
      <w:r w:rsidRPr="00892259">
        <w:rPr>
          <w:rFonts w:ascii="Times New Roman" w:hAnsi="Times New Roman"/>
          <w:szCs w:val="28"/>
        </w:rPr>
        <w:t>.)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- 1771 рубль</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- 1842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- 1916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33) автомобили легковые с мощностью двигателя свыше</w:t>
      </w:r>
      <w:r w:rsidR="00EC72F1" w:rsidRPr="00892259">
        <w:rPr>
          <w:rFonts w:ascii="Times New Roman" w:hAnsi="Times New Roman"/>
          <w:szCs w:val="28"/>
        </w:rPr>
        <w:t xml:space="preserve"> </w:t>
      </w:r>
      <w:r w:rsidRPr="00892259">
        <w:rPr>
          <w:rFonts w:ascii="Times New Roman" w:hAnsi="Times New Roman"/>
          <w:szCs w:val="28"/>
        </w:rPr>
        <w:t xml:space="preserve">375 кВт (500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с 1 января по 31 декабря 2026 года включительно - 1829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- 1902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- 1978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34) мотоциклы с мощностью двигателя свыше 112,5 кВт (150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- 613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- 638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- 664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 xml:space="preserve">за 0,75 кВт (1 л. </w:t>
      </w:r>
      <w:proofErr w:type="gramStart"/>
      <w:r w:rsidRPr="00892259">
        <w:rPr>
          <w:rFonts w:ascii="Times New Roman" w:hAnsi="Times New Roman"/>
          <w:szCs w:val="28"/>
        </w:rPr>
        <w:t>с</w:t>
      </w:r>
      <w:proofErr w:type="gramEnd"/>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35)</w:t>
      </w:r>
      <w:r w:rsidR="008F3C7E" w:rsidRPr="00892259">
        <w:rPr>
          <w:rFonts w:ascii="Times New Roman" w:hAnsi="Times New Roman"/>
          <w:szCs w:val="28"/>
        </w:rPr>
        <w:t> </w:t>
      </w:r>
      <w:r w:rsidRPr="00892259">
        <w:rPr>
          <w:rFonts w:ascii="Times New Roman" w:hAnsi="Times New Roman"/>
          <w:szCs w:val="28"/>
        </w:rPr>
        <w:t>автомобильный бензин, не соответствующий классу 5:</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- 18 411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- 19 147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- 19 913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36) автомобильный бензин класса 5:</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с 1 января по 31 декабря 2026 года включительно - 17 959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- 18 677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- 19 424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37) дизельное топливо: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- 12 738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- 13 248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- 13 778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38)</w:t>
      </w:r>
      <w:r w:rsidR="008F3C7E" w:rsidRPr="00892259">
        <w:rPr>
          <w:rFonts w:ascii="Times New Roman" w:hAnsi="Times New Roman"/>
          <w:szCs w:val="28"/>
        </w:rPr>
        <w:t> </w:t>
      </w:r>
      <w:r w:rsidRPr="00892259">
        <w:rPr>
          <w:rFonts w:ascii="Times New Roman" w:hAnsi="Times New Roman"/>
          <w:szCs w:val="28"/>
        </w:rPr>
        <w:t>моторные масла для дизельных и (или) карбюраторных (</w:t>
      </w:r>
      <w:proofErr w:type="spellStart"/>
      <w:r w:rsidRPr="00892259">
        <w:rPr>
          <w:rFonts w:ascii="Times New Roman" w:hAnsi="Times New Roman"/>
          <w:szCs w:val="28"/>
        </w:rPr>
        <w:t>инжекторных</w:t>
      </w:r>
      <w:proofErr w:type="spellEnd"/>
      <w:r w:rsidRPr="00892259">
        <w:rPr>
          <w:rFonts w:ascii="Times New Roman" w:hAnsi="Times New Roman"/>
          <w:szCs w:val="28"/>
        </w:rPr>
        <w:t>) двигателей:</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- 8503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- 8843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- 9197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39) авиационный керосин с 1 января 2026 года по 31 декабря 2028 года включительно - 2 800 рублей 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40)</w:t>
      </w:r>
      <w:r w:rsidR="008F3C7E" w:rsidRPr="00892259">
        <w:rPr>
          <w:rFonts w:ascii="Times New Roman" w:hAnsi="Times New Roman"/>
          <w:szCs w:val="28"/>
        </w:rPr>
        <w:t> </w:t>
      </w:r>
      <w:r w:rsidRPr="00892259">
        <w:rPr>
          <w:rFonts w:ascii="Times New Roman" w:hAnsi="Times New Roman"/>
          <w:szCs w:val="28"/>
        </w:rPr>
        <w:t>сахаросодержащие напитки:</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2026 года - 11 рублей за 1 литр;</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41)</w:t>
      </w:r>
      <w:r w:rsidR="008F3C7E" w:rsidRPr="00892259">
        <w:rPr>
          <w:rFonts w:ascii="Times New Roman" w:hAnsi="Times New Roman"/>
          <w:szCs w:val="28"/>
        </w:rPr>
        <w:t> </w:t>
      </w:r>
      <w:r w:rsidRPr="00892259">
        <w:rPr>
          <w:rFonts w:ascii="Times New Roman" w:hAnsi="Times New Roman"/>
          <w:szCs w:val="28"/>
        </w:rPr>
        <w:t>никотиновое сырье: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- 2,4 рубля за 1 мг;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- 2,5 рубля за 1 мг;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- 2,6 рубл</w:t>
      </w:r>
      <w:r w:rsidR="005B5473" w:rsidRPr="00892259">
        <w:rPr>
          <w:rFonts w:ascii="Times New Roman" w:hAnsi="Times New Roman"/>
          <w:b/>
          <w:szCs w:val="28"/>
        </w:rPr>
        <w:t>я</w:t>
      </w:r>
      <w:r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мг;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42)</w:t>
      </w:r>
      <w:r w:rsidR="008F3C7E" w:rsidRPr="00892259">
        <w:rPr>
          <w:rFonts w:ascii="Times New Roman" w:hAnsi="Times New Roman"/>
          <w:szCs w:val="28"/>
        </w:rPr>
        <w:t> </w:t>
      </w:r>
      <w:proofErr w:type="spellStart"/>
      <w:r w:rsidRPr="00892259">
        <w:rPr>
          <w:rFonts w:ascii="Times New Roman" w:hAnsi="Times New Roman"/>
          <w:szCs w:val="28"/>
        </w:rPr>
        <w:t>бестабачная</w:t>
      </w:r>
      <w:proofErr w:type="spellEnd"/>
      <w:r w:rsidRPr="00892259">
        <w:rPr>
          <w:rFonts w:ascii="Times New Roman" w:hAnsi="Times New Roman"/>
          <w:szCs w:val="28"/>
        </w:rPr>
        <w:t xml:space="preserve"> </w:t>
      </w:r>
      <w:proofErr w:type="spellStart"/>
      <w:r w:rsidRPr="00892259">
        <w:rPr>
          <w:rFonts w:ascii="Times New Roman" w:hAnsi="Times New Roman"/>
          <w:szCs w:val="28"/>
        </w:rPr>
        <w:t>никотинсодержащая</w:t>
      </w:r>
      <w:proofErr w:type="spellEnd"/>
      <w:r w:rsidRPr="00892259">
        <w:rPr>
          <w:rFonts w:ascii="Times New Roman" w:hAnsi="Times New Roman"/>
          <w:szCs w:val="28"/>
        </w:rPr>
        <w:t xml:space="preserve"> смесь для нагревания:</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w:t>
      </w:r>
      <w:r w:rsidR="005B5473" w:rsidRPr="00892259">
        <w:rPr>
          <w:rFonts w:ascii="Times New Roman" w:hAnsi="Times New Roman"/>
          <w:szCs w:val="28"/>
        </w:rPr>
        <w:t>абря 2026 года включительно - 1</w:t>
      </w:r>
      <w:r w:rsidRPr="00892259">
        <w:rPr>
          <w:rFonts w:ascii="Times New Roman" w:hAnsi="Times New Roman"/>
          <w:szCs w:val="28"/>
        </w:rPr>
        <w:t>030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- 1071 рубль</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2028 года включительно - 1114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кг;</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43)</w:t>
      </w:r>
      <w:r w:rsidR="008F3C7E" w:rsidRPr="00892259">
        <w:rPr>
          <w:rFonts w:ascii="Times New Roman" w:hAnsi="Times New Roman"/>
          <w:szCs w:val="28"/>
        </w:rPr>
        <w:t> </w:t>
      </w:r>
      <w:r w:rsidRPr="00892259">
        <w:rPr>
          <w:rFonts w:ascii="Times New Roman" w:hAnsi="Times New Roman"/>
          <w:szCs w:val="28"/>
        </w:rPr>
        <w:t>прямогонный бензин:</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2026 года включительно - 20 282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с 1 января по 31 декабря 2027 года включительно - 21 093 рубля</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с 1 января по 31 декабря 2028 года включительно - 21 937 рублей</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за 1 тонну</w:t>
      </w:r>
      <w:proofErr w:type="gramStart"/>
      <w:r w:rsidRPr="00892259">
        <w:rPr>
          <w:rFonts w:ascii="Times New Roman" w:hAnsi="Times New Roman"/>
          <w:szCs w:val="28"/>
        </w:rPr>
        <w:t>;</w:t>
      </w:r>
      <w:r w:rsidR="00434B5D">
        <w:rPr>
          <w:rFonts w:ascii="Times New Roman" w:hAnsi="Times New Roman"/>
          <w:szCs w:val="28"/>
        </w:rPr>
        <w:t>»</w:t>
      </w:r>
      <w:proofErr w:type="gramEnd"/>
      <w:r w:rsidRPr="00892259">
        <w:rPr>
          <w:rFonts w:ascii="Times New Roman" w:hAnsi="Times New Roman"/>
          <w:szCs w:val="28"/>
        </w:rPr>
        <w:t>;</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б)</w:t>
      </w:r>
      <w:r w:rsidR="008F3C7E" w:rsidRPr="00892259">
        <w:rPr>
          <w:szCs w:val="28"/>
        </w:rPr>
        <w:t> </w:t>
      </w:r>
      <w:r w:rsidRPr="00892259">
        <w:rPr>
          <w:szCs w:val="28"/>
        </w:rPr>
        <w:t>пункт 4 признать утратившим силу;</w:t>
      </w:r>
    </w:p>
    <w:p w:rsidR="007E33E9"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в) </w:t>
      </w:r>
      <w:r w:rsidR="007E33E9" w:rsidRPr="00892259">
        <w:rPr>
          <w:b/>
          <w:szCs w:val="28"/>
        </w:rPr>
        <w:t>в</w:t>
      </w:r>
      <w:r w:rsidR="007E33E9" w:rsidRPr="00892259">
        <w:rPr>
          <w:szCs w:val="28"/>
        </w:rPr>
        <w:t xml:space="preserve"> пункт</w:t>
      </w:r>
      <w:r w:rsidR="007E33E9" w:rsidRPr="00892259">
        <w:rPr>
          <w:b/>
          <w:szCs w:val="28"/>
        </w:rPr>
        <w:t>е</w:t>
      </w:r>
      <w:r w:rsidR="007E33E9" w:rsidRPr="00892259">
        <w:rPr>
          <w:szCs w:val="28"/>
        </w:rPr>
        <w:t xml:space="preserve"> 8:</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абзац третий изложить в следующей редакции:</w:t>
      </w:r>
    </w:p>
    <w:p w:rsidR="00707F06" w:rsidRPr="00892259" w:rsidRDefault="00434B5D" w:rsidP="00816381">
      <w:pPr>
        <w:pStyle w:val="a4"/>
        <w:widowControl w:val="0"/>
        <w:tabs>
          <w:tab w:val="left" w:pos="1276"/>
          <w:tab w:val="left" w:pos="1560"/>
          <w:tab w:val="left" w:pos="2460"/>
        </w:tabs>
        <w:spacing w:after="0" w:line="480" w:lineRule="auto"/>
        <w:ind w:left="0" w:firstLine="709"/>
        <w:contextualSpacing w:val="0"/>
        <w:jc w:val="both"/>
        <w:rPr>
          <w:szCs w:val="28"/>
        </w:rPr>
      </w:pPr>
      <w:r>
        <w:rPr>
          <w:szCs w:val="28"/>
        </w:rPr>
        <w:t>«</w:t>
      </w:r>
      <w:r w:rsidR="00707F06" w:rsidRPr="00892259">
        <w:rPr>
          <w:szCs w:val="28"/>
        </w:rPr>
        <w:t>где Ц</w:t>
      </w:r>
      <w:r w:rsidR="00707F06" w:rsidRPr="00892259">
        <w:rPr>
          <w:szCs w:val="28"/>
          <w:vertAlign w:val="subscript"/>
        </w:rPr>
        <w:t>НЕФТЬ</w:t>
      </w:r>
      <w:r w:rsidR="00707F06" w:rsidRPr="00892259">
        <w:rPr>
          <w:szCs w:val="28"/>
        </w:rPr>
        <w:t xml:space="preserve"> - средний за налоговый период уровень цен нефти сорта </w:t>
      </w:r>
      <w:r>
        <w:rPr>
          <w:szCs w:val="28"/>
        </w:rPr>
        <w:t>«</w:t>
      </w:r>
      <w:r w:rsidR="00707F06" w:rsidRPr="00892259">
        <w:rPr>
          <w:szCs w:val="28"/>
        </w:rPr>
        <w:t>Юралс</w:t>
      </w:r>
      <w:r>
        <w:rPr>
          <w:szCs w:val="28"/>
        </w:rPr>
        <w:t>»</w:t>
      </w:r>
      <w:r w:rsidR="00707F06" w:rsidRPr="00892259">
        <w:rPr>
          <w:szCs w:val="28"/>
        </w:rPr>
        <w:t>, выраженный в долларах США за баррель, определяемый</w:t>
      </w:r>
      <w:r w:rsidR="00EC72F1" w:rsidRPr="00892259">
        <w:rPr>
          <w:szCs w:val="28"/>
        </w:rPr>
        <w:t xml:space="preserve"> </w:t>
      </w:r>
      <w:r w:rsidR="00707F06" w:rsidRPr="00892259">
        <w:rPr>
          <w:szCs w:val="28"/>
        </w:rPr>
        <w:t>в соответствии с пунктом 3 статьи 342 настоящего Кодекса</w:t>
      </w:r>
      <w:proofErr w:type="gramStart"/>
      <w:r w:rsidR="00707F06" w:rsidRPr="00892259">
        <w:rPr>
          <w:szCs w:val="28"/>
        </w:rPr>
        <w:t>;</w:t>
      </w:r>
      <w:r>
        <w:rPr>
          <w:szCs w:val="28"/>
        </w:rPr>
        <w:t>»</w:t>
      </w:r>
      <w:proofErr w:type="gramEnd"/>
      <w:r w:rsidR="00707F06" w:rsidRPr="00892259">
        <w:rPr>
          <w:szCs w:val="28"/>
        </w:rPr>
        <w:t>;</w:t>
      </w:r>
    </w:p>
    <w:p w:rsidR="007E33E9" w:rsidRPr="00892259" w:rsidRDefault="007E33E9" w:rsidP="007E33E9">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абзац пятый изложить в следующей редакции:</w:t>
      </w:r>
    </w:p>
    <w:p w:rsidR="007E33E9" w:rsidRPr="00892259" w:rsidRDefault="00434B5D" w:rsidP="007E33E9">
      <w:pPr>
        <w:pStyle w:val="a4"/>
        <w:widowControl w:val="0"/>
        <w:tabs>
          <w:tab w:val="left" w:pos="1276"/>
          <w:tab w:val="left" w:pos="1560"/>
          <w:tab w:val="left" w:pos="2460"/>
        </w:tabs>
        <w:spacing w:after="0" w:line="480" w:lineRule="auto"/>
        <w:ind w:left="0" w:firstLine="709"/>
        <w:contextualSpacing w:val="0"/>
        <w:jc w:val="both"/>
        <w:rPr>
          <w:b/>
          <w:szCs w:val="28"/>
        </w:rPr>
      </w:pPr>
      <w:r>
        <w:rPr>
          <w:b/>
          <w:szCs w:val="28"/>
        </w:rPr>
        <w:t>«</w:t>
      </w:r>
      <w:r w:rsidR="007E33E9" w:rsidRPr="00892259">
        <w:rPr>
          <w:b/>
          <w:szCs w:val="28"/>
        </w:rPr>
        <w:t>С</w:t>
      </w:r>
      <w:r w:rsidR="007E33E9" w:rsidRPr="00892259">
        <w:rPr>
          <w:b/>
          <w:szCs w:val="28"/>
          <w:vertAlign w:val="subscript"/>
        </w:rPr>
        <w:t>ПЮ</w:t>
      </w:r>
      <w:r w:rsidR="007E33E9" w:rsidRPr="00892259">
        <w:rPr>
          <w:b/>
          <w:szCs w:val="28"/>
        </w:rPr>
        <w:t xml:space="preserve"> - удельный коэффициент, характеризующий корзину продуктов переработки нефтяного сырья. Рассчитанный в порядке, определенном настоящим пунктом, коэффициент С</w:t>
      </w:r>
      <w:r w:rsidR="007E33E9" w:rsidRPr="00892259">
        <w:rPr>
          <w:b/>
          <w:szCs w:val="28"/>
          <w:vertAlign w:val="subscript"/>
        </w:rPr>
        <w:t>ПЮ</w:t>
      </w:r>
      <w:r w:rsidR="007E33E9" w:rsidRPr="00892259">
        <w:rPr>
          <w:b/>
          <w:szCs w:val="28"/>
        </w:rPr>
        <w:t xml:space="preserve"> округляется до четвертого знака </w:t>
      </w:r>
      <w:r w:rsidR="005F5B49" w:rsidRPr="00892259">
        <w:rPr>
          <w:b/>
          <w:szCs w:val="28"/>
        </w:rPr>
        <w:t xml:space="preserve">после запятой </w:t>
      </w:r>
      <w:r w:rsidR="007E33E9" w:rsidRPr="00892259">
        <w:rPr>
          <w:b/>
          <w:szCs w:val="28"/>
        </w:rPr>
        <w:t xml:space="preserve">в соответствии с действующим порядком округления. В отношении нефтяного сырья, направленного на давальческую переработку за пределами территории Российской Федерации организацией, уполномоченной Правительством Российской Федерации на осуществление такой давальческой переработки, </w:t>
      </w:r>
      <w:r w:rsidR="005F5B49" w:rsidRPr="00892259">
        <w:rPr>
          <w:b/>
          <w:szCs w:val="28"/>
        </w:rPr>
        <w:t xml:space="preserve">коэффициент </w:t>
      </w:r>
      <w:r w:rsidR="007E33E9" w:rsidRPr="00892259">
        <w:rPr>
          <w:b/>
          <w:szCs w:val="28"/>
        </w:rPr>
        <w:t>С</w:t>
      </w:r>
      <w:r w:rsidR="007E33E9" w:rsidRPr="00892259">
        <w:rPr>
          <w:b/>
          <w:szCs w:val="28"/>
          <w:vertAlign w:val="subscript"/>
        </w:rPr>
        <w:t>ПЮ</w:t>
      </w:r>
      <w:r w:rsidR="007E33E9" w:rsidRPr="00892259">
        <w:rPr>
          <w:b/>
          <w:szCs w:val="28"/>
        </w:rPr>
        <w:t xml:space="preserve"> определяется в порядке, аналогичном </w:t>
      </w:r>
      <w:proofErr w:type="gramStart"/>
      <w:r w:rsidR="007E33E9" w:rsidRPr="00892259">
        <w:rPr>
          <w:b/>
          <w:szCs w:val="28"/>
        </w:rPr>
        <w:t>предусмотренному</w:t>
      </w:r>
      <w:proofErr w:type="gramEnd"/>
      <w:r w:rsidR="007E33E9" w:rsidRPr="00892259">
        <w:rPr>
          <w:b/>
          <w:szCs w:val="28"/>
        </w:rPr>
        <w:t xml:space="preserve"> настоящим пунктом, и не может превышать значение 0,53;</w:t>
      </w:r>
      <w:r>
        <w:rPr>
          <w:b/>
          <w:szCs w:val="28"/>
        </w:rPr>
        <w:t>»</w:t>
      </w:r>
      <w:r w:rsidR="007E33E9" w:rsidRPr="00892259">
        <w:rPr>
          <w:b/>
          <w:szCs w:val="28"/>
        </w:rPr>
        <w:t>;</w:t>
      </w:r>
    </w:p>
    <w:p w:rsidR="007E33E9" w:rsidRPr="00892259" w:rsidRDefault="007443D2"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22</w:t>
      </w:r>
      <w:r w:rsidR="00A031D6" w:rsidRPr="00892259">
        <w:rPr>
          <w:rFonts w:ascii="Times New Roman" w:hAnsi="Times New Roman"/>
          <w:szCs w:val="28"/>
        </w:rPr>
        <w:t>) </w:t>
      </w:r>
      <w:r w:rsidR="007E33E9" w:rsidRPr="00892259">
        <w:rPr>
          <w:rFonts w:ascii="Times New Roman" w:hAnsi="Times New Roman"/>
          <w:b/>
          <w:szCs w:val="28"/>
        </w:rPr>
        <w:t>в</w:t>
      </w:r>
      <w:r w:rsidR="007E33E9" w:rsidRPr="00892259">
        <w:rPr>
          <w:rFonts w:ascii="Times New Roman" w:hAnsi="Times New Roman"/>
          <w:szCs w:val="28"/>
        </w:rPr>
        <w:t xml:space="preserve"> стать</w:t>
      </w:r>
      <w:r w:rsidR="007E33E9" w:rsidRPr="00892259">
        <w:rPr>
          <w:rFonts w:ascii="Times New Roman" w:hAnsi="Times New Roman"/>
          <w:b/>
          <w:szCs w:val="28"/>
        </w:rPr>
        <w:t>е</w:t>
      </w:r>
      <w:r w:rsidR="007E33E9" w:rsidRPr="00892259">
        <w:rPr>
          <w:rFonts w:ascii="Times New Roman" w:hAnsi="Times New Roman"/>
          <w:szCs w:val="28"/>
        </w:rPr>
        <w:t xml:space="preserve"> 194:</w:t>
      </w:r>
    </w:p>
    <w:p w:rsidR="00707F06" w:rsidRPr="00892259" w:rsidRDefault="007E33E9"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lastRenderedPageBreak/>
        <w:t>а)</w:t>
      </w:r>
      <w:r w:rsidRPr="00892259">
        <w:rPr>
          <w:rFonts w:ascii="Times New Roman" w:hAnsi="Times New Roman"/>
          <w:szCs w:val="28"/>
        </w:rPr>
        <w:t> </w:t>
      </w:r>
      <w:r w:rsidR="00707F06" w:rsidRPr="00892259">
        <w:rPr>
          <w:rFonts w:ascii="Times New Roman" w:hAnsi="Times New Roman"/>
          <w:szCs w:val="28"/>
        </w:rPr>
        <w:t>пункт 8 признать утратившим силу;</w:t>
      </w:r>
    </w:p>
    <w:p w:rsidR="007E33E9" w:rsidRPr="00892259" w:rsidRDefault="007E33E9" w:rsidP="007E33E9">
      <w:pPr>
        <w:widowControl w:val="0"/>
        <w:tabs>
          <w:tab w:val="left" w:pos="1276"/>
          <w:tab w:val="left" w:pos="1560"/>
          <w:tab w:val="left" w:pos="2460"/>
        </w:tabs>
        <w:spacing w:line="480" w:lineRule="auto"/>
        <w:ind w:firstLine="709"/>
        <w:rPr>
          <w:rFonts w:ascii="Times New Roman" w:hAnsi="Times New Roman"/>
          <w:b/>
          <w:szCs w:val="28"/>
        </w:rPr>
      </w:pPr>
      <w:r w:rsidRPr="00892259">
        <w:rPr>
          <w:rFonts w:ascii="Times New Roman" w:hAnsi="Times New Roman"/>
          <w:b/>
          <w:szCs w:val="28"/>
        </w:rPr>
        <w:t xml:space="preserve">б) в абзаце третьем пункта 11 цифры </w:t>
      </w:r>
      <w:r w:rsidR="00434B5D">
        <w:rPr>
          <w:rFonts w:ascii="Times New Roman" w:hAnsi="Times New Roman"/>
          <w:b/>
          <w:szCs w:val="28"/>
        </w:rPr>
        <w:t>«</w:t>
      </w:r>
      <w:r w:rsidRPr="00892259">
        <w:rPr>
          <w:rFonts w:ascii="Times New Roman" w:hAnsi="Times New Roman"/>
          <w:b/>
          <w:szCs w:val="28"/>
        </w:rPr>
        <w:t>0,66</w:t>
      </w:r>
      <w:r w:rsidR="00434B5D">
        <w:rPr>
          <w:rFonts w:ascii="Times New Roman" w:hAnsi="Times New Roman"/>
          <w:b/>
          <w:szCs w:val="28"/>
        </w:rPr>
        <w:t>»</w:t>
      </w:r>
      <w:r w:rsidRPr="00892259">
        <w:rPr>
          <w:rFonts w:ascii="Times New Roman" w:hAnsi="Times New Roman"/>
          <w:b/>
          <w:szCs w:val="28"/>
        </w:rPr>
        <w:t xml:space="preserve"> заменить цифрами </w:t>
      </w:r>
      <w:r w:rsidR="00434B5D">
        <w:rPr>
          <w:rFonts w:ascii="Times New Roman" w:hAnsi="Times New Roman"/>
          <w:b/>
          <w:szCs w:val="28"/>
        </w:rPr>
        <w:t>«</w:t>
      </w:r>
      <w:r w:rsidRPr="00892259">
        <w:rPr>
          <w:rFonts w:ascii="Times New Roman" w:hAnsi="Times New Roman"/>
          <w:b/>
          <w:szCs w:val="28"/>
        </w:rPr>
        <w:t>0,85</w:t>
      </w:r>
      <w:r w:rsidR="00434B5D">
        <w:rPr>
          <w:rFonts w:ascii="Times New Roman" w:hAnsi="Times New Roman"/>
          <w:b/>
          <w:szCs w:val="28"/>
        </w:rPr>
        <w:t>»</w:t>
      </w:r>
      <w:r w:rsidRPr="00892259">
        <w:rPr>
          <w:rFonts w:ascii="Times New Roman" w:hAnsi="Times New Roman"/>
          <w:b/>
          <w:szCs w:val="28"/>
        </w:rPr>
        <w:t>;</w:t>
      </w:r>
    </w:p>
    <w:p w:rsidR="00661E0D" w:rsidRPr="00892259" w:rsidRDefault="00661E0D" w:rsidP="00661E0D">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23) в пункте 2 статьи 195:</w:t>
      </w:r>
    </w:p>
    <w:p w:rsidR="00661E0D" w:rsidRPr="00892259" w:rsidRDefault="00661E0D" w:rsidP="00661E0D">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а) дополнить новым абзацем девятнадцатым следующего содержания:</w:t>
      </w:r>
    </w:p>
    <w:p w:rsidR="00661E0D" w:rsidRPr="00892259" w:rsidRDefault="00434B5D" w:rsidP="00661E0D">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661E0D" w:rsidRPr="00892259">
        <w:rPr>
          <w:b/>
          <w:szCs w:val="28"/>
        </w:rPr>
        <w:t>При совершении операции, предусмотренной подпунктом 34</w:t>
      </w:r>
      <w:r w:rsidR="00661E0D" w:rsidRPr="00892259">
        <w:rPr>
          <w:b/>
          <w:szCs w:val="28"/>
          <w:vertAlign w:val="superscript"/>
        </w:rPr>
        <w:t xml:space="preserve">1 </w:t>
      </w:r>
      <w:r w:rsidR="00661E0D" w:rsidRPr="00892259">
        <w:rPr>
          <w:b/>
          <w:szCs w:val="28"/>
        </w:rPr>
        <w:t>пункта 1 статьи 182 настоящего Кодекса, датой направления нефтяного сырья на переработку признается последний день налогового периода, в котором осуществляется поставка собственником нефтяного сырья на давальческую переработку за пределами территории Российской Федерации</w:t>
      </w:r>
      <w:proofErr w:type="gramStart"/>
      <w:r w:rsidR="00661E0D" w:rsidRPr="00892259">
        <w:rPr>
          <w:b/>
          <w:szCs w:val="28"/>
        </w:rPr>
        <w:t>.</w:t>
      </w:r>
      <w:r>
        <w:rPr>
          <w:b/>
          <w:szCs w:val="28"/>
        </w:rPr>
        <w:t>»</w:t>
      </w:r>
      <w:r w:rsidR="00661E0D" w:rsidRPr="00892259">
        <w:rPr>
          <w:b/>
          <w:szCs w:val="28"/>
        </w:rPr>
        <w:t>;</w:t>
      </w:r>
      <w:proofErr w:type="gramEnd"/>
    </w:p>
    <w:p w:rsidR="00661E0D" w:rsidRPr="00892259" w:rsidRDefault="00661E0D" w:rsidP="00661E0D">
      <w:pPr>
        <w:widowControl w:val="0"/>
        <w:tabs>
          <w:tab w:val="left" w:pos="1276"/>
          <w:tab w:val="left" w:pos="1560"/>
          <w:tab w:val="left" w:pos="2460"/>
        </w:tabs>
        <w:spacing w:line="480" w:lineRule="auto"/>
        <w:ind w:firstLine="709"/>
        <w:rPr>
          <w:rFonts w:ascii="Times New Roman" w:hAnsi="Times New Roman"/>
          <w:b/>
          <w:szCs w:val="28"/>
        </w:rPr>
      </w:pPr>
      <w:r w:rsidRPr="00892259">
        <w:rPr>
          <w:rFonts w:ascii="Times New Roman" w:hAnsi="Times New Roman"/>
          <w:b/>
          <w:szCs w:val="28"/>
        </w:rPr>
        <w:t>б) абзацы девятнадцатый - двадцать второй считать соответственно абзацами двадцатым - двадцать третьим;</w:t>
      </w:r>
    </w:p>
    <w:p w:rsidR="00707F06"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24</w:t>
      </w:r>
      <w:r w:rsidR="00A031D6" w:rsidRPr="00892259">
        <w:rPr>
          <w:rFonts w:ascii="Times New Roman" w:hAnsi="Times New Roman"/>
          <w:szCs w:val="28"/>
        </w:rPr>
        <w:t>) </w:t>
      </w:r>
      <w:r w:rsidR="00707F06" w:rsidRPr="00892259">
        <w:rPr>
          <w:rFonts w:ascii="Times New Roman" w:hAnsi="Times New Roman"/>
          <w:szCs w:val="28"/>
        </w:rPr>
        <w:t>в статье 198:</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а)</w:t>
      </w:r>
      <w:r w:rsidR="008F3C7E" w:rsidRPr="00892259">
        <w:rPr>
          <w:szCs w:val="28"/>
        </w:rPr>
        <w:t> </w:t>
      </w:r>
      <w:r w:rsidRPr="00892259">
        <w:rPr>
          <w:szCs w:val="28"/>
        </w:rPr>
        <w:t>в пункте 7:</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пунктами 2, 2</w:t>
      </w:r>
      <w:r w:rsidRPr="00892259">
        <w:rPr>
          <w:szCs w:val="28"/>
          <w:vertAlign w:val="superscript"/>
        </w:rPr>
        <w:t>1</w:t>
      </w:r>
      <w:r w:rsidRPr="00892259">
        <w:rPr>
          <w:szCs w:val="28"/>
        </w:rPr>
        <w:t>, 2</w:t>
      </w:r>
      <w:r w:rsidRPr="00892259">
        <w:rPr>
          <w:szCs w:val="28"/>
          <w:vertAlign w:val="superscript"/>
        </w:rPr>
        <w:t>2</w:t>
      </w:r>
      <w:r w:rsidRPr="00892259">
        <w:rPr>
          <w:szCs w:val="28"/>
        </w:rPr>
        <w:t xml:space="preserve"> и 4</w:t>
      </w:r>
      <w:r w:rsidR="00434B5D">
        <w:rPr>
          <w:szCs w:val="28"/>
        </w:rPr>
        <w:t>»</w:t>
      </w:r>
      <w:r w:rsidRPr="00892259">
        <w:rPr>
          <w:szCs w:val="28"/>
        </w:rPr>
        <w:t xml:space="preserve"> заменить словами</w:t>
      </w:r>
      <w:r w:rsidR="00EC72F1" w:rsidRPr="00892259">
        <w:rPr>
          <w:szCs w:val="28"/>
        </w:rPr>
        <w:t xml:space="preserve"> </w:t>
      </w:r>
      <w:r w:rsidR="008F3C7E" w:rsidRPr="00892259">
        <w:rPr>
          <w:szCs w:val="28"/>
        </w:rPr>
        <w:br/>
      </w:r>
      <w:r w:rsidR="00434B5D">
        <w:rPr>
          <w:szCs w:val="28"/>
        </w:rPr>
        <w:t>«</w:t>
      </w:r>
      <w:r w:rsidRPr="00892259">
        <w:rPr>
          <w:szCs w:val="28"/>
        </w:rPr>
        <w:t>с пунктами 2, 2</w:t>
      </w:r>
      <w:r w:rsidRPr="00892259">
        <w:rPr>
          <w:szCs w:val="28"/>
          <w:vertAlign w:val="superscript"/>
        </w:rPr>
        <w:t>1</w:t>
      </w:r>
      <w:r w:rsidRPr="00892259">
        <w:rPr>
          <w:szCs w:val="28"/>
        </w:rPr>
        <w:t xml:space="preserve"> и 2</w:t>
      </w:r>
      <w:r w:rsidRPr="00892259">
        <w:rPr>
          <w:szCs w:val="28"/>
          <w:vertAlign w:val="superscript"/>
        </w:rPr>
        <w:t>2</w:t>
      </w:r>
      <w:r w:rsidR="00434B5D">
        <w:rPr>
          <w:szCs w:val="28"/>
        </w:rPr>
        <w:t>»</w:t>
      </w:r>
      <w:r w:rsidRPr="00892259">
        <w:rPr>
          <w:szCs w:val="28"/>
        </w:rPr>
        <w:t xml:space="preserve">, слова </w:t>
      </w:r>
      <w:r w:rsidR="00434B5D">
        <w:rPr>
          <w:szCs w:val="28"/>
        </w:rPr>
        <w:t>«</w:t>
      </w:r>
      <w:r w:rsidRPr="00892259">
        <w:rPr>
          <w:szCs w:val="28"/>
        </w:rPr>
        <w:t>пунктами 2, 2</w:t>
      </w:r>
      <w:r w:rsidRPr="00892259">
        <w:rPr>
          <w:szCs w:val="28"/>
          <w:vertAlign w:val="superscript"/>
        </w:rPr>
        <w:t>2</w:t>
      </w:r>
      <w:r w:rsidRPr="00892259">
        <w:rPr>
          <w:szCs w:val="28"/>
        </w:rPr>
        <w:t xml:space="preserve"> и 4</w:t>
      </w:r>
      <w:r w:rsidR="00434B5D">
        <w:rPr>
          <w:szCs w:val="28"/>
        </w:rPr>
        <w:t>»</w:t>
      </w:r>
      <w:r w:rsidRPr="00892259">
        <w:rPr>
          <w:szCs w:val="28"/>
        </w:rPr>
        <w:t xml:space="preserve"> заменить словами </w:t>
      </w:r>
      <w:r w:rsidR="00434B5D">
        <w:rPr>
          <w:szCs w:val="28"/>
        </w:rPr>
        <w:t>«</w:t>
      </w:r>
      <w:r w:rsidRPr="00892259">
        <w:rPr>
          <w:szCs w:val="28"/>
        </w:rPr>
        <w:t>пунктами 2 и 2</w:t>
      </w:r>
      <w:r w:rsidRPr="00892259">
        <w:rPr>
          <w:szCs w:val="28"/>
          <w:vertAlign w:val="superscript"/>
        </w:rPr>
        <w:t>2</w:t>
      </w:r>
      <w:r w:rsidR="00434B5D">
        <w:rPr>
          <w:szCs w:val="28"/>
        </w:rPr>
        <w:t>»</w:t>
      </w:r>
      <w:r w:rsidRPr="00892259">
        <w:rPr>
          <w:szCs w:val="28"/>
        </w:rPr>
        <w:t>;</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абзац двадцатый признать утратившим силу;</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szCs w:val="28"/>
        </w:rPr>
        <w:t xml:space="preserve">б) в абзаце первом пункта 10 слова </w:t>
      </w:r>
      <w:r w:rsidR="00434B5D">
        <w:rPr>
          <w:szCs w:val="28"/>
        </w:rPr>
        <w:t>«</w:t>
      </w:r>
      <w:r w:rsidRPr="00892259">
        <w:rPr>
          <w:szCs w:val="28"/>
        </w:rPr>
        <w:t>пунктами 2, 2</w:t>
      </w:r>
      <w:r w:rsidRPr="00892259">
        <w:rPr>
          <w:szCs w:val="28"/>
          <w:vertAlign w:val="superscript"/>
        </w:rPr>
        <w:t>1</w:t>
      </w:r>
      <w:r w:rsidRPr="00892259">
        <w:rPr>
          <w:szCs w:val="28"/>
        </w:rPr>
        <w:t xml:space="preserve"> и 4</w:t>
      </w:r>
      <w:r w:rsidR="00434B5D">
        <w:rPr>
          <w:szCs w:val="28"/>
        </w:rPr>
        <w:t>»</w:t>
      </w:r>
      <w:r w:rsidRPr="00892259">
        <w:rPr>
          <w:szCs w:val="28"/>
        </w:rPr>
        <w:t xml:space="preserve"> заменить </w:t>
      </w:r>
      <w:r w:rsidRPr="00892259">
        <w:rPr>
          <w:szCs w:val="28"/>
        </w:rPr>
        <w:lastRenderedPageBreak/>
        <w:t xml:space="preserve">словами </w:t>
      </w:r>
      <w:r w:rsidR="00434B5D">
        <w:rPr>
          <w:szCs w:val="28"/>
        </w:rPr>
        <w:t>«</w:t>
      </w:r>
      <w:r w:rsidRPr="00892259">
        <w:rPr>
          <w:szCs w:val="28"/>
        </w:rPr>
        <w:t>с пунктами 2 и 2</w:t>
      </w:r>
      <w:r w:rsidRPr="00892259">
        <w:rPr>
          <w:szCs w:val="28"/>
          <w:vertAlign w:val="superscript"/>
        </w:rPr>
        <w:t>1</w:t>
      </w:r>
      <w:r w:rsidR="00434B5D">
        <w:rPr>
          <w:szCs w:val="28"/>
        </w:rPr>
        <w:t>»</w:t>
      </w:r>
      <w:r w:rsidRPr="00892259">
        <w:rPr>
          <w:szCs w:val="28"/>
        </w:rPr>
        <w:t xml:space="preserve">, слова </w:t>
      </w:r>
      <w:r w:rsidR="00434B5D">
        <w:rPr>
          <w:szCs w:val="28"/>
        </w:rPr>
        <w:t>«</w:t>
      </w:r>
      <w:r w:rsidRPr="00892259">
        <w:rPr>
          <w:szCs w:val="28"/>
        </w:rPr>
        <w:t>пунктами 2 и 4</w:t>
      </w:r>
      <w:r w:rsidR="00434B5D">
        <w:rPr>
          <w:szCs w:val="28"/>
        </w:rPr>
        <w:t>»</w:t>
      </w:r>
      <w:r w:rsidRPr="00892259">
        <w:rPr>
          <w:szCs w:val="28"/>
        </w:rPr>
        <w:t xml:space="preserve"> заменить словами </w:t>
      </w:r>
      <w:r w:rsidR="00434B5D">
        <w:rPr>
          <w:szCs w:val="28"/>
        </w:rPr>
        <w:t>«</w:t>
      </w:r>
      <w:r w:rsidRPr="00892259">
        <w:rPr>
          <w:szCs w:val="28"/>
        </w:rPr>
        <w:t>пунктом 2</w:t>
      </w:r>
      <w:r w:rsidR="00434B5D">
        <w:rPr>
          <w:szCs w:val="28"/>
        </w:rPr>
        <w:t>»</w:t>
      </w:r>
      <w:r w:rsidRPr="00892259">
        <w:rPr>
          <w:szCs w:val="28"/>
        </w:rPr>
        <w:t>;</w:t>
      </w:r>
    </w:p>
    <w:p w:rsidR="00707F06"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25</w:t>
      </w:r>
      <w:r w:rsidR="00A031D6" w:rsidRPr="00892259">
        <w:rPr>
          <w:rFonts w:ascii="Times New Roman" w:hAnsi="Times New Roman"/>
          <w:szCs w:val="28"/>
        </w:rPr>
        <w:t>) </w:t>
      </w:r>
      <w:r w:rsidR="00707F06" w:rsidRPr="00892259">
        <w:rPr>
          <w:rFonts w:ascii="Times New Roman" w:hAnsi="Times New Roman"/>
          <w:szCs w:val="28"/>
        </w:rPr>
        <w:t>пункт 5 статьи 199 признать утратившим силу;</w:t>
      </w:r>
    </w:p>
    <w:p w:rsidR="00707F06"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26</w:t>
      </w:r>
      <w:r w:rsidR="00A031D6" w:rsidRPr="00892259">
        <w:rPr>
          <w:rFonts w:ascii="Times New Roman" w:hAnsi="Times New Roman"/>
          <w:szCs w:val="28"/>
        </w:rPr>
        <w:t>) </w:t>
      </w:r>
      <w:r w:rsidR="00707F06" w:rsidRPr="00892259">
        <w:rPr>
          <w:rFonts w:ascii="Times New Roman" w:hAnsi="Times New Roman"/>
          <w:szCs w:val="28"/>
        </w:rPr>
        <w:t>в статье 200:</w:t>
      </w:r>
    </w:p>
    <w:p w:rsidR="00900834"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а)</w:t>
      </w:r>
      <w:r w:rsidR="008A0197" w:rsidRPr="00892259">
        <w:rPr>
          <w:rFonts w:ascii="Times New Roman" w:hAnsi="Times New Roman"/>
          <w:szCs w:val="28"/>
        </w:rPr>
        <w:t> </w:t>
      </w:r>
      <w:r w:rsidR="00900834" w:rsidRPr="00892259">
        <w:rPr>
          <w:rFonts w:ascii="Times New Roman" w:hAnsi="Times New Roman"/>
          <w:b/>
          <w:szCs w:val="28"/>
        </w:rPr>
        <w:t>в</w:t>
      </w:r>
      <w:r w:rsidR="00900834" w:rsidRPr="00892259">
        <w:rPr>
          <w:rFonts w:ascii="Times New Roman" w:hAnsi="Times New Roman"/>
          <w:szCs w:val="28"/>
        </w:rPr>
        <w:t xml:space="preserve"> пункт</w:t>
      </w:r>
      <w:r w:rsidR="00900834" w:rsidRPr="00892259">
        <w:rPr>
          <w:rFonts w:ascii="Times New Roman" w:hAnsi="Times New Roman"/>
          <w:b/>
          <w:szCs w:val="28"/>
        </w:rPr>
        <w:t>е</w:t>
      </w:r>
      <w:r w:rsidR="00900834" w:rsidRPr="00892259">
        <w:rPr>
          <w:rFonts w:ascii="Times New Roman" w:hAnsi="Times New Roman"/>
          <w:szCs w:val="28"/>
        </w:rPr>
        <w:t xml:space="preserve"> 2:</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абзац первый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2. Вычетам подлежат суммы акциза, предъявленные продавцами</w:t>
      </w:r>
      <w:r w:rsidR="00EC72F1" w:rsidRPr="00892259">
        <w:rPr>
          <w:rFonts w:ascii="Times New Roman" w:hAnsi="Times New Roman"/>
          <w:szCs w:val="28"/>
        </w:rPr>
        <w:t xml:space="preserve"> </w:t>
      </w:r>
      <w:r w:rsidR="00707F06" w:rsidRPr="00892259">
        <w:rPr>
          <w:rFonts w:ascii="Times New Roman" w:hAnsi="Times New Roman"/>
          <w:szCs w:val="28"/>
        </w:rPr>
        <w:t>и уплаченные налогоплательщиком при приобретении подакцизных товаров либо уплаченные налогоплательщиком при совершении операций, предусмотренных подпунктом 22 пункта 1 статьи 182 настоящего Кодекса</w:t>
      </w:r>
      <w:r w:rsidR="00C51858" w:rsidRPr="00892259">
        <w:rPr>
          <w:rFonts w:ascii="Times New Roman" w:hAnsi="Times New Roman"/>
          <w:szCs w:val="28"/>
        </w:rPr>
        <w:t>,</w:t>
      </w:r>
      <w:r w:rsidR="00707F06" w:rsidRPr="00892259">
        <w:rPr>
          <w:rFonts w:ascii="Times New Roman" w:hAnsi="Times New Roman"/>
          <w:szCs w:val="28"/>
        </w:rPr>
        <w:t xml:space="preserve"> и (или) при ввозе подакцизных товаров на территорию Российской Федерации и иные </w:t>
      </w:r>
      <w:proofErr w:type="gramStart"/>
      <w:r w:rsidR="00707F06" w:rsidRPr="00892259">
        <w:rPr>
          <w:rFonts w:ascii="Times New Roman" w:hAnsi="Times New Roman"/>
          <w:szCs w:val="28"/>
        </w:rPr>
        <w:t>территории</w:t>
      </w:r>
      <w:proofErr w:type="gramEnd"/>
      <w:r w:rsidR="00707F06" w:rsidRPr="00892259">
        <w:rPr>
          <w:rFonts w:ascii="Times New Roman" w:hAnsi="Times New Roman"/>
          <w:szCs w:val="28"/>
        </w:rPr>
        <w:t xml:space="preserve"> и объекты, находящиеся под ее юрисдикцией, приобретших статус товаров Евразийского экономического союза, в дальнейшем использованных в качестве сырья для производства подакцизных товаров, если иное не установлено настоящим пунктом</w:t>
      </w:r>
      <w:proofErr w:type="gramStart"/>
      <w:r w:rsidR="00707F06" w:rsidRPr="00892259">
        <w:rPr>
          <w:rFonts w:ascii="Times New Roman" w:hAnsi="Times New Roman"/>
          <w:szCs w:val="28"/>
        </w:rPr>
        <w:t>.</w:t>
      </w:r>
      <w:r>
        <w:rPr>
          <w:rFonts w:ascii="Times New Roman" w:hAnsi="Times New Roman"/>
          <w:szCs w:val="28"/>
        </w:rPr>
        <w:t>»</w:t>
      </w:r>
      <w:r w:rsidR="00707F06" w:rsidRPr="00892259">
        <w:rPr>
          <w:rFonts w:ascii="Times New Roman" w:hAnsi="Times New Roman"/>
          <w:szCs w:val="28"/>
        </w:rPr>
        <w:t>;</w:t>
      </w:r>
      <w:proofErr w:type="gramEnd"/>
    </w:p>
    <w:p w:rsidR="004066A1" w:rsidRPr="00892259" w:rsidRDefault="004066A1" w:rsidP="004066A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абзацем следующего содержания:</w:t>
      </w:r>
    </w:p>
    <w:p w:rsidR="004066A1" w:rsidRPr="00892259" w:rsidRDefault="00434B5D" w:rsidP="004066A1">
      <w:pPr>
        <w:widowControl w:val="0"/>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4066A1" w:rsidRPr="00892259">
        <w:rPr>
          <w:rFonts w:ascii="Times New Roman" w:hAnsi="Times New Roman"/>
          <w:b/>
          <w:szCs w:val="28"/>
        </w:rPr>
        <w:t xml:space="preserve">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w:t>
      </w:r>
      <w:proofErr w:type="spellStart"/>
      <w:r w:rsidR="004066A1" w:rsidRPr="00892259">
        <w:rPr>
          <w:rFonts w:ascii="Times New Roman" w:hAnsi="Times New Roman"/>
          <w:b/>
          <w:szCs w:val="28"/>
        </w:rPr>
        <w:t>сброженных</w:t>
      </w:r>
      <w:proofErr w:type="spellEnd"/>
      <w:r w:rsidR="004066A1" w:rsidRPr="00892259">
        <w:rPr>
          <w:rFonts w:ascii="Times New Roman" w:hAnsi="Times New Roman"/>
          <w:b/>
          <w:szCs w:val="28"/>
        </w:rPr>
        <w:t xml:space="preserve"> материалов</w:t>
      </w:r>
      <w:proofErr w:type="gramStart"/>
      <w:r w:rsidR="004066A1" w:rsidRPr="00892259">
        <w:rPr>
          <w:rFonts w:ascii="Times New Roman" w:hAnsi="Times New Roman"/>
          <w:b/>
          <w:szCs w:val="28"/>
        </w:rPr>
        <w:t>.</w:t>
      </w:r>
      <w:r>
        <w:rPr>
          <w:rFonts w:ascii="Times New Roman" w:hAnsi="Times New Roman"/>
          <w:b/>
          <w:szCs w:val="28"/>
        </w:rPr>
        <w:t>»</w:t>
      </w:r>
      <w:r w:rsidR="004066A1" w:rsidRPr="00892259">
        <w:rPr>
          <w:rFonts w:ascii="Times New Roman" w:hAnsi="Times New Roman"/>
          <w:b/>
          <w:szCs w:val="28"/>
        </w:rPr>
        <w:t>;</w:t>
      </w:r>
      <w:proofErr w:type="gramEnd"/>
    </w:p>
    <w:p w:rsidR="00EA54B5" w:rsidRPr="00892259" w:rsidRDefault="00EA54B5" w:rsidP="00EA54B5">
      <w:pPr>
        <w:pStyle w:val="a4"/>
        <w:tabs>
          <w:tab w:val="left" w:pos="993"/>
          <w:tab w:val="left" w:pos="1134"/>
          <w:tab w:val="left" w:pos="1560"/>
        </w:tabs>
        <w:spacing w:after="0" w:line="480" w:lineRule="auto"/>
        <w:ind w:left="0" w:firstLine="709"/>
        <w:jc w:val="both"/>
        <w:rPr>
          <w:b/>
          <w:szCs w:val="28"/>
        </w:rPr>
      </w:pPr>
      <w:r w:rsidRPr="00892259">
        <w:rPr>
          <w:b/>
          <w:szCs w:val="28"/>
        </w:rPr>
        <w:lastRenderedPageBreak/>
        <w:t>б) пункт 3 дополнить абзацем следующего содержания:</w:t>
      </w:r>
    </w:p>
    <w:p w:rsidR="00EA54B5" w:rsidRPr="00892259" w:rsidRDefault="00434B5D" w:rsidP="00EA54B5">
      <w:pPr>
        <w:pStyle w:val="a4"/>
        <w:tabs>
          <w:tab w:val="left" w:pos="993"/>
          <w:tab w:val="left" w:pos="1134"/>
          <w:tab w:val="left" w:pos="1560"/>
        </w:tabs>
        <w:spacing w:after="0" w:line="480" w:lineRule="auto"/>
        <w:ind w:left="0" w:firstLine="709"/>
        <w:jc w:val="both"/>
        <w:rPr>
          <w:b/>
          <w:szCs w:val="28"/>
        </w:rPr>
      </w:pPr>
      <w:r>
        <w:rPr>
          <w:b/>
          <w:szCs w:val="28"/>
        </w:rPr>
        <w:t>«</w:t>
      </w:r>
      <w:r w:rsidR="00EA54B5" w:rsidRPr="00892259">
        <w:rPr>
          <w:b/>
          <w:szCs w:val="28"/>
        </w:rPr>
        <w:t xml:space="preserve">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или при ввозе на территорию Российской Федерации виноматериалов, виноградного сусла, плодового сусла, плодовых </w:t>
      </w:r>
      <w:proofErr w:type="spellStart"/>
      <w:r w:rsidR="00EA54B5" w:rsidRPr="00892259">
        <w:rPr>
          <w:b/>
          <w:szCs w:val="28"/>
        </w:rPr>
        <w:t>сброженных</w:t>
      </w:r>
      <w:proofErr w:type="spellEnd"/>
      <w:r w:rsidR="00EA54B5" w:rsidRPr="00892259">
        <w:rPr>
          <w:b/>
          <w:szCs w:val="28"/>
        </w:rPr>
        <w:t xml:space="preserve"> материалов</w:t>
      </w:r>
      <w:proofErr w:type="gramStart"/>
      <w:r w:rsidR="00EA54B5" w:rsidRPr="00892259">
        <w:rPr>
          <w:b/>
          <w:szCs w:val="28"/>
        </w:rPr>
        <w:t>.</w:t>
      </w:r>
      <w:r>
        <w:rPr>
          <w:b/>
          <w:szCs w:val="28"/>
        </w:rPr>
        <w:t>»</w:t>
      </w:r>
      <w:r w:rsidR="00EA54B5" w:rsidRPr="00892259">
        <w:rPr>
          <w:b/>
          <w:szCs w:val="28"/>
        </w:rPr>
        <w:t>;</w:t>
      </w:r>
      <w:proofErr w:type="gramEnd"/>
    </w:p>
    <w:p w:rsidR="00EA54B5" w:rsidRPr="00892259" w:rsidRDefault="00EA54B5" w:rsidP="00EA54B5">
      <w:pPr>
        <w:pStyle w:val="a4"/>
        <w:tabs>
          <w:tab w:val="left" w:pos="993"/>
          <w:tab w:val="left" w:pos="1134"/>
          <w:tab w:val="left" w:pos="1560"/>
        </w:tabs>
        <w:spacing w:after="0" w:line="480" w:lineRule="auto"/>
        <w:ind w:left="0" w:firstLine="709"/>
        <w:jc w:val="both"/>
        <w:rPr>
          <w:b/>
          <w:szCs w:val="28"/>
        </w:rPr>
      </w:pPr>
      <w:r w:rsidRPr="00892259">
        <w:rPr>
          <w:b/>
          <w:szCs w:val="28"/>
        </w:rPr>
        <w:t xml:space="preserve">в) пункт 5 после слов </w:t>
      </w:r>
      <w:r w:rsidR="00434B5D">
        <w:rPr>
          <w:b/>
          <w:szCs w:val="28"/>
        </w:rPr>
        <w:t>«</w:t>
      </w:r>
      <w:r w:rsidRPr="00892259">
        <w:rPr>
          <w:b/>
          <w:szCs w:val="28"/>
        </w:rPr>
        <w:t>специальными марками</w:t>
      </w:r>
      <w:r w:rsidR="00434B5D">
        <w:rPr>
          <w:b/>
          <w:szCs w:val="28"/>
        </w:rPr>
        <w:t>»</w:t>
      </w:r>
      <w:r w:rsidRPr="00892259">
        <w:rPr>
          <w:b/>
          <w:szCs w:val="28"/>
        </w:rPr>
        <w:t xml:space="preserve"> дополнить словами </w:t>
      </w:r>
      <w:r w:rsidR="00434B5D">
        <w:rPr>
          <w:b/>
          <w:szCs w:val="28"/>
        </w:rPr>
        <w:t>«</w:t>
      </w:r>
      <w:r w:rsidRPr="00892259">
        <w:rPr>
          <w:b/>
          <w:szCs w:val="28"/>
        </w:rPr>
        <w:t xml:space="preserve">и (или) средствами идентификации в соответствии с требованиями Федерального закона от 28 декабря 2009 года № 381-ФЗ </w:t>
      </w:r>
      <w:r w:rsidR="00434B5D">
        <w:rPr>
          <w:b/>
          <w:szCs w:val="28"/>
        </w:rPr>
        <w:t>«</w:t>
      </w:r>
      <w:r w:rsidRPr="00892259">
        <w:rPr>
          <w:b/>
          <w:szCs w:val="28"/>
        </w:rPr>
        <w:t>Об основах государственного регулирования торговой деятельности в Российской Федерации</w:t>
      </w:r>
      <w:r w:rsidR="00434B5D">
        <w:rPr>
          <w:b/>
          <w:szCs w:val="28"/>
        </w:rPr>
        <w:t>»</w:t>
      </w:r>
      <w:r w:rsidRPr="00892259">
        <w:rPr>
          <w:b/>
          <w:szCs w:val="28"/>
        </w:rPr>
        <w:t>;</w:t>
      </w:r>
    </w:p>
    <w:p w:rsidR="00EA54B5" w:rsidRPr="00892259" w:rsidRDefault="00EA54B5" w:rsidP="00EA54B5">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г) в пункте 11 слова </w:t>
      </w:r>
      <w:r w:rsidR="00434B5D">
        <w:rPr>
          <w:rFonts w:ascii="Times New Roman" w:hAnsi="Times New Roman"/>
          <w:b/>
          <w:szCs w:val="28"/>
        </w:rPr>
        <w:t>«</w:t>
      </w:r>
      <w:r w:rsidRPr="00892259">
        <w:rPr>
          <w:rFonts w:ascii="Times New Roman" w:hAnsi="Times New Roman"/>
          <w:b/>
          <w:szCs w:val="28"/>
        </w:rPr>
        <w:t>подпунктами 1 - 4, 6 и 7</w:t>
      </w:r>
      <w:r w:rsidR="00434B5D">
        <w:rPr>
          <w:rFonts w:ascii="Times New Roman" w:hAnsi="Times New Roman"/>
          <w:b/>
          <w:szCs w:val="28"/>
        </w:rPr>
        <w:t>»</w:t>
      </w:r>
      <w:r w:rsidRPr="00892259">
        <w:rPr>
          <w:rFonts w:ascii="Times New Roman" w:hAnsi="Times New Roman"/>
          <w:b/>
          <w:szCs w:val="28"/>
        </w:rPr>
        <w:t xml:space="preserve"> заменить словами </w:t>
      </w:r>
      <w:r w:rsidR="00434B5D">
        <w:rPr>
          <w:rFonts w:ascii="Times New Roman" w:hAnsi="Times New Roman"/>
          <w:b/>
          <w:szCs w:val="28"/>
        </w:rPr>
        <w:t>«</w:t>
      </w:r>
      <w:r w:rsidRPr="00892259">
        <w:rPr>
          <w:rFonts w:ascii="Times New Roman" w:hAnsi="Times New Roman"/>
          <w:b/>
          <w:szCs w:val="28"/>
        </w:rPr>
        <w:t>подпунктами 1 - 4, 6 - 8</w:t>
      </w:r>
      <w:r w:rsidR="00434B5D">
        <w:rPr>
          <w:rFonts w:ascii="Times New Roman" w:hAnsi="Times New Roman"/>
          <w:b/>
          <w:szCs w:val="28"/>
        </w:rPr>
        <w:t>»</w:t>
      </w:r>
      <w:r w:rsidRPr="00892259">
        <w:rPr>
          <w:rFonts w:ascii="Times New Roman" w:hAnsi="Times New Roman"/>
          <w:b/>
          <w:szCs w:val="28"/>
        </w:rPr>
        <w:t>;</w:t>
      </w:r>
    </w:p>
    <w:p w:rsidR="00707F06" w:rsidRPr="00892259" w:rsidRDefault="00EA54B5"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д</w:t>
      </w:r>
      <w:r w:rsidR="00707F06" w:rsidRPr="00892259">
        <w:rPr>
          <w:rFonts w:ascii="Times New Roman" w:hAnsi="Times New Roman"/>
          <w:szCs w:val="28"/>
        </w:rPr>
        <w:t>)</w:t>
      </w:r>
      <w:r w:rsidR="008F3C7E" w:rsidRPr="00892259">
        <w:rPr>
          <w:rFonts w:ascii="Times New Roman" w:hAnsi="Times New Roman"/>
          <w:szCs w:val="28"/>
        </w:rPr>
        <w:t> </w:t>
      </w:r>
      <w:r w:rsidR="00707F06" w:rsidRPr="00892259">
        <w:rPr>
          <w:rFonts w:ascii="Times New Roman" w:hAnsi="Times New Roman"/>
          <w:szCs w:val="28"/>
        </w:rPr>
        <w:t>пункты 16 - 18 признать утратившими силу;</w:t>
      </w:r>
    </w:p>
    <w:p w:rsidR="00707F06" w:rsidRPr="00892259" w:rsidRDefault="00EA54B5"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е</w:t>
      </w:r>
      <w:r w:rsidR="00707F06" w:rsidRPr="00892259">
        <w:rPr>
          <w:rFonts w:ascii="Times New Roman" w:hAnsi="Times New Roman"/>
          <w:szCs w:val="28"/>
        </w:rPr>
        <w:t>)</w:t>
      </w:r>
      <w:r w:rsidR="008F3C7E" w:rsidRPr="00892259">
        <w:rPr>
          <w:rFonts w:ascii="Times New Roman" w:hAnsi="Times New Roman"/>
          <w:szCs w:val="28"/>
        </w:rPr>
        <w:t> </w:t>
      </w:r>
      <w:r w:rsidR="00707F06" w:rsidRPr="00892259">
        <w:rPr>
          <w:rFonts w:ascii="Times New Roman" w:hAnsi="Times New Roman"/>
          <w:szCs w:val="28"/>
        </w:rPr>
        <w:t>в пункте 19:</w:t>
      </w:r>
    </w:p>
    <w:p w:rsidR="00EA54B5" w:rsidRPr="00892259" w:rsidRDefault="00707F06" w:rsidP="00EA54B5">
      <w:pPr>
        <w:pStyle w:val="a4"/>
        <w:tabs>
          <w:tab w:val="left" w:pos="993"/>
          <w:tab w:val="left" w:pos="1134"/>
          <w:tab w:val="left" w:pos="1560"/>
        </w:tabs>
        <w:spacing w:after="0" w:line="480" w:lineRule="auto"/>
        <w:ind w:left="0" w:firstLine="709"/>
        <w:jc w:val="both"/>
        <w:rPr>
          <w:b/>
          <w:szCs w:val="28"/>
        </w:rPr>
      </w:pPr>
      <w:r w:rsidRPr="00892259">
        <w:rPr>
          <w:szCs w:val="28"/>
        </w:rPr>
        <w:t>абзац первый</w:t>
      </w:r>
      <w:r w:rsidRPr="00892259">
        <w:rPr>
          <w:b/>
          <w:szCs w:val="28"/>
        </w:rPr>
        <w:t xml:space="preserve"> </w:t>
      </w:r>
      <w:r w:rsidR="00EA54B5" w:rsidRPr="00892259">
        <w:rPr>
          <w:b/>
          <w:szCs w:val="28"/>
        </w:rPr>
        <w:t>изложить в следующей редакции:</w:t>
      </w:r>
    </w:p>
    <w:p w:rsidR="00707F06" w:rsidRPr="00892259" w:rsidRDefault="00434B5D" w:rsidP="00EA54B5">
      <w:pPr>
        <w:widowControl w:val="0"/>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EA54B5" w:rsidRPr="00892259">
        <w:rPr>
          <w:rFonts w:ascii="Times New Roman" w:hAnsi="Times New Roman"/>
          <w:b/>
          <w:szCs w:val="28"/>
        </w:rPr>
        <w:t>19. </w:t>
      </w:r>
      <w:proofErr w:type="gramStart"/>
      <w:r w:rsidR="00EA54B5" w:rsidRPr="00892259">
        <w:rPr>
          <w:rFonts w:ascii="Times New Roman" w:hAnsi="Times New Roman"/>
          <w:b/>
          <w:szCs w:val="28"/>
        </w:rPr>
        <w:t xml:space="preserve">При исчислении акциза на реализованную на территории Российской Федерации алкогольную продукцию вычетам подлежат умноженные на коэффициент, установленный настоящим пунктом, суммы акциза, уплаченные налогоплательщиком при приобретении или при ввозе в Российскую Федерацию виноматериалов, </w:t>
      </w:r>
      <w:r w:rsidR="00EA54B5" w:rsidRPr="00892259">
        <w:rPr>
          <w:rFonts w:ascii="Times New Roman" w:hAnsi="Times New Roman"/>
          <w:b/>
          <w:szCs w:val="28"/>
        </w:rPr>
        <w:lastRenderedPageBreak/>
        <w:t xml:space="preserve">виноградного сусла, плодового сусла, плодовых </w:t>
      </w:r>
      <w:proofErr w:type="spellStart"/>
      <w:r w:rsidR="00EA54B5" w:rsidRPr="00892259">
        <w:rPr>
          <w:rFonts w:ascii="Times New Roman" w:hAnsi="Times New Roman"/>
          <w:b/>
          <w:szCs w:val="28"/>
        </w:rPr>
        <w:t>сброженных</w:t>
      </w:r>
      <w:proofErr w:type="spellEnd"/>
      <w:r w:rsidR="00EA54B5" w:rsidRPr="00892259">
        <w:rPr>
          <w:rFonts w:ascii="Times New Roman" w:hAnsi="Times New Roman"/>
          <w:b/>
          <w:szCs w:val="28"/>
        </w:rPr>
        <w:t xml:space="preserve"> материалов, использованных для производства указанной продукции, при представлении документов, предусмотренных пунктом 19 статьи 201 настоящего Кодекса.</w:t>
      </w:r>
      <w:proofErr w:type="gramEnd"/>
      <w:r w:rsidR="00EA54B5" w:rsidRPr="00892259">
        <w:rPr>
          <w:rFonts w:ascii="Times New Roman" w:hAnsi="Times New Roman"/>
          <w:b/>
          <w:szCs w:val="28"/>
        </w:rPr>
        <w:t xml:space="preserve"> При этом сумма вычета не может превышать значение, определенное как произведение ставки акциза, применяемой в отношении </w:t>
      </w:r>
      <w:r w:rsidR="005F5B49" w:rsidRPr="00892259">
        <w:rPr>
          <w:rFonts w:ascii="Times New Roman" w:hAnsi="Times New Roman"/>
          <w:b/>
          <w:szCs w:val="28"/>
        </w:rPr>
        <w:t xml:space="preserve">реализованной </w:t>
      </w:r>
      <w:r w:rsidR="00EA54B5" w:rsidRPr="00892259">
        <w:rPr>
          <w:rFonts w:ascii="Times New Roman" w:hAnsi="Times New Roman"/>
          <w:b/>
          <w:szCs w:val="28"/>
        </w:rPr>
        <w:t>алкогольной продукции, при производстве которой были использованы соответствующие приобретенные подакцизные товары, и объема таких использованных товаров</w:t>
      </w:r>
      <w:proofErr w:type="gramStart"/>
      <w:r w:rsidR="00EA54B5" w:rsidRPr="00892259">
        <w:rPr>
          <w:rFonts w:ascii="Times New Roman" w:hAnsi="Times New Roman"/>
          <w:b/>
          <w:szCs w:val="28"/>
        </w:rPr>
        <w:t>.</w:t>
      </w:r>
      <w:r>
        <w:rPr>
          <w:rFonts w:ascii="Times New Roman" w:hAnsi="Times New Roman"/>
          <w:b/>
          <w:szCs w:val="28"/>
        </w:rPr>
        <w:t>»</w:t>
      </w:r>
      <w:r w:rsidR="00EA54B5" w:rsidRPr="00892259">
        <w:rPr>
          <w:rFonts w:ascii="Times New Roman" w:hAnsi="Times New Roman"/>
          <w:b/>
          <w:szCs w:val="28"/>
        </w:rPr>
        <w:t>;</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в абзаце втором слова </w:t>
      </w:r>
      <w:r w:rsidR="00434B5D">
        <w:rPr>
          <w:rFonts w:ascii="Times New Roman" w:hAnsi="Times New Roman"/>
          <w:szCs w:val="28"/>
        </w:rPr>
        <w:t>«</w:t>
      </w:r>
      <w:proofErr w:type="gramStart"/>
      <w:r w:rsidRPr="00892259">
        <w:rPr>
          <w:rFonts w:ascii="Times New Roman" w:hAnsi="Times New Roman"/>
          <w:szCs w:val="28"/>
        </w:rPr>
        <w:t>равный</w:t>
      </w:r>
      <w:proofErr w:type="gramEnd"/>
      <w:r w:rsidRPr="00892259">
        <w:rPr>
          <w:rFonts w:ascii="Times New Roman" w:hAnsi="Times New Roman"/>
          <w:szCs w:val="28"/>
        </w:rPr>
        <w:t xml:space="preserve"> 3</w:t>
      </w:r>
      <w:r w:rsidR="008F3C7E" w:rsidRPr="00892259">
        <w:rPr>
          <w:rFonts w:ascii="Times New Roman" w:hAnsi="Times New Roman"/>
          <w:b/>
          <w:szCs w:val="28"/>
        </w:rPr>
        <w:t>,</w:t>
      </w:r>
      <w:r w:rsidR="00434B5D">
        <w:rPr>
          <w:rFonts w:ascii="Times New Roman" w:hAnsi="Times New Roman"/>
          <w:szCs w:val="28"/>
        </w:rPr>
        <w:t>»</w:t>
      </w:r>
      <w:r w:rsidRPr="00892259">
        <w:rPr>
          <w:rFonts w:ascii="Times New Roman" w:hAnsi="Times New Roman"/>
          <w:szCs w:val="28"/>
        </w:rPr>
        <w:t xml:space="preserve"> заменить словами </w:t>
      </w:r>
      <w:r w:rsidR="00434B5D">
        <w:rPr>
          <w:rFonts w:ascii="Times New Roman" w:hAnsi="Times New Roman"/>
          <w:szCs w:val="28"/>
        </w:rPr>
        <w:t>«</w:t>
      </w:r>
      <w:r w:rsidRPr="00892259">
        <w:rPr>
          <w:rFonts w:ascii="Times New Roman" w:hAnsi="Times New Roman"/>
          <w:szCs w:val="28"/>
        </w:rPr>
        <w:t xml:space="preserve">равный </w:t>
      </w:r>
      <w:r w:rsidR="00A23D82" w:rsidRPr="00892259">
        <w:rPr>
          <w:rFonts w:ascii="Times New Roman" w:hAnsi="Times New Roman"/>
          <w:b/>
          <w:szCs w:val="28"/>
        </w:rPr>
        <w:t>3,8</w:t>
      </w:r>
      <w:r w:rsidR="008F3C7E" w:rsidRPr="00892259">
        <w:rPr>
          <w:rFonts w:ascii="Times New Roman" w:hAnsi="Times New Roman"/>
          <w:b/>
          <w:szCs w:val="28"/>
        </w:rPr>
        <w:t>,</w:t>
      </w:r>
      <w:r w:rsidR="00434B5D">
        <w:rPr>
          <w:rFonts w:ascii="Times New Roman" w:hAnsi="Times New Roman"/>
          <w:szCs w:val="28"/>
        </w:rPr>
        <w:t>»</w:t>
      </w:r>
      <w:r w:rsidRPr="00892259">
        <w:rPr>
          <w:rFonts w:ascii="Times New Roman" w:hAnsi="Times New Roman"/>
          <w:szCs w:val="28"/>
        </w:rPr>
        <w:t>;</w:t>
      </w:r>
    </w:p>
    <w:p w:rsidR="00A23D82" w:rsidRPr="00892259" w:rsidRDefault="00A23D82" w:rsidP="00A23D82">
      <w:pPr>
        <w:pStyle w:val="a4"/>
        <w:tabs>
          <w:tab w:val="left" w:pos="993"/>
          <w:tab w:val="left" w:pos="1134"/>
          <w:tab w:val="left" w:pos="1560"/>
        </w:tabs>
        <w:spacing w:after="0" w:line="480" w:lineRule="auto"/>
        <w:ind w:left="0" w:firstLine="709"/>
        <w:jc w:val="both"/>
        <w:rPr>
          <w:b/>
          <w:szCs w:val="28"/>
        </w:rPr>
      </w:pPr>
      <w:r w:rsidRPr="00892259">
        <w:rPr>
          <w:b/>
          <w:szCs w:val="28"/>
        </w:rPr>
        <w:t>ж) в пункте 20:</w:t>
      </w:r>
    </w:p>
    <w:p w:rsidR="00A23D82" w:rsidRPr="00892259" w:rsidRDefault="00A23D82" w:rsidP="00A23D82">
      <w:pPr>
        <w:pStyle w:val="a4"/>
        <w:tabs>
          <w:tab w:val="left" w:pos="993"/>
          <w:tab w:val="left" w:pos="1134"/>
          <w:tab w:val="left" w:pos="1560"/>
        </w:tabs>
        <w:spacing w:after="0" w:line="480" w:lineRule="auto"/>
        <w:ind w:left="0" w:firstLine="709"/>
        <w:jc w:val="both"/>
        <w:rPr>
          <w:b/>
          <w:szCs w:val="28"/>
        </w:rPr>
      </w:pPr>
      <w:r w:rsidRPr="00892259">
        <w:rPr>
          <w:b/>
          <w:szCs w:val="28"/>
        </w:rPr>
        <w:t>абзац второй изложить в следующей редакции:</w:t>
      </w:r>
    </w:p>
    <w:p w:rsidR="00A23D82" w:rsidRPr="00892259" w:rsidRDefault="00434B5D" w:rsidP="00A23D82">
      <w:pPr>
        <w:pStyle w:val="a4"/>
        <w:tabs>
          <w:tab w:val="left" w:pos="993"/>
          <w:tab w:val="left" w:pos="1134"/>
          <w:tab w:val="left" w:pos="1560"/>
        </w:tabs>
        <w:spacing w:after="0" w:line="480" w:lineRule="auto"/>
        <w:ind w:left="0" w:firstLine="709"/>
        <w:jc w:val="both"/>
        <w:rPr>
          <w:b/>
          <w:szCs w:val="28"/>
        </w:rPr>
      </w:pPr>
      <w:proofErr w:type="gramStart"/>
      <w:r>
        <w:rPr>
          <w:b/>
          <w:szCs w:val="28"/>
        </w:rPr>
        <w:t>«</w:t>
      </w:r>
      <w:r w:rsidR="00A23D82" w:rsidRPr="00892259">
        <w:rPr>
          <w:b/>
          <w:szCs w:val="28"/>
        </w:rPr>
        <w:t xml:space="preserve">Если иное не установлено абзацем шестым настоящего пункта, при </w:t>
      </w:r>
      <w:r w:rsidR="00A23D82" w:rsidRPr="00892259">
        <w:rPr>
          <w:b/>
          <w:iCs/>
          <w:szCs w:val="28"/>
        </w:rPr>
        <w:t xml:space="preserve">использовании полученных (оприходованных, в том числе считающихся оприходованными на основании абзаца второго подпункта 26 пункта 1 статьи 182 настоящего Кодекса) бензола, параксилола или </w:t>
      </w:r>
      <w:proofErr w:type="spellStart"/>
      <w:r w:rsidR="00A23D82" w:rsidRPr="00892259">
        <w:rPr>
          <w:b/>
          <w:iCs/>
          <w:szCs w:val="28"/>
        </w:rPr>
        <w:t>ортоксилола</w:t>
      </w:r>
      <w:proofErr w:type="spellEnd"/>
      <w:r w:rsidR="00A23D82" w:rsidRPr="00892259">
        <w:rPr>
          <w:b/>
          <w:iCs/>
          <w:szCs w:val="28"/>
        </w:rPr>
        <w:t xml:space="preserve"> для производства продукции нефтехимии коэффициент применяется в следующих размерах:</w:t>
      </w:r>
      <w:r>
        <w:rPr>
          <w:b/>
          <w:szCs w:val="28"/>
        </w:rPr>
        <w:t>»</w:t>
      </w:r>
      <w:proofErr w:type="gramEnd"/>
    </w:p>
    <w:p w:rsidR="00A23D82" w:rsidRPr="00892259" w:rsidRDefault="00A23D82" w:rsidP="00A23D82">
      <w:pPr>
        <w:pStyle w:val="a4"/>
        <w:tabs>
          <w:tab w:val="left" w:pos="993"/>
          <w:tab w:val="left" w:pos="1134"/>
          <w:tab w:val="left" w:pos="1560"/>
        </w:tabs>
        <w:spacing w:after="0" w:line="480" w:lineRule="auto"/>
        <w:ind w:left="0" w:firstLine="709"/>
        <w:jc w:val="both"/>
        <w:rPr>
          <w:b/>
          <w:szCs w:val="28"/>
        </w:rPr>
      </w:pPr>
      <w:r w:rsidRPr="00892259">
        <w:rPr>
          <w:b/>
          <w:szCs w:val="28"/>
        </w:rPr>
        <w:t>дополнить новым абзацем шестым и абзацем седьмым следующего содержания:</w:t>
      </w:r>
    </w:p>
    <w:p w:rsidR="00A23D82" w:rsidRPr="00892259" w:rsidRDefault="00434B5D" w:rsidP="00A23D82">
      <w:pPr>
        <w:pStyle w:val="a4"/>
        <w:tabs>
          <w:tab w:val="left" w:pos="993"/>
          <w:tab w:val="left" w:pos="1134"/>
          <w:tab w:val="left" w:pos="1560"/>
        </w:tabs>
        <w:spacing w:after="0" w:line="480" w:lineRule="auto"/>
        <w:ind w:left="0" w:firstLine="709"/>
        <w:jc w:val="both"/>
        <w:rPr>
          <w:b/>
          <w:szCs w:val="28"/>
        </w:rPr>
      </w:pPr>
      <w:proofErr w:type="gramStart"/>
      <w:r>
        <w:rPr>
          <w:b/>
          <w:szCs w:val="28"/>
        </w:rPr>
        <w:lastRenderedPageBreak/>
        <w:t>«</w:t>
      </w:r>
      <w:r w:rsidR="00A23D82" w:rsidRPr="00892259">
        <w:rPr>
          <w:b/>
          <w:szCs w:val="28"/>
        </w:rPr>
        <w:t xml:space="preserve">При использовании полученного (оприходованного, в том числе считающегося оприходованным на основании абзаца второго подпункта 26 пункта 1 статьи 182 настоящего Кодекса) параксилола для производства терефталевой кислоты, являющейся конечным продуктом и (или) сырьем для дальнейшего производства в едином технологическом процессе полиэтилентерефталата (далее в настоящей главе - ТФК, ПЭТФ), другой полиэфирной продукции, побочной продукции и отходов указанных производств (далее в настоящей </w:t>
      </w:r>
      <w:r w:rsidR="00C51858" w:rsidRPr="00892259">
        <w:rPr>
          <w:b/>
          <w:szCs w:val="28"/>
        </w:rPr>
        <w:br/>
      </w:r>
      <w:r w:rsidR="00A23D82" w:rsidRPr="00892259">
        <w:rPr>
          <w:b/>
          <w:szCs w:val="28"/>
        </w:rPr>
        <w:t>главе - полиэфирное</w:t>
      </w:r>
      <w:proofErr w:type="gramEnd"/>
      <w:r w:rsidR="00A23D82" w:rsidRPr="00892259">
        <w:rPr>
          <w:b/>
          <w:szCs w:val="28"/>
        </w:rPr>
        <w:t xml:space="preserve"> производство)</w:t>
      </w:r>
      <w:r w:rsidR="005F5B49" w:rsidRPr="00892259">
        <w:rPr>
          <w:b/>
          <w:szCs w:val="28"/>
        </w:rPr>
        <w:t>,</w:t>
      </w:r>
      <w:r w:rsidR="00A23D82" w:rsidRPr="00892259">
        <w:rPr>
          <w:b/>
          <w:szCs w:val="28"/>
        </w:rPr>
        <w:t xml:space="preserve"> применяется коэффициент, равный 5,4.</w:t>
      </w:r>
    </w:p>
    <w:p w:rsidR="00A23D82" w:rsidRPr="00892259" w:rsidRDefault="00A23D82" w:rsidP="00A23D82">
      <w:pPr>
        <w:pStyle w:val="a4"/>
        <w:tabs>
          <w:tab w:val="left" w:pos="993"/>
          <w:tab w:val="left" w:pos="1134"/>
          <w:tab w:val="left" w:pos="1560"/>
        </w:tabs>
        <w:spacing w:after="0" w:line="480" w:lineRule="auto"/>
        <w:ind w:left="0" w:firstLine="709"/>
        <w:jc w:val="both"/>
        <w:rPr>
          <w:b/>
          <w:szCs w:val="28"/>
        </w:rPr>
      </w:pPr>
      <w:proofErr w:type="gramStart"/>
      <w:r w:rsidRPr="00892259">
        <w:rPr>
          <w:b/>
          <w:szCs w:val="28"/>
        </w:rPr>
        <w:t xml:space="preserve">Указанный в абзаце шестом настоящего пункта размер коэффициента применяется в течение 15 лет </w:t>
      </w:r>
      <w:r w:rsidRPr="00892259">
        <w:rPr>
          <w:b/>
          <w:bCs/>
          <w:szCs w:val="28"/>
        </w:rPr>
        <w:t>начиная с налогового периода, в котором в соответствии с данными налогового учета был получен (оприходован) параксилол для полиэфирного производства</w:t>
      </w:r>
      <w:r w:rsidRPr="00892259">
        <w:rPr>
          <w:b/>
          <w:szCs w:val="28"/>
        </w:rPr>
        <w:t xml:space="preserve">, при условии использования параксилола на производственных мощностях, необходимых для осуществления полиэфирного производства с проектной мощностью производства ТФК не менее </w:t>
      </w:r>
      <w:r w:rsidRPr="00892259">
        <w:rPr>
          <w:b/>
          <w:szCs w:val="28"/>
        </w:rPr>
        <w:br/>
        <w:t>1 миллиона тонн в год, введенных в эксплуатацию в</w:t>
      </w:r>
      <w:proofErr w:type="gramEnd"/>
      <w:r w:rsidRPr="00892259">
        <w:rPr>
          <w:b/>
          <w:szCs w:val="28"/>
        </w:rPr>
        <w:t xml:space="preserve"> период с 1 января 2029 года с первоначальной стоимостью на момент такого ввода не менее 250 миллиардов рублей (с учетом первоначальной стоимости </w:t>
      </w:r>
      <w:r w:rsidRPr="00892259">
        <w:rPr>
          <w:b/>
          <w:szCs w:val="28"/>
        </w:rPr>
        <w:lastRenderedPageBreak/>
        <w:t>производственной мощности по производству параксилола на момент ее ввода в эксплуатацию, но не ранее 1 января 2027 года)</w:t>
      </w:r>
      <w:proofErr w:type="gramStart"/>
      <w:r w:rsidRPr="00892259">
        <w:rPr>
          <w:b/>
          <w:szCs w:val="28"/>
        </w:rPr>
        <w:t>.</w:t>
      </w:r>
      <w:r w:rsidR="00434B5D">
        <w:rPr>
          <w:b/>
          <w:szCs w:val="28"/>
        </w:rPr>
        <w:t>»</w:t>
      </w:r>
      <w:proofErr w:type="gramEnd"/>
      <w:r w:rsidRPr="00892259">
        <w:rPr>
          <w:b/>
          <w:szCs w:val="28"/>
        </w:rPr>
        <w:t>;</w:t>
      </w:r>
    </w:p>
    <w:p w:rsidR="00A23D82" w:rsidRPr="00892259" w:rsidRDefault="00A23D82" w:rsidP="00A23D82">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абзац шестой считать абзацем восьмым;</w:t>
      </w:r>
    </w:p>
    <w:p w:rsidR="00707F06" w:rsidRPr="00892259" w:rsidRDefault="00A23D82"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з</w:t>
      </w:r>
      <w:r w:rsidR="00707F06" w:rsidRPr="00892259">
        <w:rPr>
          <w:rFonts w:ascii="Times New Roman" w:hAnsi="Times New Roman"/>
          <w:szCs w:val="28"/>
        </w:rPr>
        <w:t>) абзац девятнадцатый пункта 21 дополнить словами</w:t>
      </w:r>
      <w:r w:rsidR="00EC72F1" w:rsidRPr="00892259">
        <w:rPr>
          <w:rFonts w:ascii="Times New Roman" w:hAnsi="Times New Roman"/>
          <w:szCs w:val="28"/>
        </w:rPr>
        <w:t xml:space="preserve"> </w:t>
      </w:r>
      <w:r w:rsidR="00434B5D">
        <w:rPr>
          <w:rFonts w:ascii="Times New Roman" w:hAnsi="Times New Roman"/>
          <w:szCs w:val="28"/>
        </w:rPr>
        <w:t>«</w:t>
      </w:r>
      <w:r w:rsidR="00707F06" w:rsidRPr="00892259">
        <w:rPr>
          <w:rFonts w:ascii="Times New Roman" w:hAnsi="Times New Roman"/>
          <w:szCs w:val="28"/>
        </w:rPr>
        <w:t>, 72 800 рублям за 1 тонну на период с 1 января по 31 декабря 2028 года включительно</w:t>
      </w:r>
      <w:r w:rsidR="00434B5D">
        <w:rPr>
          <w:rFonts w:ascii="Times New Roman" w:hAnsi="Times New Roman"/>
          <w:szCs w:val="28"/>
        </w:rPr>
        <w:t>»</w:t>
      </w:r>
      <w:r w:rsidR="00707F06" w:rsidRPr="00892259">
        <w:rPr>
          <w:rFonts w:ascii="Times New Roman" w:hAnsi="Times New Roman"/>
          <w:szCs w:val="28"/>
        </w:rPr>
        <w:t>;</w:t>
      </w:r>
    </w:p>
    <w:p w:rsidR="00707F06" w:rsidRPr="00892259" w:rsidRDefault="00A23D82"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t>и</w:t>
      </w:r>
      <w:r w:rsidR="00707F06" w:rsidRPr="00892259">
        <w:rPr>
          <w:szCs w:val="28"/>
        </w:rPr>
        <w:t>)</w:t>
      </w:r>
      <w:r w:rsidR="008F3C7E" w:rsidRPr="00892259">
        <w:rPr>
          <w:szCs w:val="28"/>
        </w:rPr>
        <w:t> </w:t>
      </w:r>
      <w:r w:rsidR="00707F06" w:rsidRPr="00892259">
        <w:rPr>
          <w:szCs w:val="28"/>
        </w:rPr>
        <w:t>в пункте 27:</w:t>
      </w:r>
    </w:p>
    <w:p w:rsidR="00707F06" w:rsidRPr="00892259" w:rsidRDefault="00707F06" w:rsidP="00816381">
      <w:pPr>
        <w:pStyle w:val="a4"/>
        <w:widowControl w:val="0"/>
        <w:tabs>
          <w:tab w:val="left" w:pos="1276"/>
          <w:tab w:val="left" w:pos="1560"/>
          <w:tab w:val="left" w:pos="2460"/>
        </w:tabs>
        <w:spacing w:after="0" w:line="480" w:lineRule="auto"/>
        <w:ind w:left="0" w:firstLine="709"/>
        <w:contextualSpacing w:val="0"/>
        <w:jc w:val="both"/>
        <w:rPr>
          <w:szCs w:val="28"/>
        </w:rPr>
      </w:pPr>
      <w:proofErr w:type="gramStart"/>
      <w:r w:rsidRPr="00892259">
        <w:rPr>
          <w:szCs w:val="28"/>
        </w:rPr>
        <w:t xml:space="preserve">в абзаце шестнадцатом слова </w:t>
      </w:r>
      <w:r w:rsidR="00434B5D">
        <w:rPr>
          <w:szCs w:val="28"/>
        </w:rPr>
        <w:t>«</w:t>
      </w:r>
      <w:r w:rsidRPr="00892259">
        <w:rPr>
          <w:szCs w:val="28"/>
        </w:rPr>
        <w:t xml:space="preserve">нефти </w:t>
      </w:r>
      <w:r w:rsidR="00434B5D">
        <w:rPr>
          <w:szCs w:val="28"/>
        </w:rPr>
        <w:t>«</w:t>
      </w:r>
      <w:r w:rsidRPr="00892259">
        <w:rPr>
          <w:szCs w:val="28"/>
        </w:rPr>
        <w:t>Юралс</w:t>
      </w:r>
      <w:r w:rsidR="00434B5D">
        <w:rPr>
          <w:szCs w:val="28"/>
        </w:rPr>
        <w:t>»</w:t>
      </w:r>
      <w:r w:rsidRPr="00892259">
        <w:rPr>
          <w:szCs w:val="28"/>
        </w:rPr>
        <w:t xml:space="preserve"> на мировых рынках, выраженный</w:t>
      </w:r>
      <w:r w:rsidR="00434B5D">
        <w:rPr>
          <w:szCs w:val="28"/>
        </w:rPr>
        <w:t>»</w:t>
      </w:r>
      <w:r w:rsidRPr="00892259">
        <w:rPr>
          <w:szCs w:val="28"/>
        </w:rPr>
        <w:t xml:space="preserve"> заменить словами </w:t>
      </w:r>
      <w:r w:rsidR="00434B5D">
        <w:rPr>
          <w:szCs w:val="28"/>
        </w:rPr>
        <w:t>«</w:t>
      </w:r>
      <w:r w:rsidRPr="00892259">
        <w:rPr>
          <w:szCs w:val="28"/>
        </w:rPr>
        <w:t xml:space="preserve">нефти сорта </w:t>
      </w:r>
      <w:r w:rsidR="00434B5D">
        <w:rPr>
          <w:szCs w:val="28"/>
        </w:rPr>
        <w:t>«</w:t>
      </w:r>
      <w:r w:rsidRPr="00892259">
        <w:rPr>
          <w:szCs w:val="28"/>
        </w:rPr>
        <w:t>Юралс</w:t>
      </w:r>
      <w:r w:rsidR="00434B5D">
        <w:rPr>
          <w:szCs w:val="28"/>
        </w:rPr>
        <w:t>»</w:t>
      </w:r>
      <w:r w:rsidRPr="00892259">
        <w:rPr>
          <w:szCs w:val="28"/>
        </w:rPr>
        <w:t>, выраженный</w:t>
      </w:r>
      <w:r w:rsidR="00434B5D">
        <w:rPr>
          <w:szCs w:val="28"/>
        </w:rPr>
        <w:t>»</w:t>
      </w:r>
      <w:r w:rsidRPr="00892259">
        <w:rPr>
          <w:szCs w:val="28"/>
        </w:rPr>
        <w:t>;</w:t>
      </w:r>
      <w:proofErr w:type="gramEnd"/>
    </w:p>
    <w:p w:rsidR="00A23D82" w:rsidRPr="00892259" w:rsidRDefault="00A23D82" w:rsidP="00816381">
      <w:pPr>
        <w:pStyle w:val="a4"/>
        <w:widowControl w:val="0"/>
        <w:tabs>
          <w:tab w:val="left" w:pos="1276"/>
          <w:tab w:val="left" w:pos="1560"/>
          <w:tab w:val="left" w:pos="2460"/>
        </w:tabs>
        <w:spacing w:after="0" w:line="480" w:lineRule="auto"/>
        <w:ind w:left="0" w:firstLine="709"/>
        <w:contextualSpacing w:val="0"/>
        <w:jc w:val="both"/>
        <w:rPr>
          <w:b/>
          <w:szCs w:val="28"/>
        </w:rPr>
      </w:pPr>
      <w:r w:rsidRPr="00892259">
        <w:rPr>
          <w:b/>
          <w:szCs w:val="28"/>
        </w:rPr>
        <w:t xml:space="preserve">в абзаце семнадцатом слова </w:t>
      </w:r>
      <w:r w:rsidR="00434B5D">
        <w:rPr>
          <w:b/>
          <w:szCs w:val="28"/>
        </w:rPr>
        <w:t>«</w:t>
      </w:r>
      <w:r w:rsidRPr="00892259">
        <w:rPr>
          <w:b/>
          <w:szCs w:val="28"/>
        </w:rPr>
        <w:t>1 января 2027 года</w:t>
      </w:r>
      <w:r w:rsidR="00434B5D">
        <w:rPr>
          <w:b/>
          <w:szCs w:val="28"/>
        </w:rPr>
        <w:t>»</w:t>
      </w:r>
      <w:r w:rsidRPr="00892259">
        <w:rPr>
          <w:b/>
          <w:szCs w:val="28"/>
        </w:rPr>
        <w:t xml:space="preserve"> заменить словами </w:t>
      </w:r>
      <w:r w:rsidR="00434B5D">
        <w:rPr>
          <w:b/>
          <w:szCs w:val="28"/>
        </w:rPr>
        <w:t>«</w:t>
      </w:r>
      <w:r w:rsidRPr="00892259">
        <w:rPr>
          <w:b/>
          <w:szCs w:val="28"/>
        </w:rPr>
        <w:t>1 января 2029 года</w:t>
      </w:r>
      <w:r w:rsidR="00434B5D">
        <w:rPr>
          <w:b/>
          <w:szCs w:val="28"/>
        </w:rPr>
        <w:t>»</w:t>
      </w:r>
      <w:r w:rsidRPr="00892259">
        <w:rPr>
          <w:b/>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абзац двадцать третий дополнить словами </w:t>
      </w:r>
      <w:r w:rsidR="00434B5D">
        <w:rPr>
          <w:rFonts w:ascii="Times New Roman" w:hAnsi="Times New Roman"/>
          <w:szCs w:val="28"/>
        </w:rPr>
        <w:t>«</w:t>
      </w:r>
      <w:r w:rsidRPr="00892259">
        <w:rPr>
          <w:rFonts w:ascii="Times New Roman" w:hAnsi="Times New Roman"/>
          <w:szCs w:val="28"/>
        </w:rPr>
        <w:t xml:space="preserve">, 66 100 рублям </w:t>
      </w:r>
      <w:r w:rsidR="008F3C7E" w:rsidRPr="00892259">
        <w:rPr>
          <w:rFonts w:ascii="Times New Roman" w:hAnsi="Times New Roman"/>
          <w:szCs w:val="28"/>
        </w:rPr>
        <w:br/>
      </w:r>
      <w:r w:rsidRPr="00892259">
        <w:rPr>
          <w:rFonts w:ascii="Times New Roman" w:hAnsi="Times New Roman"/>
          <w:szCs w:val="28"/>
        </w:rPr>
        <w:t>за 1 тонну</w:t>
      </w:r>
      <w:r w:rsidR="00EC72F1" w:rsidRPr="00892259">
        <w:rPr>
          <w:rFonts w:ascii="Times New Roman" w:hAnsi="Times New Roman"/>
          <w:szCs w:val="28"/>
        </w:rPr>
        <w:t xml:space="preserve"> </w:t>
      </w:r>
      <w:r w:rsidRPr="00892259">
        <w:rPr>
          <w:rFonts w:ascii="Times New Roman" w:hAnsi="Times New Roman"/>
          <w:szCs w:val="28"/>
        </w:rPr>
        <w:t>на период с 1 января по 31 декабря 2028 года включительно</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абзац тридцатый дополнить словами </w:t>
      </w:r>
      <w:r w:rsidR="00434B5D">
        <w:rPr>
          <w:rFonts w:ascii="Times New Roman" w:hAnsi="Times New Roman"/>
          <w:szCs w:val="28"/>
        </w:rPr>
        <w:t>«</w:t>
      </w:r>
      <w:r w:rsidRPr="00892259">
        <w:rPr>
          <w:rFonts w:ascii="Times New Roman" w:hAnsi="Times New Roman"/>
          <w:szCs w:val="28"/>
        </w:rPr>
        <w:t>, 62 600 рублям за 1 тонну</w:t>
      </w:r>
      <w:r w:rsidR="00EC72F1" w:rsidRPr="00892259">
        <w:rPr>
          <w:rFonts w:ascii="Times New Roman" w:hAnsi="Times New Roman"/>
          <w:szCs w:val="28"/>
        </w:rPr>
        <w:t xml:space="preserve"> </w:t>
      </w:r>
      <w:r w:rsidR="008F3C7E" w:rsidRPr="00892259">
        <w:rPr>
          <w:rFonts w:ascii="Times New Roman" w:hAnsi="Times New Roman"/>
          <w:szCs w:val="28"/>
        </w:rPr>
        <w:br/>
      </w:r>
      <w:r w:rsidRPr="00892259">
        <w:rPr>
          <w:rFonts w:ascii="Times New Roman" w:hAnsi="Times New Roman"/>
          <w:szCs w:val="28"/>
        </w:rPr>
        <w:t>на период с 1 января по 31 декабря 2028 года включительно</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в абзаце сорок третьем слова </w:t>
      </w:r>
      <w:r w:rsidR="00434B5D">
        <w:rPr>
          <w:rFonts w:ascii="Times New Roman" w:hAnsi="Times New Roman"/>
          <w:szCs w:val="28"/>
        </w:rPr>
        <w:t>«</w:t>
      </w:r>
      <w:r w:rsidRPr="00892259">
        <w:rPr>
          <w:rFonts w:ascii="Times New Roman" w:hAnsi="Times New Roman"/>
          <w:szCs w:val="28"/>
        </w:rPr>
        <w:t>10</w:t>
      </w:r>
      <w:r w:rsidR="00D534CD" w:rsidRPr="00892259">
        <w:rPr>
          <w:rFonts w:ascii="Times New Roman" w:hAnsi="Times New Roman"/>
          <w:szCs w:val="28"/>
        </w:rPr>
        <w:t xml:space="preserve"> </w:t>
      </w:r>
      <w:r w:rsidR="00D534CD" w:rsidRPr="00892259">
        <w:rPr>
          <w:rFonts w:ascii="Times New Roman" w:hAnsi="Times New Roman"/>
          <w:b/>
          <w:szCs w:val="28"/>
        </w:rPr>
        <w:t>процентов</w:t>
      </w:r>
      <w:r w:rsidR="00434B5D">
        <w:rPr>
          <w:rFonts w:ascii="Times New Roman" w:hAnsi="Times New Roman"/>
          <w:szCs w:val="28"/>
        </w:rPr>
        <w:t>»</w:t>
      </w:r>
      <w:r w:rsidRPr="00892259">
        <w:rPr>
          <w:rFonts w:ascii="Times New Roman" w:hAnsi="Times New Roman"/>
          <w:szCs w:val="28"/>
        </w:rPr>
        <w:t xml:space="preserve"> заменить словами </w:t>
      </w:r>
      <w:r w:rsidR="00D534CD" w:rsidRPr="00892259">
        <w:rPr>
          <w:rFonts w:ascii="Times New Roman" w:hAnsi="Times New Roman"/>
          <w:szCs w:val="28"/>
        </w:rPr>
        <w:br/>
      </w:r>
      <w:r w:rsidR="00434B5D">
        <w:rPr>
          <w:rFonts w:ascii="Times New Roman" w:hAnsi="Times New Roman"/>
          <w:szCs w:val="28"/>
        </w:rPr>
        <w:t>«</w:t>
      </w:r>
      <w:r w:rsidRPr="00892259">
        <w:rPr>
          <w:rFonts w:ascii="Times New Roman" w:hAnsi="Times New Roman"/>
          <w:szCs w:val="28"/>
        </w:rPr>
        <w:t>20</w:t>
      </w:r>
      <w:r w:rsidR="00D534CD" w:rsidRPr="00892259">
        <w:rPr>
          <w:rFonts w:ascii="Times New Roman" w:hAnsi="Times New Roman"/>
          <w:szCs w:val="28"/>
        </w:rPr>
        <w:t xml:space="preserve"> </w:t>
      </w:r>
      <w:r w:rsidR="00D534CD" w:rsidRPr="00892259">
        <w:rPr>
          <w:rFonts w:ascii="Times New Roman" w:hAnsi="Times New Roman"/>
          <w:b/>
          <w:szCs w:val="28"/>
        </w:rPr>
        <w:t>процентов</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в абзаце сорок четвертом слова </w:t>
      </w:r>
      <w:r w:rsidR="00434B5D">
        <w:rPr>
          <w:rFonts w:ascii="Times New Roman" w:hAnsi="Times New Roman"/>
          <w:szCs w:val="28"/>
        </w:rPr>
        <w:t>«</w:t>
      </w:r>
      <w:r w:rsidRPr="00892259">
        <w:rPr>
          <w:rFonts w:ascii="Times New Roman" w:hAnsi="Times New Roman"/>
          <w:szCs w:val="28"/>
        </w:rPr>
        <w:t>20</w:t>
      </w:r>
      <w:r w:rsidR="00D534CD" w:rsidRPr="00892259">
        <w:rPr>
          <w:rFonts w:ascii="Times New Roman" w:hAnsi="Times New Roman"/>
          <w:szCs w:val="28"/>
        </w:rPr>
        <w:t xml:space="preserve"> </w:t>
      </w:r>
      <w:r w:rsidR="00D534CD" w:rsidRPr="00892259">
        <w:rPr>
          <w:rFonts w:ascii="Times New Roman" w:hAnsi="Times New Roman"/>
          <w:b/>
          <w:szCs w:val="28"/>
        </w:rPr>
        <w:t>процентов</w:t>
      </w:r>
      <w:r w:rsidR="00434B5D">
        <w:rPr>
          <w:rFonts w:ascii="Times New Roman" w:hAnsi="Times New Roman"/>
          <w:szCs w:val="28"/>
        </w:rPr>
        <w:t>»</w:t>
      </w:r>
      <w:r w:rsidRPr="00892259">
        <w:rPr>
          <w:rFonts w:ascii="Times New Roman" w:hAnsi="Times New Roman"/>
          <w:szCs w:val="28"/>
        </w:rPr>
        <w:t xml:space="preserve"> заменить словами </w:t>
      </w:r>
      <w:r w:rsidR="00434B5D">
        <w:rPr>
          <w:rFonts w:ascii="Times New Roman" w:hAnsi="Times New Roman"/>
          <w:szCs w:val="28"/>
        </w:rPr>
        <w:t>«</w:t>
      </w:r>
      <w:r w:rsidRPr="00892259">
        <w:rPr>
          <w:rFonts w:ascii="Times New Roman" w:hAnsi="Times New Roman"/>
          <w:szCs w:val="28"/>
        </w:rPr>
        <w:t>30</w:t>
      </w:r>
      <w:r w:rsidR="00D534CD" w:rsidRPr="00892259">
        <w:rPr>
          <w:rFonts w:ascii="Times New Roman" w:hAnsi="Times New Roman"/>
          <w:b/>
          <w:szCs w:val="28"/>
        </w:rPr>
        <w:t xml:space="preserve"> процентов</w:t>
      </w:r>
      <w:r w:rsidR="00434B5D">
        <w:rPr>
          <w:rFonts w:ascii="Times New Roman" w:hAnsi="Times New Roman"/>
          <w:szCs w:val="28"/>
        </w:rPr>
        <w:t>»</w:t>
      </w:r>
      <w:r w:rsidRPr="00892259">
        <w:rPr>
          <w:rFonts w:ascii="Times New Roman" w:hAnsi="Times New Roman"/>
          <w:szCs w:val="28"/>
        </w:rPr>
        <w:t>;</w:t>
      </w:r>
    </w:p>
    <w:p w:rsidR="005F5B49" w:rsidRPr="00892259" w:rsidRDefault="005F5B49"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 xml:space="preserve">в абзаце пятьдесят седьмом слова </w:t>
      </w:r>
      <w:r w:rsidR="00434B5D">
        <w:rPr>
          <w:rFonts w:ascii="Times New Roman" w:hAnsi="Times New Roman"/>
          <w:b/>
          <w:szCs w:val="28"/>
        </w:rPr>
        <w:t>«</w:t>
      </w:r>
      <w:r w:rsidRPr="00892259">
        <w:rPr>
          <w:rFonts w:ascii="Times New Roman" w:hAnsi="Times New Roman"/>
          <w:b/>
          <w:szCs w:val="28"/>
        </w:rPr>
        <w:t>пунктом 18 статьи 343</w:t>
      </w:r>
      <w:r w:rsidR="00434B5D">
        <w:rPr>
          <w:rFonts w:ascii="Times New Roman" w:hAnsi="Times New Roman"/>
          <w:b/>
          <w:szCs w:val="28"/>
        </w:rPr>
        <w:t>»</w:t>
      </w:r>
      <w:r w:rsidRPr="00892259">
        <w:rPr>
          <w:rFonts w:ascii="Times New Roman" w:hAnsi="Times New Roman"/>
          <w:b/>
          <w:szCs w:val="28"/>
        </w:rPr>
        <w:t xml:space="preserve"> заменить словами </w:t>
      </w:r>
      <w:r w:rsidR="00434B5D">
        <w:rPr>
          <w:rFonts w:ascii="Times New Roman" w:hAnsi="Times New Roman"/>
          <w:b/>
          <w:szCs w:val="28"/>
        </w:rPr>
        <w:t>«</w:t>
      </w:r>
      <w:r w:rsidRPr="00892259">
        <w:rPr>
          <w:rFonts w:ascii="Times New Roman" w:hAnsi="Times New Roman"/>
          <w:b/>
          <w:szCs w:val="28"/>
        </w:rPr>
        <w:t>пунктом 19 статьи 343</w:t>
      </w:r>
      <w:r w:rsidR="00434B5D">
        <w:rPr>
          <w:rFonts w:ascii="Times New Roman" w:hAnsi="Times New Roman"/>
          <w:b/>
          <w:szCs w:val="28"/>
        </w:rPr>
        <w:t>»</w:t>
      </w:r>
      <w:r w:rsidRPr="00892259">
        <w:rPr>
          <w:rFonts w:ascii="Times New Roman" w:hAnsi="Times New Roman"/>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lastRenderedPageBreak/>
        <w:t>к) в пункте 27</w:t>
      </w:r>
      <w:r w:rsidRPr="00892259">
        <w:rPr>
          <w:b/>
          <w:szCs w:val="28"/>
          <w:vertAlign w:val="superscript"/>
        </w:rPr>
        <w:t>1</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третий после слов </w:t>
      </w:r>
      <w:r w:rsidR="00434B5D">
        <w:rPr>
          <w:b/>
          <w:szCs w:val="28"/>
        </w:rPr>
        <w:t>«</w:t>
      </w:r>
      <w:r w:rsidRPr="00892259">
        <w:rPr>
          <w:b/>
          <w:szCs w:val="28"/>
        </w:rPr>
        <w:t>до 1 октября 2021 года</w:t>
      </w:r>
      <w:r w:rsidR="00434B5D">
        <w:rPr>
          <w:b/>
          <w:szCs w:val="28"/>
        </w:rPr>
        <w:t>»</w:t>
      </w:r>
      <w:r w:rsidRPr="00892259">
        <w:rPr>
          <w:b/>
          <w:szCs w:val="28"/>
        </w:rPr>
        <w:t xml:space="preserve"> дополнить словами </w:t>
      </w:r>
      <w:r w:rsidR="00434B5D">
        <w:rPr>
          <w:b/>
          <w:szCs w:val="28"/>
        </w:rPr>
        <w:t>«</w:t>
      </w:r>
      <w:r w:rsidRPr="00892259">
        <w:rPr>
          <w:b/>
          <w:szCs w:val="28"/>
        </w:rPr>
        <w:t>или с 1 января по 30 сентября 2026 года</w:t>
      </w:r>
      <w:r w:rsidR="00434B5D">
        <w:rPr>
          <w:b/>
          <w:szCs w:val="28"/>
        </w:rPr>
        <w:t>»</w:t>
      </w:r>
      <w:r w:rsidRPr="00892259">
        <w:rPr>
          <w:b/>
          <w:szCs w:val="28"/>
        </w:rPr>
        <w:t xml:space="preserve">, после слов </w:t>
      </w:r>
      <w:r w:rsidR="00434B5D">
        <w:rPr>
          <w:b/>
          <w:szCs w:val="28"/>
        </w:rPr>
        <w:t>«</w:t>
      </w:r>
      <w:r w:rsidRPr="00892259">
        <w:rPr>
          <w:b/>
          <w:szCs w:val="28"/>
        </w:rPr>
        <w:t>инвестиционное соглашение</w:t>
      </w:r>
      <w:r w:rsidR="00434B5D">
        <w:rPr>
          <w:b/>
          <w:szCs w:val="28"/>
        </w:rPr>
        <w:t>»</w:t>
      </w:r>
      <w:r w:rsidRPr="00892259">
        <w:rPr>
          <w:b/>
          <w:szCs w:val="28"/>
        </w:rPr>
        <w:t xml:space="preserve"> дополнить словами </w:t>
      </w:r>
      <w:r w:rsidR="00434B5D">
        <w:rPr>
          <w:b/>
          <w:szCs w:val="28"/>
        </w:rPr>
        <w:t>«</w:t>
      </w:r>
      <w:r w:rsidRPr="00892259">
        <w:rPr>
          <w:b/>
          <w:szCs w:val="28"/>
        </w:rPr>
        <w:t>;</w:t>
      </w:r>
      <w:r w:rsidR="00D3145C" w:rsidRPr="00892259">
        <w:rPr>
          <w:b/>
          <w:szCs w:val="28"/>
        </w:rPr>
        <w:t xml:space="preserve"> </w:t>
      </w:r>
      <w:r w:rsidRPr="00892259">
        <w:rPr>
          <w:b/>
          <w:szCs w:val="28"/>
        </w:rPr>
        <w:t>соглашени</w:t>
      </w:r>
      <w:r w:rsidR="00D3145C" w:rsidRPr="00892259">
        <w:rPr>
          <w:b/>
          <w:szCs w:val="28"/>
        </w:rPr>
        <w:t>е</w:t>
      </w:r>
      <w:r w:rsidRPr="00892259">
        <w:rPr>
          <w:b/>
          <w:szCs w:val="28"/>
        </w:rPr>
        <w:t>, заключенны</w:t>
      </w:r>
      <w:r w:rsidR="00D3145C" w:rsidRPr="00892259">
        <w:rPr>
          <w:b/>
          <w:szCs w:val="28"/>
        </w:rPr>
        <w:t>е</w:t>
      </w:r>
      <w:r w:rsidRPr="00892259">
        <w:rPr>
          <w:b/>
          <w:szCs w:val="28"/>
        </w:rPr>
        <w:t xml:space="preserve"> с 1 января по 30 сентября 2026 года, - новое инвестиционное соглашение</w:t>
      </w:r>
      <w:r w:rsidR="00434B5D">
        <w:rPr>
          <w:b/>
          <w:szCs w:val="28"/>
        </w:rPr>
        <w:t>»</w:t>
      </w:r>
      <w:r w:rsidRPr="00892259">
        <w:rPr>
          <w:b/>
          <w:szCs w:val="28"/>
        </w:rPr>
        <w:t xml:space="preserve">, после слов </w:t>
      </w:r>
      <w:r w:rsidR="00434B5D">
        <w:rPr>
          <w:b/>
          <w:szCs w:val="28"/>
        </w:rPr>
        <w:t>«</w:t>
      </w:r>
      <w:r w:rsidRPr="00892259">
        <w:rPr>
          <w:b/>
          <w:szCs w:val="28"/>
        </w:rPr>
        <w:t>в инвестиционном соглашении</w:t>
      </w:r>
      <w:r w:rsidR="00434B5D">
        <w:rPr>
          <w:b/>
          <w:szCs w:val="28"/>
        </w:rPr>
        <w:t>»</w:t>
      </w:r>
      <w:r w:rsidRPr="00892259">
        <w:rPr>
          <w:b/>
          <w:szCs w:val="28"/>
        </w:rPr>
        <w:t xml:space="preserve"> дополнить словами </w:t>
      </w:r>
      <w:r w:rsidR="00434B5D">
        <w:rPr>
          <w:b/>
          <w:szCs w:val="28"/>
        </w:rPr>
        <w:t>«</w:t>
      </w:r>
      <w:r w:rsidR="00D3145C" w:rsidRPr="00892259">
        <w:rPr>
          <w:b/>
          <w:szCs w:val="28"/>
        </w:rPr>
        <w:t>(</w:t>
      </w:r>
      <w:r w:rsidRPr="00892259">
        <w:rPr>
          <w:b/>
          <w:szCs w:val="28"/>
        </w:rPr>
        <w:t>новом инвестиционном соглашении)</w:t>
      </w:r>
      <w:r w:rsidR="00434B5D">
        <w:rPr>
          <w:b/>
          <w:szCs w:val="28"/>
        </w:rPr>
        <w:t>»</w:t>
      </w:r>
      <w:r w:rsidRPr="00892259">
        <w:rPr>
          <w:b/>
          <w:szCs w:val="28"/>
        </w:rPr>
        <w:t>;</w:t>
      </w:r>
      <w:bookmarkStart w:id="2" w:name="P4"/>
      <w:bookmarkEnd w:id="2"/>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пятый после слов </w:t>
      </w:r>
      <w:r w:rsidR="00434B5D">
        <w:rPr>
          <w:b/>
          <w:szCs w:val="28"/>
        </w:rPr>
        <w:t>«</w:t>
      </w:r>
      <w:proofErr w:type="gramStart"/>
      <w:r w:rsidRPr="00892259">
        <w:rPr>
          <w:b/>
          <w:szCs w:val="28"/>
        </w:rPr>
        <w:t>указанного</w:t>
      </w:r>
      <w:proofErr w:type="gramEnd"/>
      <w:r w:rsidRPr="00892259">
        <w:rPr>
          <w:b/>
          <w:szCs w:val="28"/>
        </w:rPr>
        <w:t xml:space="preserve"> в инвестиционном соглашении</w:t>
      </w:r>
      <w:r w:rsidR="00434B5D">
        <w:rPr>
          <w:b/>
          <w:szCs w:val="28"/>
        </w:rPr>
        <w:t>»</w:t>
      </w:r>
      <w:r w:rsidRPr="00892259">
        <w:rPr>
          <w:b/>
          <w:szCs w:val="28"/>
        </w:rPr>
        <w:t xml:space="preserve"> дополнить словами </w:t>
      </w:r>
      <w:r w:rsidR="00434B5D">
        <w:rPr>
          <w:b/>
          <w:szCs w:val="28"/>
        </w:rPr>
        <w:t>«</w:t>
      </w:r>
      <w:r w:rsidR="00D3145C" w:rsidRPr="00892259">
        <w:rPr>
          <w:b/>
          <w:szCs w:val="28"/>
        </w:rPr>
        <w:t>(</w:t>
      </w:r>
      <w:r w:rsidRPr="00892259">
        <w:rPr>
          <w:b/>
          <w:szCs w:val="28"/>
        </w:rPr>
        <w:t>новом инвестиционном соглашении)</w:t>
      </w:r>
      <w:r w:rsidR="00434B5D">
        <w:rPr>
          <w:b/>
          <w:szCs w:val="28"/>
        </w:rPr>
        <w:t>»</w:t>
      </w:r>
      <w:r w:rsidRPr="00892259">
        <w:rPr>
          <w:b/>
          <w:szCs w:val="28"/>
        </w:rPr>
        <w:t>;</w:t>
      </w:r>
    </w:p>
    <w:p w:rsidR="00D3145C" w:rsidRPr="00892259" w:rsidRDefault="00D3145C"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шестой после слов </w:t>
      </w:r>
      <w:r w:rsidR="00434B5D">
        <w:rPr>
          <w:b/>
          <w:szCs w:val="28"/>
        </w:rPr>
        <w:t>«</w:t>
      </w:r>
      <w:proofErr w:type="gramStart"/>
      <w:r w:rsidRPr="00892259">
        <w:rPr>
          <w:b/>
          <w:szCs w:val="28"/>
        </w:rPr>
        <w:t>указанного</w:t>
      </w:r>
      <w:proofErr w:type="gramEnd"/>
      <w:r w:rsidRPr="00892259">
        <w:rPr>
          <w:b/>
          <w:szCs w:val="28"/>
        </w:rPr>
        <w:t xml:space="preserve"> в инвестиционном соглашении</w:t>
      </w:r>
      <w:r w:rsidR="00434B5D">
        <w:rPr>
          <w:b/>
          <w:szCs w:val="28"/>
        </w:rPr>
        <w:t>»</w:t>
      </w:r>
      <w:r w:rsidRPr="00892259">
        <w:rPr>
          <w:b/>
          <w:szCs w:val="28"/>
        </w:rPr>
        <w:t xml:space="preserve"> дополнить словами </w:t>
      </w:r>
      <w:r w:rsidR="00434B5D">
        <w:rPr>
          <w:b/>
          <w:szCs w:val="28"/>
        </w:rPr>
        <w:t>«</w:t>
      </w:r>
      <w:r w:rsidRPr="00892259">
        <w:rPr>
          <w:b/>
          <w:szCs w:val="28"/>
        </w:rPr>
        <w:t>(новом инвестиционном соглашении)</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восьмой после слов </w:t>
      </w:r>
      <w:r w:rsidR="00434B5D">
        <w:rPr>
          <w:b/>
          <w:szCs w:val="28"/>
        </w:rPr>
        <w:t>«</w:t>
      </w:r>
      <w:r w:rsidRPr="00892259">
        <w:rPr>
          <w:b/>
          <w:szCs w:val="28"/>
        </w:rPr>
        <w:t>инвестиционного соглашения</w:t>
      </w:r>
      <w:r w:rsidR="00434B5D">
        <w:rPr>
          <w:b/>
          <w:szCs w:val="28"/>
        </w:rPr>
        <w:t>»</w:t>
      </w:r>
      <w:r w:rsidRPr="00892259">
        <w:rPr>
          <w:b/>
          <w:szCs w:val="28"/>
        </w:rPr>
        <w:t xml:space="preserve"> дополнить словами </w:t>
      </w:r>
      <w:r w:rsidR="00434B5D">
        <w:rPr>
          <w:b/>
          <w:szCs w:val="28"/>
        </w:rPr>
        <w:t>«</w:t>
      </w:r>
      <w:r w:rsidRPr="00892259">
        <w:rPr>
          <w:b/>
          <w:szCs w:val="28"/>
        </w:rPr>
        <w:t>(нового инвестиционного соглашения)</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девятый после слов </w:t>
      </w:r>
      <w:r w:rsidR="00434B5D">
        <w:rPr>
          <w:b/>
          <w:szCs w:val="28"/>
        </w:rPr>
        <w:t>«</w:t>
      </w:r>
      <w:r w:rsidRPr="00892259">
        <w:rPr>
          <w:b/>
          <w:szCs w:val="28"/>
        </w:rPr>
        <w:t>в инвестиционном соглашении</w:t>
      </w:r>
      <w:r w:rsidR="00434B5D">
        <w:rPr>
          <w:b/>
          <w:szCs w:val="28"/>
        </w:rPr>
        <w:t>»</w:t>
      </w:r>
      <w:r w:rsidRPr="00892259">
        <w:rPr>
          <w:b/>
          <w:szCs w:val="28"/>
        </w:rPr>
        <w:t xml:space="preserve"> дополнить словами </w:t>
      </w:r>
      <w:r w:rsidR="00434B5D">
        <w:rPr>
          <w:b/>
          <w:szCs w:val="28"/>
        </w:rPr>
        <w:t>«</w:t>
      </w:r>
      <w:r w:rsidR="00D3145C" w:rsidRPr="00892259">
        <w:rPr>
          <w:b/>
          <w:szCs w:val="28"/>
        </w:rPr>
        <w:t>(</w:t>
      </w:r>
      <w:r w:rsidRPr="00892259">
        <w:rPr>
          <w:b/>
          <w:szCs w:val="28"/>
        </w:rPr>
        <w:t>новом инвестиционном соглашении)</w:t>
      </w:r>
      <w:r w:rsidR="00434B5D">
        <w:rPr>
          <w:b/>
          <w:szCs w:val="28"/>
        </w:rPr>
        <w:t>»</w:t>
      </w:r>
      <w:r w:rsidR="00D3145C" w:rsidRPr="00892259">
        <w:rPr>
          <w:b/>
          <w:szCs w:val="28"/>
        </w:rPr>
        <w:t xml:space="preserve">, после слов </w:t>
      </w:r>
      <w:r w:rsidR="00434B5D">
        <w:rPr>
          <w:b/>
          <w:szCs w:val="28"/>
        </w:rPr>
        <w:t>«</w:t>
      </w:r>
      <w:r w:rsidR="00D3145C" w:rsidRPr="00892259">
        <w:rPr>
          <w:b/>
          <w:szCs w:val="28"/>
        </w:rPr>
        <w:t>инвестиционного соглашения</w:t>
      </w:r>
      <w:r w:rsidR="00434B5D">
        <w:rPr>
          <w:b/>
          <w:szCs w:val="28"/>
        </w:rPr>
        <w:t>»</w:t>
      </w:r>
      <w:r w:rsidR="00D3145C" w:rsidRPr="00892259">
        <w:rPr>
          <w:b/>
          <w:szCs w:val="28"/>
        </w:rPr>
        <w:t xml:space="preserve"> дополнить словами </w:t>
      </w:r>
      <w:r w:rsidR="00434B5D">
        <w:rPr>
          <w:b/>
          <w:szCs w:val="28"/>
        </w:rPr>
        <w:t>«</w:t>
      </w:r>
      <w:r w:rsidR="00D3145C" w:rsidRPr="00892259">
        <w:rPr>
          <w:b/>
          <w:szCs w:val="28"/>
        </w:rPr>
        <w:t>нового инвестиционного соглашения)</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lastRenderedPageBreak/>
        <w:t xml:space="preserve">абзац тринадцатый после слов </w:t>
      </w:r>
      <w:r w:rsidR="00434B5D">
        <w:rPr>
          <w:b/>
          <w:szCs w:val="28"/>
        </w:rPr>
        <w:t>«</w:t>
      </w:r>
      <w:r w:rsidRPr="00892259">
        <w:rPr>
          <w:b/>
          <w:szCs w:val="28"/>
        </w:rPr>
        <w:t>с 1 января 2019 года</w:t>
      </w:r>
      <w:r w:rsidR="00434B5D">
        <w:rPr>
          <w:b/>
          <w:szCs w:val="28"/>
        </w:rPr>
        <w:t>»</w:t>
      </w:r>
      <w:r w:rsidRPr="00892259">
        <w:rPr>
          <w:b/>
          <w:szCs w:val="28"/>
        </w:rPr>
        <w:t xml:space="preserve"> дополнить словами </w:t>
      </w:r>
      <w:r w:rsidR="00434B5D">
        <w:rPr>
          <w:b/>
          <w:szCs w:val="28"/>
        </w:rPr>
        <w:t>«</w:t>
      </w:r>
      <w:r w:rsidRPr="00892259">
        <w:rPr>
          <w:b/>
          <w:szCs w:val="28"/>
        </w:rPr>
        <w:t>(с 1 января 2025 года для налогоплательщика, заключившего новое инвестиционное соглашение)</w:t>
      </w:r>
      <w:r w:rsidR="00434B5D">
        <w:rPr>
          <w:b/>
          <w:szCs w:val="28"/>
        </w:rPr>
        <w:t>»</w:t>
      </w:r>
      <w:r w:rsidRPr="00892259">
        <w:rPr>
          <w:b/>
          <w:szCs w:val="28"/>
        </w:rPr>
        <w:t xml:space="preserve">; </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proofErr w:type="gramStart"/>
      <w:r w:rsidRPr="00892259">
        <w:rPr>
          <w:b/>
          <w:szCs w:val="28"/>
        </w:rPr>
        <w:t xml:space="preserve">абзац пятнадцатый после слов </w:t>
      </w:r>
      <w:r w:rsidR="00434B5D">
        <w:rPr>
          <w:b/>
          <w:szCs w:val="28"/>
        </w:rPr>
        <w:t>«</w:t>
      </w:r>
      <w:r w:rsidRPr="00892259">
        <w:rPr>
          <w:b/>
          <w:szCs w:val="28"/>
        </w:rPr>
        <w:t>к инвестиционному соглашению</w:t>
      </w:r>
      <w:r w:rsidR="00434B5D">
        <w:rPr>
          <w:b/>
          <w:szCs w:val="28"/>
        </w:rPr>
        <w:t>»</w:t>
      </w:r>
      <w:r w:rsidRPr="00892259">
        <w:rPr>
          <w:b/>
          <w:szCs w:val="28"/>
        </w:rPr>
        <w:t xml:space="preserve"> дополнить словами </w:t>
      </w:r>
      <w:r w:rsidR="00434B5D">
        <w:rPr>
          <w:b/>
          <w:szCs w:val="28"/>
        </w:rPr>
        <w:t>«</w:t>
      </w:r>
      <w:r w:rsidRPr="00892259">
        <w:rPr>
          <w:b/>
          <w:szCs w:val="28"/>
        </w:rPr>
        <w:t>, к новому инвестиционному соглашению</w:t>
      </w:r>
      <w:r w:rsidR="00434B5D">
        <w:rPr>
          <w:b/>
          <w:szCs w:val="28"/>
        </w:rPr>
        <w:t>»</w:t>
      </w:r>
      <w:r w:rsidRPr="00892259">
        <w:rPr>
          <w:b/>
          <w:szCs w:val="28"/>
        </w:rPr>
        <w:t xml:space="preserve">, после слов </w:t>
      </w:r>
      <w:r w:rsidR="00434B5D">
        <w:rPr>
          <w:b/>
          <w:szCs w:val="28"/>
        </w:rPr>
        <w:t>«</w:t>
      </w:r>
      <w:r w:rsidRPr="00892259">
        <w:rPr>
          <w:b/>
          <w:szCs w:val="28"/>
        </w:rPr>
        <w:t>в инвестиционном соглашении</w:t>
      </w:r>
      <w:r w:rsidR="00434B5D">
        <w:rPr>
          <w:b/>
          <w:szCs w:val="28"/>
        </w:rPr>
        <w:t>»</w:t>
      </w:r>
      <w:r w:rsidRPr="00892259">
        <w:rPr>
          <w:b/>
          <w:szCs w:val="28"/>
        </w:rPr>
        <w:t xml:space="preserve"> дополнить словами </w:t>
      </w:r>
      <w:r w:rsidR="00434B5D">
        <w:rPr>
          <w:b/>
          <w:szCs w:val="28"/>
        </w:rPr>
        <w:t>«</w:t>
      </w:r>
      <w:r w:rsidRPr="00892259">
        <w:rPr>
          <w:b/>
          <w:szCs w:val="28"/>
        </w:rPr>
        <w:t>, в новом инвестиционном соглашении</w:t>
      </w:r>
      <w:r w:rsidR="00434B5D">
        <w:rPr>
          <w:b/>
          <w:szCs w:val="28"/>
        </w:rPr>
        <w:t>»</w:t>
      </w:r>
      <w:r w:rsidRPr="00892259">
        <w:rPr>
          <w:b/>
          <w:szCs w:val="28"/>
        </w:rPr>
        <w:t xml:space="preserve">, после слов </w:t>
      </w:r>
      <w:r w:rsidR="00434B5D">
        <w:rPr>
          <w:b/>
          <w:szCs w:val="28"/>
        </w:rPr>
        <w:t>«</w:t>
      </w:r>
      <w:r w:rsidRPr="00892259">
        <w:rPr>
          <w:b/>
          <w:szCs w:val="28"/>
        </w:rPr>
        <w:t>инвестиционного соглашения</w:t>
      </w:r>
      <w:r w:rsidR="00434B5D">
        <w:rPr>
          <w:b/>
          <w:szCs w:val="28"/>
        </w:rPr>
        <w:t>»</w:t>
      </w:r>
      <w:r w:rsidRPr="00892259">
        <w:rPr>
          <w:b/>
          <w:szCs w:val="28"/>
        </w:rPr>
        <w:t xml:space="preserve"> дополнить словами </w:t>
      </w:r>
      <w:r w:rsidR="00434B5D">
        <w:rPr>
          <w:b/>
          <w:szCs w:val="28"/>
        </w:rPr>
        <w:t>«</w:t>
      </w:r>
      <w:r w:rsidRPr="00892259">
        <w:rPr>
          <w:b/>
          <w:szCs w:val="28"/>
        </w:rPr>
        <w:t>, нового инвестиционного соглашения</w:t>
      </w:r>
      <w:r w:rsidR="00434B5D">
        <w:rPr>
          <w:b/>
          <w:szCs w:val="28"/>
        </w:rPr>
        <w:t>»</w:t>
      </w:r>
      <w:r w:rsidRPr="00892259">
        <w:rPr>
          <w:b/>
          <w:szCs w:val="28"/>
        </w:rPr>
        <w:t xml:space="preserve">, после слов </w:t>
      </w:r>
      <w:r w:rsidR="00434B5D">
        <w:rPr>
          <w:b/>
          <w:szCs w:val="28"/>
        </w:rPr>
        <w:t>«</w:t>
      </w:r>
      <w:r w:rsidRPr="00892259">
        <w:rPr>
          <w:b/>
          <w:szCs w:val="28"/>
        </w:rPr>
        <w:t>в таком инвестиционном соглашении</w:t>
      </w:r>
      <w:r w:rsidR="00434B5D">
        <w:rPr>
          <w:b/>
          <w:szCs w:val="28"/>
        </w:rPr>
        <w:t>»</w:t>
      </w:r>
      <w:r w:rsidRPr="00892259">
        <w:rPr>
          <w:b/>
          <w:szCs w:val="28"/>
        </w:rPr>
        <w:t xml:space="preserve"> дополнить словами </w:t>
      </w:r>
      <w:r w:rsidR="00434B5D">
        <w:rPr>
          <w:b/>
          <w:szCs w:val="28"/>
        </w:rPr>
        <w:t>«</w:t>
      </w:r>
      <w:r w:rsidRPr="00892259">
        <w:rPr>
          <w:b/>
          <w:szCs w:val="28"/>
        </w:rPr>
        <w:t>, в таком новом инвестиционном соглашении</w:t>
      </w:r>
      <w:r w:rsidR="00434B5D">
        <w:rPr>
          <w:b/>
          <w:szCs w:val="28"/>
        </w:rPr>
        <w:t>»</w:t>
      </w:r>
      <w:r w:rsidRPr="00892259">
        <w:rPr>
          <w:b/>
          <w:szCs w:val="28"/>
        </w:rPr>
        <w:t>;</w:t>
      </w:r>
      <w:proofErr w:type="gramEnd"/>
    </w:p>
    <w:p w:rsidR="00B37F75" w:rsidRPr="00892259" w:rsidRDefault="00B37F75" w:rsidP="00B37F75">
      <w:pPr>
        <w:tabs>
          <w:tab w:val="left" w:pos="993"/>
          <w:tab w:val="left" w:pos="1134"/>
          <w:tab w:val="left" w:pos="1560"/>
        </w:tabs>
        <w:spacing w:line="480" w:lineRule="auto"/>
        <w:ind w:firstLine="709"/>
        <w:contextualSpacing/>
        <w:rPr>
          <w:rFonts w:ascii="Times New Roman" w:eastAsia="Calibri" w:hAnsi="Times New Roman"/>
          <w:b/>
          <w:szCs w:val="28"/>
        </w:rPr>
      </w:pPr>
      <w:r w:rsidRPr="00892259">
        <w:rPr>
          <w:rFonts w:ascii="Times New Roman" w:eastAsia="Calibri" w:hAnsi="Times New Roman"/>
          <w:b/>
          <w:szCs w:val="28"/>
        </w:rPr>
        <w:t xml:space="preserve">в абзаце семнадцатом слова </w:t>
      </w:r>
      <w:r w:rsidR="00434B5D">
        <w:rPr>
          <w:rFonts w:ascii="Times New Roman" w:eastAsia="Calibri" w:hAnsi="Times New Roman"/>
          <w:b/>
          <w:szCs w:val="28"/>
        </w:rPr>
        <w:t>«</w:t>
      </w:r>
      <w:r w:rsidRPr="00892259">
        <w:rPr>
          <w:rFonts w:ascii="Times New Roman" w:eastAsia="Calibri" w:hAnsi="Times New Roman"/>
          <w:b/>
          <w:szCs w:val="28"/>
        </w:rPr>
        <w:t>двадцать шестом</w:t>
      </w:r>
      <w:r w:rsidR="00434B5D">
        <w:rPr>
          <w:rFonts w:ascii="Times New Roman" w:eastAsia="Calibri" w:hAnsi="Times New Roman"/>
          <w:b/>
          <w:szCs w:val="28"/>
        </w:rPr>
        <w:t>»</w:t>
      </w:r>
      <w:r w:rsidRPr="00892259">
        <w:rPr>
          <w:rFonts w:ascii="Times New Roman" w:eastAsia="Calibri" w:hAnsi="Times New Roman"/>
          <w:b/>
          <w:szCs w:val="28"/>
        </w:rPr>
        <w:t xml:space="preserve"> заменить словами </w:t>
      </w:r>
      <w:r w:rsidR="00434B5D">
        <w:rPr>
          <w:rFonts w:ascii="Times New Roman" w:eastAsia="Calibri" w:hAnsi="Times New Roman"/>
          <w:b/>
          <w:szCs w:val="28"/>
        </w:rPr>
        <w:t>«</w:t>
      </w:r>
      <w:r w:rsidRPr="00892259">
        <w:rPr>
          <w:rFonts w:ascii="Times New Roman" w:eastAsia="Calibri" w:hAnsi="Times New Roman"/>
          <w:b/>
          <w:szCs w:val="28"/>
        </w:rPr>
        <w:t>тридцать первом</w:t>
      </w:r>
      <w:r w:rsidR="00434B5D">
        <w:rPr>
          <w:rFonts w:ascii="Times New Roman" w:eastAsia="Calibri" w:hAnsi="Times New Roman"/>
          <w:b/>
          <w:szCs w:val="28"/>
        </w:rPr>
        <w:t>»</w:t>
      </w:r>
      <w:r w:rsidRPr="00892259">
        <w:rPr>
          <w:rFonts w:ascii="Times New Roman" w:eastAsia="Calibri" w:hAnsi="Times New Roman"/>
          <w:b/>
          <w:szCs w:val="28"/>
        </w:rPr>
        <w:t>;</w:t>
      </w:r>
    </w:p>
    <w:p w:rsidR="00B37F75" w:rsidRPr="00892259" w:rsidRDefault="00B37F75" w:rsidP="00B37F75">
      <w:pPr>
        <w:pStyle w:val="a4"/>
        <w:tabs>
          <w:tab w:val="left" w:pos="993"/>
          <w:tab w:val="left" w:pos="1134"/>
          <w:tab w:val="left" w:pos="1560"/>
        </w:tabs>
        <w:spacing w:after="0" w:line="480" w:lineRule="auto"/>
        <w:ind w:left="0" w:firstLine="709"/>
        <w:jc w:val="both"/>
        <w:rPr>
          <w:b/>
          <w:szCs w:val="28"/>
        </w:rPr>
      </w:pPr>
      <w:r w:rsidRPr="00892259">
        <w:rPr>
          <w:rFonts w:eastAsia="Times New Roman"/>
          <w:b/>
          <w:szCs w:val="28"/>
        </w:rPr>
        <w:t xml:space="preserve">в абзаце восемнадцатом слова </w:t>
      </w:r>
      <w:r w:rsidR="00434B5D">
        <w:rPr>
          <w:rFonts w:eastAsia="Times New Roman"/>
          <w:b/>
          <w:szCs w:val="28"/>
        </w:rPr>
        <w:t>«</w:t>
      </w:r>
      <w:r w:rsidRPr="00892259">
        <w:rPr>
          <w:rFonts w:eastAsia="Times New Roman"/>
          <w:b/>
          <w:szCs w:val="28"/>
        </w:rPr>
        <w:t>двадцать шестом</w:t>
      </w:r>
      <w:r w:rsidR="00434B5D">
        <w:rPr>
          <w:rFonts w:eastAsia="Times New Roman"/>
          <w:b/>
          <w:szCs w:val="28"/>
        </w:rPr>
        <w:t>»</w:t>
      </w:r>
      <w:r w:rsidRPr="00892259">
        <w:rPr>
          <w:rFonts w:eastAsia="Times New Roman"/>
          <w:b/>
          <w:szCs w:val="28"/>
        </w:rPr>
        <w:t xml:space="preserve"> заменить словами </w:t>
      </w:r>
      <w:r w:rsidR="00434B5D">
        <w:rPr>
          <w:rFonts w:eastAsia="Times New Roman"/>
          <w:b/>
          <w:szCs w:val="28"/>
        </w:rPr>
        <w:t>«</w:t>
      </w:r>
      <w:r w:rsidRPr="00892259">
        <w:rPr>
          <w:rFonts w:eastAsia="Times New Roman"/>
          <w:b/>
          <w:szCs w:val="28"/>
        </w:rPr>
        <w:t>тридцать первом</w:t>
      </w:r>
      <w:r w:rsidR="00434B5D">
        <w:rPr>
          <w:rFonts w:eastAsia="Times New Roman"/>
          <w:b/>
          <w:szCs w:val="28"/>
        </w:rPr>
        <w:t>»</w:t>
      </w:r>
      <w:r w:rsidRPr="00892259">
        <w:rPr>
          <w:rFonts w:eastAsia="Times New Roman"/>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дополнить новыми абзацами двадцатым и двадцать первым следующего содержания:</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bookmarkStart w:id="3" w:name="P20"/>
      <w:bookmarkEnd w:id="3"/>
      <w:proofErr w:type="gramStart"/>
      <w:r>
        <w:rPr>
          <w:b/>
          <w:szCs w:val="28"/>
        </w:rPr>
        <w:t>«</w:t>
      </w:r>
      <w:r w:rsidR="00000820" w:rsidRPr="00892259">
        <w:rPr>
          <w:b/>
          <w:szCs w:val="28"/>
        </w:rPr>
        <w:t>Инвестиционная надбавка для нефтеперерабатывающего завода К</w:t>
      </w:r>
      <w:r w:rsidR="00000820" w:rsidRPr="00892259">
        <w:rPr>
          <w:b/>
          <w:szCs w:val="28"/>
          <w:vertAlign w:val="subscript"/>
        </w:rPr>
        <w:t>ИНВ</w:t>
      </w:r>
      <w:r w:rsidR="00000820" w:rsidRPr="00892259">
        <w:rPr>
          <w:b/>
          <w:szCs w:val="28"/>
        </w:rPr>
        <w:t xml:space="preserve">, указанного в новом инвестиционном соглашении, принимается равной нулю в налоговом периоде, на </w:t>
      </w:r>
      <w:r w:rsidR="00D3145C" w:rsidRPr="00892259">
        <w:rPr>
          <w:b/>
          <w:szCs w:val="28"/>
        </w:rPr>
        <w:t xml:space="preserve">1-е </w:t>
      </w:r>
      <w:r w:rsidR="00000820" w:rsidRPr="00892259">
        <w:rPr>
          <w:b/>
          <w:szCs w:val="28"/>
        </w:rPr>
        <w:t xml:space="preserve">число которого совокупная сумма инвестиционной надбавки для </w:t>
      </w:r>
      <w:r w:rsidR="00000820" w:rsidRPr="00892259">
        <w:rPr>
          <w:b/>
          <w:szCs w:val="28"/>
        </w:rPr>
        <w:lastRenderedPageBreak/>
        <w:t>нефтеперерабатывающих заводов К</w:t>
      </w:r>
      <w:r w:rsidR="00000820" w:rsidRPr="00892259">
        <w:rPr>
          <w:b/>
          <w:szCs w:val="28"/>
          <w:vertAlign w:val="subscript"/>
        </w:rPr>
        <w:t>ИНВ</w:t>
      </w:r>
      <w:r w:rsidR="00000820" w:rsidRPr="00892259">
        <w:rPr>
          <w:b/>
          <w:szCs w:val="28"/>
        </w:rPr>
        <w:t>, исчисленной налогоплательщиком за все предшествующие налоговые периоды с начала применения инвестиционной надбавки для соответствующего нефтеперерабатывающего завода по соответствующему новому инвестиционному соглашению, превышает с учетом выданных авансов (без учета налога на добавленную</w:t>
      </w:r>
      <w:proofErr w:type="gramEnd"/>
      <w:r w:rsidR="00000820" w:rsidRPr="00892259">
        <w:rPr>
          <w:b/>
          <w:szCs w:val="28"/>
        </w:rPr>
        <w:t xml:space="preserve"> стоимость) сумму фактически оплаченных начиная с 1 января 2025 года налогоплательщиком и (или) взаимозависимыми с ним лицами затрат (без учета налога на добавленную стоимость) в рамках соответствующего нового инвестиционного соглашения, а также </w:t>
      </w:r>
      <w:r w:rsidR="00D3145C" w:rsidRPr="00892259">
        <w:rPr>
          <w:b/>
          <w:szCs w:val="28"/>
        </w:rPr>
        <w:t>в</w:t>
      </w:r>
      <w:r w:rsidR="00000820" w:rsidRPr="00892259">
        <w:rPr>
          <w:b/>
          <w:szCs w:val="28"/>
        </w:rPr>
        <w:t xml:space="preserve"> </w:t>
      </w:r>
      <w:r w:rsidR="00D3145C" w:rsidRPr="00892259">
        <w:rPr>
          <w:b/>
          <w:szCs w:val="28"/>
        </w:rPr>
        <w:t>налоговых периодах</w:t>
      </w:r>
      <w:r w:rsidR="00000820" w:rsidRPr="00892259">
        <w:rPr>
          <w:b/>
          <w:szCs w:val="28"/>
        </w:rPr>
        <w:t>, начинающихся с 1 января 2036 года</w:t>
      </w:r>
      <w:r w:rsidR="00D3145C"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В случае, если выданный аванс учитывался при проверке условий применения инвестиционной надбавки для нефтеперерабатывающего завода К</w:t>
      </w:r>
      <w:r w:rsidRPr="00892259">
        <w:rPr>
          <w:b/>
          <w:szCs w:val="28"/>
          <w:vertAlign w:val="subscript"/>
        </w:rPr>
        <w:t>ИНВ</w:t>
      </w:r>
      <w:r w:rsidRPr="00892259">
        <w:rPr>
          <w:b/>
          <w:szCs w:val="28"/>
        </w:rPr>
        <w:t xml:space="preserve">, предусмотренных настоящим пунктом, и был возвращен полностью или частично налогоплательщику и (или) иным лицам, выданный аванс в размере такого возврата не учитывается при проверке указанных условий за все налоговые </w:t>
      </w:r>
      <w:proofErr w:type="gramStart"/>
      <w:r w:rsidRPr="00892259">
        <w:rPr>
          <w:b/>
          <w:szCs w:val="28"/>
        </w:rPr>
        <w:t>периоды</w:t>
      </w:r>
      <w:proofErr w:type="gramEnd"/>
      <w:r w:rsidRPr="00892259">
        <w:rPr>
          <w:b/>
          <w:szCs w:val="28"/>
        </w:rPr>
        <w:t xml:space="preserve"> начиная с налогового периода выдачи такого аванса.</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lastRenderedPageBreak/>
        <w:t xml:space="preserve">абзац двадцатый считать абзацем двадцать вторым и в нем слова </w:t>
      </w:r>
      <w:r w:rsidR="00434B5D">
        <w:rPr>
          <w:b/>
          <w:szCs w:val="28"/>
        </w:rPr>
        <w:t>«</w:t>
      </w:r>
      <w:r w:rsidRPr="00892259">
        <w:rPr>
          <w:b/>
          <w:szCs w:val="28"/>
        </w:rPr>
        <w:t>абзацем двадцать первым</w:t>
      </w:r>
      <w:r w:rsidR="00434B5D">
        <w:rPr>
          <w:b/>
          <w:szCs w:val="28"/>
        </w:rPr>
        <w:t>»</w:t>
      </w:r>
      <w:r w:rsidRPr="00892259">
        <w:rPr>
          <w:b/>
          <w:szCs w:val="28"/>
        </w:rPr>
        <w:t xml:space="preserve"> заменить словами </w:t>
      </w:r>
      <w:r w:rsidR="00434B5D">
        <w:rPr>
          <w:b/>
          <w:szCs w:val="28"/>
        </w:rPr>
        <w:t>«</w:t>
      </w:r>
      <w:r w:rsidRPr="00892259">
        <w:rPr>
          <w:b/>
          <w:szCs w:val="28"/>
        </w:rPr>
        <w:t>абзацем двадцать третьим</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bookmarkStart w:id="4" w:name="P28"/>
      <w:bookmarkEnd w:id="4"/>
      <w:r w:rsidRPr="00892259">
        <w:rPr>
          <w:b/>
          <w:szCs w:val="28"/>
        </w:rPr>
        <w:t>абзац двадцать первый считать абзацем двадцать третьим;</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двадцать второй считать абзацем двадцать четвертым и в нем слова </w:t>
      </w:r>
      <w:r w:rsidR="00434B5D">
        <w:rPr>
          <w:b/>
          <w:szCs w:val="28"/>
        </w:rPr>
        <w:t>«</w:t>
      </w:r>
      <w:r w:rsidRPr="00892259">
        <w:rPr>
          <w:b/>
          <w:szCs w:val="28"/>
        </w:rPr>
        <w:t>абзацем двадцать третьим</w:t>
      </w:r>
      <w:r w:rsidR="00434B5D">
        <w:rPr>
          <w:b/>
          <w:szCs w:val="28"/>
        </w:rPr>
        <w:t>»</w:t>
      </w:r>
      <w:r w:rsidRPr="00892259">
        <w:rPr>
          <w:b/>
          <w:szCs w:val="28"/>
        </w:rPr>
        <w:t xml:space="preserve"> заменить словами </w:t>
      </w:r>
      <w:r w:rsidR="00434B5D">
        <w:rPr>
          <w:b/>
          <w:szCs w:val="28"/>
        </w:rPr>
        <w:t>«</w:t>
      </w:r>
      <w:r w:rsidRPr="00892259">
        <w:rPr>
          <w:b/>
          <w:szCs w:val="28"/>
        </w:rPr>
        <w:t>абзацем двадцать пятым</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bookmarkStart w:id="5" w:name="P32"/>
      <w:bookmarkEnd w:id="5"/>
      <w:r w:rsidRPr="00892259">
        <w:rPr>
          <w:b/>
          <w:szCs w:val="28"/>
        </w:rPr>
        <w:t>абзац двадцать третий считать абзацем двадцать пятым;</w:t>
      </w:r>
    </w:p>
    <w:p w:rsidR="00000820" w:rsidRPr="00892259" w:rsidRDefault="00000820" w:rsidP="00000820">
      <w:pPr>
        <w:autoSpaceDE w:val="0"/>
        <w:autoSpaceDN w:val="0"/>
        <w:spacing w:line="480" w:lineRule="auto"/>
        <w:ind w:firstLine="709"/>
        <w:rPr>
          <w:rFonts w:ascii="Times New Roman" w:hAnsi="Times New Roman"/>
          <w:b/>
          <w:szCs w:val="28"/>
        </w:rPr>
      </w:pPr>
      <w:r w:rsidRPr="00892259">
        <w:rPr>
          <w:rFonts w:ascii="Times New Roman" w:hAnsi="Times New Roman"/>
          <w:b/>
          <w:szCs w:val="28"/>
        </w:rPr>
        <w:t>дополнить абзацем следующего содержания:</w:t>
      </w:r>
    </w:p>
    <w:p w:rsidR="00000820" w:rsidRPr="00892259" w:rsidRDefault="00434B5D" w:rsidP="00000820">
      <w:pPr>
        <w:autoSpaceDE w:val="0"/>
        <w:autoSpaceDN w:val="0"/>
        <w:spacing w:line="480" w:lineRule="auto"/>
        <w:ind w:firstLine="709"/>
        <w:rPr>
          <w:rFonts w:ascii="Times New Roman" w:hAnsi="Times New Roman"/>
          <w:b/>
          <w:szCs w:val="28"/>
        </w:rPr>
      </w:pPr>
      <w:r>
        <w:rPr>
          <w:rFonts w:ascii="Times New Roman" w:hAnsi="Times New Roman"/>
          <w:b/>
          <w:szCs w:val="28"/>
        </w:rPr>
        <w:t>«</w:t>
      </w:r>
      <w:r w:rsidR="00000820" w:rsidRPr="00892259">
        <w:rPr>
          <w:rFonts w:ascii="Times New Roman" w:hAnsi="Times New Roman"/>
          <w:b/>
          <w:szCs w:val="28"/>
        </w:rPr>
        <w:t xml:space="preserve">Для налоговых периодов, дата начала которых приходится на </w:t>
      </w:r>
      <w:proofErr w:type="gramStart"/>
      <w:r w:rsidR="00D3145C" w:rsidRPr="00892259">
        <w:rPr>
          <w:rFonts w:ascii="Times New Roman" w:hAnsi="Times New Roman"/>
          <w:b/>
          <w:szCs w:val="28"/>
        </w:rPr>
        <w:t>периоды</w:t>
      </w:r>
      <w:proofErr w:type="gramEnd"/>
      <w:r w:rsidR="00D3145C" w:rsidRPr="00892259">
        <w:rPr>
          <w:rFonts w:ascii="Times New Roman" w:hAnsi="Times New Roman"/>
          <w:b/>
          <w:szCs w:val="28"/>
        </w:rPr>
        <w:t xml:space="preserve"> начиная </w:t>
      </w:r>
      <w:r w:rsidR="00000820" w:rsidRPr="00892259">
        <w:rPr>
          <w:rFonts w:ascii="Times New Roman" w:hAnsi="Times New Roman"/>
          <w:b/>
          <w:szCs w:val="28"/>
        </w:rPr>
        <w:t>с 1 января 2026 года, инвестиционную надбавку</w:t>
      </w:r>
      <w:r w:rsidR="00000820" w:rsidRPr="00892259">
        <w:rPr>
          <w:rFonts w:ascii="Times New Roman" w:hAnsi="Times New Roman"/>
          <w:b/>
          <w:szCs w:val="28"/>
          <w:vertAlign w:val="subscript"/>
        </w:rPr>
        <w:t xml:space="preserve"> </w:t>
      </w:r>
      <w:r w:rsidR="00000820" w:rsidRPr="00892259">
        <w:rPr>
          <w:rFonts w:ascii="Times New Roman" w:hAnsi="Times New Roman"/>
          <w:b/>
          <w:szCs w:val="28"/>
        </w:rPr>
        <w:t>для нефтеперерабатывающего завода К</w:t>
      </w:r>
      <w:r w:rsidR="00000820" w:rsidRPr="00892259">
        <w:rPr>
          <w:rFonts w:ascii="Times New Roman" w:hAnsi="Times New Roman"/>
          <w:b/>
          <w:szCs w:val="28"/>
          <w:vertAlign w:val="subscript"/>
        </w:rPr>
        <w:t>ИНВ</w:t>
      </w:r>
      <w:r w:rsidR="00000820" w:rsidRPr="00892259">
        <w:rPr>
          <w:rFonts w:ascii="Times New Roman" w:hAnsi="Times New Roman"/>
          <w:b/>
          <w:szCs w:val="28"/>
        </w:rPr>
        <w:t xml:space="preserve"> в отношении нефтеперерабатывающего завода, указанного в инвестиционном соглашении и расположенного в Дальневосточном федеральном округе, допускается определять без учета ограничения, установленного абзацами семнадцатым - девятнадцатым настоящего пункта.</w:t>
      </w:r>
      <w:r>
        <w:rPr>
          <w:rFonts w:ascii="Times New Roman" w:hAnsi="Times New Roman"/>
          <w:b/>
          <w:szCs w:val="28"/>
        </w:rPr>
        <w:t>»</w:t>
      </w:r>
      <w:r w:rsidR="00000820" w:rsidRPr="00892259">
        <w:rPr>
          <w:rFonts w:ascii="Times New Roman" w:hAnsi="Times New Roman"/>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bookmarkStart w:id="6" w:name="P35"/>
      <w:bookmarkEnd w:id="6"/>
      <w:r w:rsidRPr="00892259">
        <w:rPr>
          <w:b/>
          <w:szCs w:val="28"/>
        </w:rPr>
        <w:t>л) в пункте 27</w:t>
      </w:r>
      <w:r w:rsidRPr="00892259">
        <w:rPr>
          <w:b/>
          <w:szCs w:val="28"/>
          <w:vertAlign w:val="superscript"/>
        </w:rPr>
        <w:t>2</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первый после слов </w:t>
      </w:r>
      <w:r w:rsidR="00434B5D">
        <w:rPr>
          <w:b/>
          <w:szCs w:val="28"/>
        </w:rPr>
        <w:t>«</w:t>
      </w:r>
      <w:r w:rsidRPr="00892259">
        <w:rPr>
          <w:b/>
          <w:szCs w:val="28"/>
        </w:rPr>
        <w:t>В инвестиционном соглашении</w:t>
      </w:r>
      <w:r w:rsidR="00434B5D">
        <w:rPr>
          <w:b/>
          <w:szCs w:val="28"/>
        </w:rPr>
        <w:t>»</w:t>
      </w:r>
      <w:r w:rsidRPr="00892259">
        <w:rPr>
          <w:b/>
          <w:szCs w:val="28"/>
        </w:rPr>
        <w:t xml:space="preserve"> дополнить словами </w:t>
      </w:r>
      <w:r w:rsidR="00434B5D">
        <w:rPr>
          <w:b/>
          <w:szCs w:val="28"/>
        </w:rPr>
        <w:t>«</w:t>
      </w:r>
      <w:r w:rsidRPr="00892259">
        <w:rPr>
          <w:b/>
          <w:szCs w:val="28"/>
        </w:rPr>
        <w:t>(в новом инвестиционном соглашении)</w:t>
      </w:r>
      <w:r w:rsidR="00434B5D">
        <w:rPr>
          <w:b/>
          <w:szCs w:val="28"/>
        </w:rPr>
        <w:t>»</w:t>
      </w:r>
      <w:r w:rsidRPr="00892259">
        <w:rPr>
          <w:b/>
          <w:szCs w:val="28"/>
        </w:rPr>
        <w:t>;</w:t>
      </w:r>
    </w:p>
    <w:p w:rsidR="00000820" w:rsidRPr="00892259" w:rsidRDefault="00D3145C" w:rsidP="00000820">
      <w:pPr>
        <w:pStyle w:val="a4"/>
        <w:tabs>
          <w:tab w:val="left" w:pos="993"/>
          <w:tab w:val="left" w:pos="1134"/>
          <w:tab w:val="left" w:pos="1560"/>
        </w:tabs>
        <w:spacing w:after="0" w:line="480" w:lineRule="auto"/>
        <w:ind w:left="0" w:firstLine="709"/>
        <w:jc w:val="both"/>
        <w:rPr>
          <w:b/>
          <w:szCs w:val="28"/>
        </w:rPr>
      </w:pPr>
      <w:r w:rsidRPr="00892259">
        <w:rPr>
          <w:b/>
          <w:szCs w:val="28"/>
        </w:rPr>
        <w:lastRenderedPageBreak/>
        <w:t xml:space="preserve">абзац третий после слов </w:t>
      </w:r>
      <w:r w:rsidR="00434B5D">
        <w:rPr>
          <w:b/>
          <w:szCs w:val="28"/>
        </w:rPr>
        <w:t>«</w:t>
      </w:r>
      <w:r w:rsidRPr="00892259">
        <w:rPr>
          <w:b/>
          <w:szCs w:val="28"/>
        </w:rPr>
        <w:t>инвестиционного соглашения</w:t>
      </w:r>
      <w:r w:rsidR="00434B5D">
        <w:rPr>
          <w:b/>
          <w:szCs w:val="28"/>
        </w:rPr>
        <w:t>»</w:t>
      </w:r>
      <w:r w:rsidRPr="00892259">
        <w:rPr>
          <w:b/>
          <w:szCs w:val="28"/>
        </w:rPr>
        <w:t xml:space="preserve"> дополнить словами </w:t>
      </w:r>
      <w:r w:rsidR="00434B5D">
        <w:rPr>
          <w:b/>
          <w:szCs w:val="28"/>
        </w:rPr>
        <w:t>«</w:t>
      </w:r>
      <w:r w:rsidRPr="00892259">
        <w:rPr>
          <w:b/>
          <w:szCs w:val="28"/>
        </w:rPr>
        <w:t>(нового инвестиционного соглашения)</w:t>
      </w:r>
      <w:r w:rsidR="00434B5D">
        <w:rPr>
          <w:b/>
          <w:szCs w:val="28"/>
        </w:rPr>
        <w:t>»</w:t>
      </w:r>
      <w:r w:rsidRPr="00892259">
        <w:rPr>
          <w:b/>
          <w:szCs w:val="28"/>
        </w:rPr>
        <w:t xml:space="preserve">, после слов </w:t>
      </w:r>
      <w:r w:rsidR="00434B5D">
        <w:rPr>
          <w:b/>
          <w:szCs w:val="28"/>
        </w:rPr>
        <w:t>«</w:t>
      </w:r>
      <w:r w:rsidRPr="00892259">
        <w:rPr>
          <w:b/>
          <w:szCs w:val="28"/>
        </w:rPr>
        <w:t xml:space="preserve">инвестиционном </w:t>
      </w:r>
      <w:proofErr w:type="gramStart"/>
      <w:r w:rsidRPr="00892259">
        <w:rPr>
          <w:b/>
          <w:szCs w:val="28"/>
        </w:rPr>
        <w:t>соглашении</w:t>
      </w:r>
      <w:proofErr w:type="gramEnd"/>
      <w:r w:rsidR="00434B5D">
        <w:rPr>
          <w:b/>
          <w:szCs w:val="28"/>
        </w:rPr>
        <w:t>»</w:t>
      </w:r>
      <w:r w:rsidRPr="00892259">
        <w:rPr>
          <w:b/>
          <w:szCs w:val="28"/>
        </w:rPr>
        <w:t xml:space="preserve"> дополнить словами </w:t>
      </w:r>
      <w:r w:rsidR="00434B5D">
        <w:rPr>
          <w:b/>
          <w:szCs w:val="28"/>
        </w:rPr>
        <w:t>«</w:t>
      </w:r>
      <w:r w:rsidRPr="00892259">
        <w:rPr>
          <w:b/>
          <w:szCs w:val="28"/>
        </w:rPr>
        <w:t>(новом инвестиционном соглашении)</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пятый после слов </w:t>
      </w:r>
      <w:r w:rsidR="00434B5D">
        <w:rPr>
          <w:b/>
          <w:szCs w:val="28"/>
        </w:rPr>
        <w:t>«</w:t>
      </w:r>
      <w:r w:rsidRPr="00892259">
        <w:rPr>
          <w:b/>
          <w:szCs w:val="28"/>
        </w:rPr>
        <w:t>Инвестиционное соглашение</w:t>
      </w:r>
      <w:r w:rsidR="00434B5D">
        <w:rPr>
          <w:b/>
          <w:szCs w:val="28"/>
        </w:rPr>
        <w:t>»</w:t>
      </w:r>
      <w:r w:rsidRPr="00892259">
        <w:rPr>
          <w:b/>
          <w:szCs w:val="28"/>
        </w:rPr>
        <w:t xml:space="preserve"> дополнить словами </w:t>
      </w:r>
      <w:r w:rsidR="00434B5D">
        <w:rPr>
          <w:b/>
          <w:szCs w:val="28"/>
        </w:rPr>
        <w:t>«</w:t>
      </w:r>
      <w:r w:rsidRPr="00892259">
        <w:rPr>
          <w:b/>
          <w:szCs w:val="28"/>
        </w:rPr>
        <w:t>(новое инвестиционное соглашение)</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шестой после слов </w:t>
      </w:r>
      <w:r w:rsidR="00434B5D">
        <w:rPr>
          <w:b/>
          <w:szCs w:val="28"/>
        </w:rPr>
        <w:t>«</w:t>
      </w:r>
      <w:r w:rsidRPr="00892259">
        <w:rPr>
          <w:b/>
          <w:szCs w:val="28"/>
        </w:rPr>
        <w:t>инвестиционного соглашения</w:t>
      </w:r>
      <w:r w:rsidR="00434B5D">
        <w:rPr>
          <w:b/>
          <w:szCs w:val="28"/>
        </w:rPr>
        <w:t>»</w:t>
      </w:r>
      <w:r w:rsidRPr="00892259">
        <w:rPr>
          <w:b/>
          <w:szCs w:val="28"/>
        </w:rPr>
        <w:t xml:space="preserve"> дополнить словами </w:t>
      </w:r>
      <w:r w:rsidR="00434B5D">
        <w:rPr>
          <w:b/>
          <w:szCs w:val="28"/>
        </w:rPr>
        <w:t>«</w:t>
      </w:r>
      <w:r w:rsidRPr="00892259">
        <w:rPr>
          <w:b/>
          <w:szCs w:val="28"/>
        </w:rPr>
        <w:t>(нового инвестиционного соглашения)</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дополнить новым абзацем восьмым следующего содержания:</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r>
        <w:rPr>
          <w:b/>
          <w:szCs w:val="28"/>
        </w:rPr>
        <w:t>«</w:t>
      </w:r>
      <w:r w:rsidR="00000820" w:rsidRPr="00892259">
        <w:rPr>
          <w:b/>
          <w:szCs w:val="28"/>
        </w:rPr>
        <w:t>новое инвестиционное соглашение действует с момента его заключения до даты окончания действия соглашения, установленной таким соглашением, но не ранее 1 января 2036 года</w:t>
      </w:r>
      <w:proofErr w:type="gramStart"/>
      <w:r w:rsidR="00000820" w:rsidRPr="00892259">
        <w:rPr>
          <w:b/>
          <w:szCs w:val="28"/>
        </w:rPr>
        <w:t>;</w:t>
      </w:r>
      <w:r>
        <w:rPr>
          <w:b/>
          <w:szCs w:val="28"/>
        </w:rPr>
        <w:t>»</w:t>
      </w:r>
      <w:proofErr w:type="gramEnd"/>
      <w:r w:rsidR="00000820"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восьмой считать абзацем девятым и дополнить его словами </w:t>
      </w:r>
      <w:r w:rsidR="00434B5D">
        <w:rPr>
          <w:b/>
          <w:szCs w:val="28"/>
        </w:rPr>
        <w:t>«</w:t>
      </w:r>
      <w:r w:rsidRPr="00892259">
        <w:rPr>
          <w:b/>
          <w:szCs w:val="28"/>
        </w:rPr>
        <w:t>(с 1 июля 2027 года не допускается вносить изменения в новые инвестиционные соглашения в части организаций - получателей инвестиционной надбавки для нефтеперерабатывающих заводов К</w:t>
      </w:r>
      <w:r w:rsidRPr="00892259">
        <w:rPr>
          <w:b/>
          <w:szCs w:val="28"/>
          <w:vertAlign w:val="subscript"/>
        </w:rPr>
        <w:t>ИНВ</w:t>
      </w:r>
      <w:r w:rsidRPr="00892259">
        <w:rPr>
          <w:b/>
          <w:szCs w:val="28"/>
        </w:rPr>
        <w:t>)</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абзац девятый считать абзацем десятым;</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дополнить новым абзацем одиннадцатым следующего содержания: </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r>
        <w:rPr>
          <w:b/>
          <w:szCs w:val="28"/>
        </w:rPr>
        <w:lastRenderedPageBreak/>
        <w:t>«</w:t>
      </w:r>
      <w:r w:rsidR="00000820" w:rsidRPr="00892259">
        <w:rPr>
          <w:b/>
          <w:szCs w:val="28"/>
        </w:rPr>
        <w:t>с 1 января 2028 года не допускается вносить изменения в новые инвестиционные соглашения в отношении объектов основных средств, создаваемых в рамках новых инвестиционных соглашений</w:t>
      </w:r>
      <w:proofErr w:type="gramStart"/>
      <w:r w:rsidR="00000820" w:rsidRPr="00892259">
        <w:rPr>
          <w:b/>
          <w:szCs w:val="28"/>
        </w:rPr>
        <w:t>;</w:t>
      </w:r>
      <w:r>
        <w:rPr>
          <w:b/>
          <w:szCs w:val="28"/>
        </w:rPr>
        <w:t>»</w:t>
      </w:r>
      <w:proofErr w:type="gramEnd"/>
      <w:r w:rsidR="00000820"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десятый считать абзацем двенадцатым и дополнить его после слов </w:t>
      </w:r>
      <w:r w:rsidR="00434B5D">
        <w:rPr>
          <w:b/>
          <w:szCs w:val="28"/>
        </w:rPr>
        <w:t>«</w:t>
      </w:r>
      <w:r w:rsidRPr="00892259">
        <w:rPr>
          <w:b/>
          <w:szCs w:val="28"/>
        </w:rPr>
        <w:t>в инвестиционном соглашении</w:t>
      </w:r>
      <w:r w:rsidR="00434B5D">
        <w:rPr>
          <w:b/>
          <w:szCs w:val="28"/>
        </w:rPr>
        <w:t>»</w:t>
      </w:r>
      <w:r w:rsidRPr="00892259">
        <w:rPr>
          <w:b/>
          <w:szCs w:val="28"/>
        </w:rPr>
        <w:t xml:space="preserve"> словами </w:t>
      </w:r>
      <w:r w:rsidR="00434B5D">
        <w:rPr>
          <w:b/>
          <w:szCs w:val="28"/>
        </w:rPr>
        <w:t>«</w:t>
      </w:r>
      <w:r w:rsidRPr="00892259">
        <w:rPr>
          <w:b/>
          <w:szCs w:val="28"/>
        </w:rPr>
        <w:t>(в новом инвестиционном соглашении)</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одиннадцатый считать абзацем тринадцатым и дополнить его после слов </w:t>
      </w:r>
      <w:r w:rsidR="00434B5D">
        <w:rPr>
          <w:b/>
          <w:szCs w:val="28"/>
        </w:rPr>
        <w:t>«</w:t>
      </w:r>
      <w:r w:rsidRPr="00892259">
        <w:rPr>
          <w:b/>
          <w:szCs w:val="28"/>
        </w:rPr>
        <w:t>инвестиционного соглашения</w:t>
      </w:r>
      <w:r w:rsidR="00434B5D">
        <w:rPr>
          <w:b/>
          <w:szCs w:val="28"/>
        </w:rPr>
        <w:t>»</w:t>
      </w:r>
      <w:r w:rsidRPr="00892259">
        <w:rPr>
          <w:b/>
          <w:szCs w:val="28"/>
        </w:rPr>
        <w:t xml:space="preserve"> словами </w:t>
      </w:r>
      <w:r w:rsidR="00434B5D">
        <w:rPr>
          <w:b/>
          <w:szCs w:val="28"/>
        </w:rPr>
        <w:t>«</w:t>
      </w:r>
      <w:r w:rsidRPr="00892259">
        <w:rPr>
          <w:b/>
          <w:szCs w:val="28"/>
        </w:rPr>
        <w:t>(нового инвестиционного соглашения)</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абзац двенадцатый считать абзацем четырнадцатым;</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дополнить новым абзацем пятнадцатым следующего содержания:</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proofErr w:type="gramStart"/>
      <w:r>
        <w:rPr>
          <w:b/>
          <w:szCs w:val="28"/>
        </w:rPr>
        <w:t>«</w:t>
      </w:r>
      <w:r w:rsidR="00000820" w:rsidRPr="00892259">
        <w:rPr>
          <w:b/>
          <w:szCs w:val="28"/>
        </w:rPr>
        <w:t>не допускается указывать в новом инвестиционном соглашении нефтеперерабатывающий завод, указанный в ранее заключенных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инвестиционных соглашениях, кроме соглашения о модернизации нефтеперерабатывающих мощностей, заключенного в соответствии с пунктом 5 статьи 179</w:t>
      </w:r>
      <w:r w:rsidR="00000820" w:rsidRPr="00892259">
        <w:rPr>
          <w:b/>
          <w:szCs w:val="28"/>
          <w:vertAlign w:val="superscript"/>
        </w:rPr>
        <w:t>7</w:t>
      </w:r>
      <w:r w:rsidR="00000820" w:rsidRPr="00892259">
        <w:rPr>
          <w:b/>
          <w:szCs w:val="28"/>
        </w:rPr>
        <w:t xml:space="preserve"> настоящего </w:t>
      </w:r>
      <w:r w:rsidR="00000820" w:rsidRPr="00892259">
        <w:rPr>
          <w:b/>
          <w:szCs w:val="28"/>
        </w:rPr>
        <w:lastRenderedPageBreak/>
        <w:t>Кодекса, полное выполнение которого подтверждено в порядке, предусмотренном пунктом 5</w:t>
      </w:r>
      <w:r w:rsidR="00000820" w:rsidRPr="00892259">
        <w:rPr>
          <w:b/>
          <w:szCs w:val="28"/>
          <w:vertAlign w:val="superscript"/>
        </w:rPr>
        <w:t>4</w:t>
      </w:r>
      <w:proofErr w:type="gramEnd"/>
      <w:r w:rsidR="00000820" w:rsidRPr="00892259">
        <w:rPr>
          <w:b/>
          <w:szCs w:val="28"/>
        </w:rPr>
        <w:t xml:space="preserve"> статьи 179</w:t>
      </w:r>
      <w:r w:rsidR="00000820" w:rsidRPr="00892259">
        <w:rPr>
          <w:b/>
          <w:szCs w:val="28"/>
          <w:vertAlign w:val="superscript"/>
        </w:rPr>
        <w:t>7</w:t>
      </w:r>
      <w:r w:rsidR="00000820" w:rsidRPr="00892259">
        <w:rPr>
          <w:b/>
          <w:szCs w:val="28"/>
        </w:rPr>
        <w:t xml:space="preserve"> настоящего Кодекса</w:t>
      </w:r>
      <w:proofErr w:type="gramStart"/>
      <w:r w:rsidR="00000820" w:rsidRPr="00892259">
        <w:rPr>
          <w:b/>
          <w:szCs w:val="28"/>
        </w:rPr>
        <w:t>;</w:t>
      </w:r>
      <w:r>
        <w:rPr>
          <w:b/>
          <w:szCs w:val="28"/>
        </w:rPr>
        <w:t>»</w:t>
      </w:r>
      <w:proofErr w:type="gramEnd"/>
      <w:r w:rsidR="00000820"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абзац тринадцатый считать абзацем шестнадцатым;</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дополнить новым абзацем семнадцатым следующего содержания:</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r>
        <w:rPr>
          <w:b/>
          <w:szCs w:val="28"/>
        </w:rPr>
        <w:t>«</w:t>
      </w:r>
      <w:r w:rsidR="00000820" w:rsidRPr="00892259">
        <w:rPr>
          <w:b/>
          <w:szCs w:val="28"/>
        </w:rPr>
        <w:t>не допускается включать в перечень создаваемых объектов основных средств, предусмотренный новым инвестиционным соглашением, объекты основных средств, являющиеся предметом соглашений о модернизации нефтеперерабатывающих мощностей, заключенных в соответствии с пунктом 5 статьи 179</w:t>
      </w:r>
      <w:r w:rsidR="00000820" w:rsidRPr="00892259">
        <w:rPr>
          <w:b/>
          <w:szCs w:val="28"/>
          <w:vertAlign w:val="superscript"/>
        </w:rPr>
        <w:t>7</w:t>
      </w:r>
      <w:r w:rsidR="00000820" w:rsidRPr="00892259">
        <w:rPr>
          <w:b/>
          <w:szCs w:val="28"/>
        </w:rPr>
        <w:t xml:space="preserve"> настоящего Кодекса</w:t>
      </w:r>
      <w:r>
        <w:rPr>
          <w:b/>
          <w:szCs w:val="28"/>
        </w:rPr>
        <w:t>»</w:t>
      </w:r>
      <w:r w:rsidR="00000820"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четырнадцатый считать абзацем восемнадцатым и дополнить его после слов </w:t>
      </w:r>
      <w:r w:rsidR="00434B5D">
        <w:rPr>
          <w:b/>
          <w:szCs w:val="28"/>
        </w:rPr>
        <w:t>«</w:t>
      </w:r>
      <w:r w:rsidRPr="00892259">
        <w:rPr>
          <w:b/>
          <w:szCs w:val="28"/>
        </w:rPr>
        <w:t>Инвестиционное соглашение</w:t>
      </w:r>
      <w:r w:rsidR="00434B5D">
        <w:rPr>
          <w:b/>
          <w:szCs w:val="28"/>
        </w:rPr>
        <w:t>»</w:t>
      </w:r>
      <w:r w:rsidRPr="00892259">
        <w:rPr>
          <w:b/>
          <w:szCs w:val="28"/>
        </w:rPr>
        <w:t xml:space="preserve"> словами </w:t>
      </w:r>
      <w:r w:rsidR="00434B5D">
        <w:rPr>
          <w:b/>
          <w:szCs w:val="28"/>
        </w:rPr>
        <w:t>«</w:t>
      </w:r>
      <w:r w:rsidRPr="00892259">
        <w:rPr>
          <w:b/>
          <w:szCs w:val="28"/>
        </w:rPr>
        <w:t>(новое инвестиционное соглашение)</w:t>
      </w:r>
      <w:r w:rsidR="00434B5D">
        <w:rPr>
          <w:b/>
          <w:szCs w:val="28"/>
        </w:rPr>
        <w:t>»</w:t>
      </w:r>
      <w:r w:rsidRPr="00892259">
        <w:rPr>
          <w:b/>
          <w:szCs w:val="28"/>
        </w:rPr>
        <w:t xml:space="preserve">; </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пятнадцатый считать абзацем девятнадцатым и дополнить его словами </w:t>
      </w:r>
      <w:r w:rsidR="00434B5D">
        <w:rPr>
          <w:b/>
          <w:szCs w:val="28"/>
        </w:rPr>
        <w:t>«</w:t>
      </w:r>
      <w:r w:rsidRPr="00892259">
        <w:rPr>
          <w:b/>
          <w:szCs w:val="28"/>
        </w:rPr>
        <w:t>(нового инвестиционного соглашения)</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семнадцатый считать абзацем двадцать первым и в нем слова </w:t>
      </w:r>
      <w:r w:rsidR="00434B5D">
        <w:rPr>
          <w:b/>
          <w:szCs w:val="28"/>
        </w:rPr>
        <w:t>«</w:t>
      </w:r>
      <w:r w:rsidRPr="00892259">
        <w:rPr>
          <w:b/>
          <w:szCs w:val="28"/>
        </w:rPr>
        <w:t>абзаце двадцать шестом</w:t>
      </w:r>
      <w:r w:rsidR="00434B5D">
        <w:rPr>
          <w:b/>
          <w:szCs w:val="28"/>
        </w:rPr>
        <w:t>»</w:t>
      </w:r>
      <w:r w:rsidRPr="00892259">
        <w:rPr>
          <w:b/>
          <w:szCs w:val="28"/>
        </w:rPr>
        <w:t xml:space="preserve"> заменить словами </w:t>
      </w:r>
      <w:r w:rsidR="00434B5D">
        <w:rPr>
          <w:b/>
          <w:szCs w:val="28"/>
        </w:rPr>
        <w:t>«</w:t>
      </w:r>
      <w:r w:rsidRPr="00892259">
        <w:rPr>
          <w:b/>
          <w:szCs w:val="28"/>
        </w:rPr>
        <w:t>абзаце тридцать первом</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дополнить новым абзацем двадцать вторым следующего содержания: </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r>
        <w:rPr>
          <w:b/>
          <w:szCs w:val="28"/>
        </w:rPr>
        <w:lastRenderedPageBreak/>
        <w:t>«</w:t>
      </w:r>
      <w:r w:rsidR="00000820" w:rsidRPr="00892259">
        <w:rPr>
          <w:b/>
          <w:szCs w:val="28"/>
        </w:rPr>
        <w:t>если совокупная первоначальная стоимость объектов основных средств, являющихся предметом нового инвестиционного соглашения и введенных в эксплуатацию в период с 1 января 2027 года по 31 декабря 2033 года включительно, оказалась менее величины, равной произведению 50 миллиардов рублей и величины Д</w:t>
      </w:r>
      <w:r w:rsidR="00000820" w:rsidRPr="00892259">
        <w:rPr>
          <w:b/>
          <w:szCs w:val="28"/>
          <w:vertAlign w:val="subscript"/>
        </w:rPr>
        <w:t>ФИН</w:t>
      </w:r>
      <w:r w:rsidR="00000820" w:rsidRPr="00892259">
        <w:rPr>
          <w:b/>
          <w:szCs w:val="28"/>
        </w:rPr>
        <w:t>, определяемой для налогоплательщика в порядке, установленном пунктом 27</w:t>
      </w:r>
      <w:r w:rsidR="00000820" w:rsidRPr="00892259">
        <w:rPr>
          <w:b/>
          <w:szCs w:val="28"/>
          <w:vertAlign w:val="superscript"/>
        </w:rPr>
        <w:t>1</w:t>
      </w:r>
      <w:r w:rsidR="00000820" w:rsidRPr="00892259">
        <w:rPr>
          <w:b/>
          <w:szCs w:val="28"/>
        </w:rPr>
        <w:t xml:space="preserve"> настоящей статьи</w:t>
      </w:r>
      <w:proofErr w:type="gramStart"/>
      <w:r w:rsidR="00000820" w:rsidRPr="00892259">
        <w:rPr>
          <w:b/>
          <w:szCs w:val="28"/>
        </w:rPr>
        <w:t>.</w:t>
      </w:r>
      <w:r>
        <w:rPr>
          <w:b/>
          <w:szCs w:val="28"/>
        </w:rPr>
        <w:t>»</w:t>
      </w:r>
      <w:r w:rsidR="00000820" w:rsidRPr="00892259">
        <w:rPr>
          <w:b/>
          <w:szCs w:val="28"/>
        </w:rPr>
        <w:t>;</w:t>
      </w:r>
      <w:proofErr w:type="gramEnd"/>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абзац восемнадцатый считать абзацем двадцать третьим;</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девятнадцатый считать абзацем двадцать четвертым и дополнить его после слов </w:t>
      </w:r>
      <w:r w:rsidR="00434B5D">
        <w:rPr>
          <w:b/>
          <w:szCs w:val="28"/>
        </w:rPr>
        <w:t>«</w:t>
      </w:r>
      <w:r w:rsidRPr="00892259">
        <w:rPr>
          <w:b/>
          <w:szCs w:val="28"/>
        </w:rPr>
        <w:t>инвестиционного соглашения</w:t>
      </w:r>
      <w:r w:rsidR="00434B5D">
        <w:rPr>
          <w:b/>
          <w:szCs w:val="28"/>
        </w:rPr>
        <w:t>»</w:t>
      </w:r>
      <w:r w:rsidRPr="00892259">
        <w:rPr>
          <w:b/>
          <w:szCs w:val="28"/>
        </w:rPr>
        <w:t xml:space="preserve"> словами </w:t>
      </w:r>
      <w:r w:rsidR="00434B5D">
        <w:rPr>
          <w:b/>
          <w:szCs w:val="28"/>
        </w:rPr>
        <w:t>«</w:t>
      </w:r>
      <w:r w:rsidRPr="00892259">
        <w:rPr>
          <w:b/>
          <w:szCs w:val="28"/>
        </w:rPr>
        <w:t xml:space="preserve">(нового инвестиционного соглашения), после слов </w:t>
      </w:r>
      <w:r w:rsidR="00434B5D">
        <w:rPr>
          <w:b/>
          <w:szCs w:val="28"/>
        </w:rPr>
        <w:t>«</w:t>
      </w:r>
      <w:r w:rsidRPr="00892259">
        <w:rPr>
          <w:b/>
          <w:szCs w:val="28"/>
        </w:rPr>
        <w:t>технологических процессов</w:t>
      </w:r>
      <w:r w:rsidR="00434B5D">
        <w:rPr>
          <w:b/>
          <w:szCs w:val="28"/>
        </w:rPr>
        <w:t>»</w:t>
      </w:r>
      <w:r w:rsidRPr="00892259">
        <w:rPr>
          <w:b/>
          <w:szCs w:val="28"/>
        </w:rPr>
        <w:t xml:space="preserve"> дополнить словами </w:t>
      </w:r>
      <w:r w:rsidR="00434B5D">
        <w:rPr>
          <w:b/>
          <w:szCs w:val="28"/>
        </w:rPr>
        <w:t>«</w:t>
      </w:r>
      <w:r w:rsidRPr="00892259">
        <w:rPr>
          <w:b/>
          <w:szCs w:val="28"/>
        </w:rPr>
        <w:t>(за исключением процесса, указанного в абзаце тридцать первом настоящего пункта, применительно к новому инвестиционному соглашению)</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абзацы двадцатый - тридцать первый считать соответственно абзацами двадцать пятым - тридцать шестым;</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 xml:space="preserve">абзац тридцать второй считать абзацем тридцать седьмым и дополнить его после слов </w:t>
      </w:r>
      <w:bookmarkStart w:id="7" w:name="P62"/>
      <w:bookmarkEnd w:id="7"/>
      <w:r w:rsidR="00434B5D">
        <w:rPr>
          <w:b/>
          <w:szCs w:val="28"/>
        </w:rPr>
        <w:t>«</w:t>
      </w:r>
      <w:r w:rsidRPr="00892259">
        <w:rPr>
          <w:b/>
          <w:szCs w:val="28"/>
        </w:rPr>
        <w:t>инвестиционного соглашения</w:t>
      </w:r>
      <w:r w:rsidR="00434B5D">
        <w:rPr>
          <w:b/>
          <w:szCs w:val="28"/>
        </w:rPr>
        <w:t>»</w:t>
      </w:r>
      <w:r w:rsidRPr="00892259">
        <w:rPr>
          <w:b/>
          <w:szCs w:val="28"/>
        </w:rPr>
        <w:t xml:space="preserve"> словами </w:t>
      </w:r>
      <w:r w:rsidR="00434B5D">
        <w:rPr>
          <w:b/>
          <w:szCs w:val="28"/>
        </w:rPr>
        <w:t>«</w:t>
      </w:r>
      <w:r w:rsidRPr="00892259">
        <w:rPr>
          <w:b/>
          <w:szCs w:val="28"/>
        </w:rPr>
        <w:t>(нового инвестиционного соглашения)</w:t>
      </w:r>
      <w:r w:rsidR="00434B5D">
        <w:rPr>
          <w:b/>
          <w:szCs w:val="28"/>
        </w:rPr>
        <w:t>»</w:t>
      </w:r>
      <w:r w:rsidRPr="00892259">
        <w:rPr>
          <w:b/>
          <w:szCs w:val="28"/>
        </w:rPr>
        <w:t xml:space="preserve">, после слов </w:t>
      </w:r>
      <w:r w:rsidR="00434B5D">
        <w:rPr>
          <w:b/>
          <w:szCs w:val="28"/>
        </w:rPr>
        <w:t>«</w:t>
      </w:r>
      <w:r w:rsidRPr="00892259">
        <w:rPr>
          <w:b/>
          <w:szCs w:val="28"/>
        </w:rPr>
        <w:t>инвестиционным соглашением</w:t>
      </w:r>
      <w:r w:rsidR="00434B5D">
        <w:rPr>
          <w:b/>
          <w:szCs w:val="28"/>
        </w:rPr>
        <w:t>»</w:t>
      </w:r>
      <w:r w:rsidRPr="00892259">
        <w:rPr>
          <w:b/>
          <w:szCs w:val="28"/>
        </w:rPr>
        <w:t xml:space="preserve"> дополнить словами </w:t>
      </w:r>
      <w:r w:rsidR="00434B5D">
        <w:rPr>
          <w:b/>
          <w:szCs w:val="28"/>
        </w:rPr>
        <w:t>«</w:t>
      </w:r>
      <w:r w:rsidRPr="00892259">
        <w:rPr>
          <w:b/>
          <w:szCs w:val="28"/>
        </w:rPr>
        <w:t>(новым инвестиционным соглашением)</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lastRenderedPageBreak/>
        <w:t xml:space="preserve">абзац тридцать третий считать абзацем тридцать восьмым и дополнить его словами </w:t>
      </w:r>
      <w:r w:rsidR="00434B5D">
        <w:rPr>
          <w:b/>
          <w:szCs w:val="28"/>
        </w:rPr>
        <w:t>«</w:t>
      </w:r>
      <w:r w:rsidRPr="00892259">
        <w:rPr>
          <w:b/>
          <w:szCs w:val="28"/>
        </w:rPr>
        <w:t xml:space="preserve">и применяются </w:t>
      </w:r>
      <w:r w:rsidR="00D3145C" w:rsidRPr="00892259">
        <w:rPr>
          <w:b/>
          <w:szCs w:val="28"/>
        </w:rPr>
        <w:t xml:space="preserve">также </w:t>
      </w:r>
      <w:r w:rsidRPr="00892259">
        <w:rPr>
          <w:b/>
          <w:szCs w:val="28"/>
        </w:rPr>
        <w:t>к новому инвестиционному соглашению</w:t>
      </w:r>
      <w:r w:rsidR="00434B5D">
        <w:rPr>
          <w:b/>
          <w:szCs w:val="28"/>
        </w:rPr>
        <w:t>»</w:t>
      </w:r>
      <w:r w:rsidRPr="00892259">
        <w:rPr>
          <w:b/>
          <w:szCs w:val="28"/>
        </w:rPr>
        <w:t>;</w:t>
      </w:r>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proofErr w:type="gramStart"/>
      <w:r w:rsidRPr="00892259">
        <w:rPr>
          <w:b/>
          <w:szCs w:val="28"/>
        </w:rPr>
        <w:t xml:space="preserve">абзац тридцать четвертый считать абзацем тридцать девятым и дополнить его после слов </w:t>
      </w:r>
      <w:r w:rsidR="00434B5D">
        <w:rPr>
          <w:b/>
          <w:szCs w:val="28"/>
        </w:rPr>
        <w:t>«</w:t>
      </w:r>
      <w:r w:rsidRPr="00892259">
        <w:rPr>
          <w:b/>
          <w:szCs w:val="28"/>
        </w:rPr>
        <w:t>инвестиционных соглашениях</w:t>
      </w:r>
      <w:r w:rsidR="00434B5D">
        <w:rPr>
          <w:b/>
          <w:szCs w:val="28"/>
        </w:rPr>
        <w:t>»</w:t>
      </w:r>
      <w:r w:rsidRPr="00892259">
        <w:rPr>
          <w:b/>
          <w:szCs w:val="28"/>
        </w:rPr>
        <w:t xml:space="preserve"> словами </w:t>
      </w:r>
      <w:r w:rsidRPr="00892259">
        <w:rPr>
          <w:b/>
          <w:szCs w:val="28"/>
        </w:rPr>
        <w:br/>
      </w:r>
      <w:r w:rsidR="00434B5D">
        <w:rPr>
          <w:b/>
          <w:szCs w:val="28"/>
        </w:rPr>
        <w:t>«</w:t>
      </w:r>
      <w:r w:rsidR="00D3145C" w:rsidRPr="00892259">
        <w:rPr>
          <w:b/>
          <w:szCs w:val="28"/>
        </w:rPr>
        <w:t>(</w:t>
      </w:r>
      <w:r w:rsidRPr="00892259">
        <w:rPr>
          <w:b/>
          <w:szCs w:val="28"/>
        </w:rPr>
        <w:t>новых инвестиционных соглашениях)</w:t>
      </w:r>
      <w:r w:rsidR="00434B5D">
        <w:rPr>
          <w:b/>
          <w:szCs w:val="28"/>
        </w:rPr>
        <w:t>»</w:t>
      </w:r>
      <w:r w:rsidRPr="00892259">
        <w:rPr>
          <w:b/>
          <w:szCs w:val="28"/>
        </w:rPr>
        <w:t xml:space="preserve">, после слов </w:t>
      </w:r>
      <w:r w:rsidR="00434B5D">
        <w:rPr>
          <w:b/>
          <w:szCs w:val="28"/>
        </w:rPr>
        <w:t>«</w:t>
      </w:r>
      <w:r w:rsidRPr="00892259">
        <w:rPr>
          <w:b/>
          <w:szCs w:val="28"/>
        </w:rPr>
        <w:t>инвестиционные соглашения</w:t>
      </w:r>
      <w:r w:rsidR="00434B5D">
        <w:rPr>
          <w:b/>
          <w:szCs w:val="28"/>
        </w:rPr>
        <w:t>»</w:t>
      </w:r>
      <w:r w:rsidRPr="00892259">
        <w:rPr>
          <w:b/>
          <w:szCs w:val="28"/>
        </w:rPr>
        <w:t xml:space="preserve"> дополнить словами </w:t>
      </w:r>
      <w:r w:rsidR="00434B5D">
        <w:rPr>
          <w:b/>
          <w:szCs w:val="28"/>
        </w:rPr>
        <w:t>«</w:t>
      </w:r>
      <w:r w:rsidRPr="00892259">
        <w:rPr>
          <w:b/>
          <w:szCs w:val="28"/>
        </w:rPr>
        <w:t>(новые инвестиционные соглашения)</w:t>
      </w:r>
      <w:r w:rsidR="00434B5D">
        <w:rPr>
          <w:b/>
          <w:szCs w:val="28"/>
        </w:rPr>
        <w:t>»</w:t>
      </w:r>
      <w:r w:rsidR="00D3145C" w:rsidRPr="00892259">
        <w:rPr>
          <w:rFonts w:eastAsia="Times New Roman"/>
          <w:b/>
          <w:szCs w:val="28"/>
        </w:rPr>
        <w:t xml:space="preserve"> </w:t>
      </w:r>
      <w:r w:rsidR="00D3145C" w:rsidRPr="00892259">
        <w:rPr>
          <w:b/>
          <w:szCs w:val="28"/>
        </w:rPr>
        <w:t xml:space="preserve">слова </w:t>
      </w:r>
      <w:r w:rsidR="00434B5D">
        <w:rPr>
          <w:b/>
          <w:szCs w:val="28"/>
        </w:rPr>
        <w:t>«</w:t>
      </w:r>
      <w:r w:rsidR="00D3145C" w:rsidRPr="00892259">
        <w:rPr>
          <w:b/>
          <w:bCs/>
          <w:szCs w:val="28"/>
        </w:rPr>
        <w:t>заключения инвестиционного соглашения (внесения изменений в инвестиционное соглашение)</w:t>
      </w:r>
      <w:r w:rsidR="00434B5D">
        <w:rPr>
          <w:b/>
          <w:bCs/>
          <w:szCs w:val="28"/>
        </w:rPr>
        <w:t>»</w:t>
      </w:r>
      <w:r w:rsidR="00D3145C" w:rsidRPr="00892259">
        <w:rPr>
          <w:b/>
          <w:bCs/>
          <w:szCs w:val="28"/>
        </w:rPr>
        <w:t xml:space="preserve"> заменить словами </w:t>
      </w:r>
      <w:r w:rsidR="00434B5D">
        <w:rPr>
          <w:b/>
          <w:bCs/>
          <w:szCs w:val="28"/>
        </w:rPr>
        <w:t>«</w:t>
      </w:r>
      <w:r w:rsidR="00D3145C" w:rsidRPr="00892259">
        <w:rPr>
          <w:b/>
          <w:bCs/>
          <w:szCs w:val="28"/>
        </w:rPr>
        <w:t>заключения такого соглашения (внесения изменений в такое соглашение)</w:t>
      </w:r>
      <w:r w:rsidR="00434B5D">
        <w:rPr>
          <w:b/>
          <w:bCs/>
          <w:szCs w:val="28"/>
        </w:rPr>
        <w:t>»</w:t>
      </w:r>
      <w:r w:rsidRPr="00892259">
        <w:rPr>
          <w:b/>
          <w:szCs w:val="28"/>
        </w:rPr>
        <w:t>;</w:t>
      </w:r>
      <w:proofErr w:type="gramEnd"/>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r w:rsidRPr="00892259">
        <w:rPr>
          <w:b/>
          <w:szCs w:val="28"/>
        </w:rPr>
        <w:t>м) дополнить пунктом 27</w:t>
      </w:r>
      <w:r w:rsidRPr="00892259">
        <w:rPr>
          <w:b/>
          <w:szCs w:val="28"/>
          <w:vertAlign w:val="superscript"/>
        </w:rPr>
        <w:t>4</w:t>
      </w:r>
      <w:r w:rsidRPr="00892259">
        <w:rPr>
          <w:b/>
          <w:szCs w:val="28"/>
        </w:rPr>
        <w:t xml:space="preserve"> следующего содержания:</w:t>
      </w:r>
    </w:p>
    <w:p w:rsidR="00000820" w:rsidRPr="00892259" w:rsidRDefault="00434B5D" w:rsidP="00000820">
      <w:pPr>
        <w:pStyle w:val="a4"/>
        <w:tabs>
          <w:tab w:val="left" w:pos="993"/>
          <w:tab w:val="left" w:pos="1134"/>
          <w:tab w:val="left" w:pos="1560"/>
        </w:tabs>
        <w:spacing w:after="0" w:line="480" w:lineRule="auto"/>
        <w:ind w:left="0" w:firstLine="709"/>
        <w:jc w:val="both"/>
        <w:rPr>
          <w:b/>
          <w:szCs w:val="28"/>
        </w:rPr>
      </w:pPr>
      <w:r>
        <w:rPr>
          <w:b/>
          <w:szCs w:val="28"/>
        </w:rPr>
        <w:t>«</w:t>
      </w:r>
      <w:r w:rsidR="00000820" w:rsidRPr="00892259">
        <w:rPr>
          <w:b/>
          <w:szCs w:val="28"/>
        </w:rPr>
        <w:t>27</w:t>
      </w:r>
      <w:r w:rsidR="00000820" w:rsidRPr="00892259">
        <w:rPr>
          <w:b/>
          <w:szCs w:val="28"/>
          <w:vertAlign w:val="superscript"/>
        </w:rPr>
        <w:t>4</w:t>
      </w:r>
      <w:r w:rsidR="00000820" w:rsidRPr="00892259">
        <w:rPr>
          <w:b/>
          <w:szCs w:val="28"/>
        </w:rPr>
        <w:t>. </w:t>
      </w:r>
      <w:proofErr w:type="gramStart"/>
      <w:r w:rsidR="00000820" w:rsidRPr="00892259">
        <w:rPr>
          <w:b/>
          <w:szCs w:val="28"/>
        </w:rPr>
        <w:t>Вычетам подлежат суммы акциза, умноженные на коэффициент 2, исчисленные налогоплательщиком при совершении им операции, указанной в подпункте 34</w:t>
      </w:r>
      <w:r w:rsidR="00000820" w:rsidRPr="00892259">
        <w:rPr>
          <w:b/>
          <w:szCs w:val="28"/>
          <w:vertAlign w:val="superscript"/>
        </w:rPr>
        <w:t>1</w:t>
      </w:r>
      <w:r w:rsidR="00000820" w:rsidRPr="00892259">
        <w:rPr>
          <w:b/>
          <w:szCs w:val="28"/>
        </w:rPr>
        <w:t xml:space="preserve"> пункта 1 статьи 182 настоящего Кодекса, увеличенные на величину К</w:t>
      </w:r>
      <w:r w:rsidR="00000820" w:rsidRPr="00892259">
        <w:rPr>
          <w:b/>
          <w:szCs w:val="28"/>
          <w:vertAlign w:val="subscript"/>
        </w:rPr>
        <w:t>ДЕМП</w:t>
      </w:r>
      <w:r w:rsidR="00000820" w:rsidRPr="00892259">
        <w:rPr>
          <w:b/>
          <w:szCs w:val="28"/>
        </w:rPr>
        <w:t>, определяемую в соответствии с пунктом 27 настоящей статьи с учетом особенностей, установленных настоящим пунктом, при условии представления документов, предусмотренных пунктом 28</w:t>
      </w:r>
      <w:r w:rsidR="00000820" w:rsidRPr="00892259">
        <w:rPr>
          <w:b/>
          <w:szCs w:val="28"/>
          <w:vertAlign w:val="superscript"/>
        </w:rPr>
        <w:t>2</w:t>
      </w:r>
      <w:r w:rsidR="00000820" w:rsidRPr="00892259">
        <w:rPr>
          <w:b/>
          <w:szCs w:val="28"/>
        </w:rPr>
        <w:t xml:space="preserve"> статьи 201 настоящего Кодекса.</w:t>
      </w:r>
      <w:proofErr w:type="gramEnd"/>
    </w:p>
    <w:p w:rsidR="00000820" w:rsidRPr="00892259" w:rsidRDefault="00000820" w:rsidP="00000820">
      <w:pPr>
        <w:pStyle w:val="a4"/>
        <w:tabs>
          <w:tab w:val="left" w:pos="993"/>
          <w:tab w:val="left" w:pos="1134"/>
          <w:tab w:val="left" w:pos="1560"/>
        </w:tabs>
        <w:spacing w:after="0" w:line="480" w:lineRule="auto"/>
        <w:ind w:left="0" w:firstLine="709"/>
        <w:jc w:val="both"/>
        <w:rPr>
          <w:b/>
          <w:szCs w:val="28"/>
        </w:rPr>
      </w:pPr>
      <w:proofErr w:type="gramStart"/>
      <w:r w:rsidRPr="00892259">
        <w:rPr>
          <w:b/>
          <w:szCs w:val="28"/>
        </w:rPr>
        <w:lastRenderedPageBreak/>
        <w:t>Для определения величины К</w:t>
      </w:r>
      <w:r w:rsidRPr="00892259">
        <w:rPr>
          <w:b/>
          <w:szCs w:val="28"/>
          <w:vertAlign w:val="subscript"/>
        </w:rPr>
        <w:t>ДЕМП</w:t>
      </w:r>
      <w:r w:rsidRPr="00892259">
        <w:rPr>
          <w:b/>
          <w:szCs w:val="28"/>
        </w:rPr>
        <w:t xml:space="preserve"> в целях настоящего пункта объем высокооктанового (по исследовательскому методу 92 и более) автомобильного бензина класса 5 (V</w:t>
      </w:r>
      <w:r w:rsidRPr="00892259">
        <w:rPr>
          <w:b/>
          <w:szCs w:val="28"/>
          <w:vertAlign w:val="subscript"/>
        </w:rPr>
        <w:t>АБ</w:t>
      </w:r>
      <w:r w:rsidRPr="00892259">
        <w:rPr>
          <w:b/>
          <w:szCs w:val="28"/>
        </w:rPr>
        <w:t>) и дизельного топлива класса 5 (V</w:t>
      </w:r>
      <w:r w:rsidRPr="00892259">
        <w:rPr>
          <w:b/>
          <w:szCs w:val="28"/>
          <w:vertAlign w:val="subscript"/>
        </w:rPr>
        <w:t>ДТ</w:t>
      </w:r>
      <w:r w:rsidRPr="00892259">
        <w:rPr>
          <w:b/>
          <w:szCs w:val="28"/>
        </w:rPr>
        <w:t>) определяется как объем (в тоннах) высокооктанового (по исследовательскому методу 92 и более) автомобильного бензина класса 5 и дизельного топлива класса 5 соответственно, произведенных из нефтяного сырья, переданного налогоплательщиком на давальческую переработку за пределами</w:t>
      </w:r>
      <w:proofErr w:type="gramEnd"/>
      <w:r w:rsidRPr="00892259">
        <w:rPr>
          <w:b/>
          <w:szCs w:val="28"/>
        </w:rPr>
        <w:t xml:space="preserve"> территории Российской Федерации, по которым </w:t>
      </w:r>
      <w:r w:rsidR="00D3145C" w:rsidRPr="00892259">
        <w:rPr>
          <w:b/>
          <w:szCs w:val="28"/>
        </w:rPr>
        <w:t xml:space="preserve">им </w:t>
      </w:r>
      <w:r w:rsidRPr="00892259">
        <w:rPr>
          <w:b/>
          <w:szCs w:val="28"/>
        </w:rPr>
        <w:t>был уплачен им акциз и которые были реализованы в налоговом периоде на территории Российской Федерации.</w:t>
      </w:r>
    </w:p>
    <w:p w:rsidR="00000820" w:rsidRPr="00892259" w:rsidRDefault="00000820" w:rsidP="00000820">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В случае возврата высокооктанового (по исследовательскому методу 92 и более) автомобильного бензина класса 5 и (или) дизельного топлива класса 5, указанных в настоящем пункте, значения показателей V</w:t>
      </w:r>
      <w:r w:rsidRPr="00892259">
        <w:rPr>
          <w:rFonts w:ascii="Times New Roman" w:hAnsi="Times New Roman"/>
          <w:b/>
          <w:szCs w:val="28"/>
          <w:vertAlign w:val="subscript"/>
        </w:rPr>
        <w:t>АБ</w:t>
      </w:r>
      <w:r w:rsidRPr="00892259">
        <w:rPr>
          <w:rFonts w:ascii="Times New Roman" w:hAnsi="Times New Roman"/>
          <w:b/>
          <w:szCs w:val="28"/>
        </w:rPr>
        <w:t xml:space="preserve"> и (или) V</w:t>
      </w:r>
      <w:r w:rsidRPr="00892259">
        <w:rPr>
          <w:rFonts w:ascii="Times New Roman" w:hAnsi="Times New Roman"/>
          <w:b/>
          <w:szCs w:val="28"/>
          <w:vertAlign w:val="subscript"/>
        </w:rPr>
        <w:t>ДТ</w:t>
      </w:r>
      <w:r w:rsidRPr="00892259">
        <w:rPr>
          <w:rFonts w:ascii="Times New Roman" w:hAnsi="Times New Roman"/>
          <w:b/>
          <w:szCs w:val="28"/>
        </w:rPr>
        <w:t xml:space="preserve"> за налоговый период, в котором произведен такой возврат, уменьшаются на объем (в тоннах) возврата соответствующего товара</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000820"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н</w:t>
      </w:r>
      <w:r w:rsidR="00707F06" w:rsidRPr="00892259">
        <w:rPr>
          <w:rFonts w:ascii="Times New Roman" w:hAnsi="Times New Roman"/>
          <w:szCs w:val="28"/>
        </w:rPr>
        <w:t>)</w:t>
      </w:r>
      <w:r w:rsidR="008F3C7E" w:rsidRPr="00892259">
        <w:rPr>
          <w:rFonts w:ascii="Times New Roman" w:hAnsi="Times New Roman"/>
          <w:szCs w:val="28"/>
        </w:rPr>
        <w:t> </w:t>
      </w:r>
      <w:r w:rsidR="00707F06" w:rsidRPr="00892259">
        <w:rPr>
          <w:rFonts w:ascii="Times New Roman" w:hAnsi="Times New Roman"/>
          <w:szCs w:val="28"/>
        </w:rPr>
        <w:t>пункт 31 изложить в следующей редакции:</w:t>
      </w:r>
    </w:p>
    <w:p w:rsidR="00707F06" w:rsidRPr="00892259" w:rsidRDefault="00434B5D" w:rsidP="00816381">
      <w:pPr>
        <w:widowControl w:val="0"/>
        <w:autoSpaceDE w:val="0"/>
        <w:autoSpaceDN w:val="0"/>
        <w:adjustRightInd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w:t>
      </w:r>
      <w:r w:rsidR="00707F06" w:rsidRPr="00892259">
        <w:rPr>
          <w:rFonts w:ascii="Times New Roman" w:hAnsi="Times New Roman"/>
          <w:szCs w:val="28"/>
          <w:vertAlign w:val="subscript"/>
        </w:rPr>
        <w:t>ВД</w:t>
      </w:r>
      <w:r w:rsidR="00707F06" w:rsidRPr="00892259">
        <w:rPr>
          <w:rFonts w:ascii="Times New Roman" w:hAnsi="Times New Roman"/>
          <w:szCs w:val="28"/>
        </w:rPr>
        <w:t xml:space="preserve">, при представлении </w:t>
      </w:r>
      <w:r w:rsidR="00707F06" w:rsidRPr="00892259">
        <w:rPr>
          <w:rFonts w:ascii="Times New Roman" w:hAnsi="Times New Roman"/>
          <w:szCs w:val="28"/>
        </w:rPr>
        <w:lastRenderedPageBreak/>
        <w:t>документов, предусмотренных пунктом 29 статьи 201 настоящего Кодекса.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Если иное не установлено настоящим пунктом, коэффициент К</w:t>
      </w:r>
      <w:r w:rsidRPr="00892259">
        <w:rPr>
          <w:rFonts w:ascii="Times New Roman" w:hAnsi="Times New Roman"/>
          <w:szCs w:val="28"/>
          <w:vertAlign w:val="subscript"/>
        </w:rPr>
        <w:t>ВД</w:t>
      </w:r>
      <w:r w:rsidRPr="00892259">
        <w:rPr>
          <w:rFonts w:ascii="Times New Roman" w:hAnsi="Times New Roman"/>
          <w:szCs w:val="28"/>
        </w:rPr>
        <w:t xml:space="preserve"> определяется налогоплательщиком самостоятельно по следующей формуле: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К</w:t>
      </w:r>
      <w:r w:rsidRPr="00892259">
        <w:rPr>
          <w:rFonts w:ascii="Times New Roman" w:hAnsi="Times New Roman"/>
          <w:szCs w:val="28"/>
          <w:vertAlign w:val="subscript"/>
        </w:rPr>
        <w:t>ВД</w:t>
      </w:r>
      <w:r w:rsidRPr="00892259">
        <w:rPr>
          <w:rFonts w:ascii="Times New Roman" w:hAnsi="Times New Roman"/>
          <w:szCs w:val="28"/>
        </w:rPr>
        <w:t xml:space="preserve"> = 1 + К</w:t>
      </w:r>
      <w:r w:rsidRPr="00892259">
        <w:rPr>
          <w:rFonts w:ascii="Times New Roman" w:hAnsi="Times New Roman"/>
          <w:szCs w:val="28"/>
          <w:vertAlign w:val="subscript"/>
        </w:rPr>
        <w:t>ГВП</w:t>
      </w:r>
      <w:r w:rsidRPr="00892259">
        <w:rPr>
          <w:rFonts w:ascii="Times New Roman" w:hAnsi="Times New Roman"/>
          <w:szCs w:val="28"/>
        </w:rPr>
        <w:t xml:space="preserve"> / К</w:t>
      </w:r>
      <w:r w:rsidRPr="00892259">
        <w:rPr>
          <w:rFonts w:ascii="Times New Roman" w:hAnsi="Times New Roman"/>
          <w:szCs w:val="28"/>
          <w:vertAlign w:val="subscript"/>
        </w:rPr>
        <w:t>В</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где К</w:t>
      </w:r>
      <w:r w:rsidRPr="00892259">
        <w:rPr>
          <w:rFonts w:ascii="Times New Roman" w:hAnsi="Times New Roman"/>
          <w:szCs w:val="28"/>
          <w:vertAlign w:val="subscript"/>
        </w:rPr>
        <w:t>В</w:t>
      </w:r>
      <w:r w:rsidRPr="00892259">
        <w:rPr>
          <w:rFonts w:ascii="Times New Roman" w:hAnsi="Times New Roman"/>
          <w:szCs w:val="28"/>
        </w:rPr>
        <w:t xml:space="preserve"> - коэффициент, равный:</w:t>
      </w:r>
    </w:p>
    <w:p w:rsidR="00707F06" w:rsidRPr="00892259" w:rsidRDefault="00000820"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0,6664</w:t>
      </w:r>
      <w:r w:rsidR="00707F06" w:rsidRPr="00892259">
        <w:rPr>
          <w:rFonts w:ascii="Times New Roman" w:hAnsi="Times New Roman"/>
          <w:szCs w:val="28"/>
        </w:rPr>
        <w:t xml:space="preserve"> - с 1 января по 31 декабря 2026 года включительно</w:t>
      </w:r>
      <w:r w:rsidR="00EC72F1" w:rsidRPr="00892259">
        <w:rPr>
          <w:rFonts w:ascii="Times New Roman" w:hAnsi="Times New Roman"/>
          <w:szCs w:val="28"/>
        </w:rPr>
        <w:t xml:space="preserve"> </w:t>
      </w:r>
      <w:r w:rsidR="00707F06"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00707F06" w:rsidRPr="00892259">
        <w:rPr>
          <w:rFonts w:ascii="Times New Roman" w:hAnsi="Times New Roman"/>
          <w:szCs w:val="28"/>
        </w:rPr>
        <w:t xml:space="preserve">на территории Российской Федерации в налоговом периоде виноматериалов </w:t>
      </w:r>
      <w:r w:rsidR="008F3C7E" w:rsidRPr="00892259">
        <w:rPr>
          <w:rFonts w:ascii="Times New Roman" w:hAnsi="Times New Roman"/>
          <w:szCs w:val="28"/>
        </w:rPr>
        <w:br/>
      </w:r>
      <w:r w:rsidR="00707F06" w:rsidRPr="00892259">
        <w:rPr>
          <w:rFonts w:ascii="Times New Roman" w:hAnsi="Times New Roman"/>
          <w:szCs w:val="28"/>
        </w:rPr>
        <w:t>(за исключением крепленого вина наливом)</w:t>
      </w:r>
      <w:r w:rsidR="00EC72F1" w:rsidRPr="00892259">
        <w:rPr>
          <w:rFonts w:ascii="Times New Roman" w:hAnsi="Times New Roman"/>
          <w:szCs w:val="28"/>
        </w:rPr>
        <w:t xml:space="preserve"> </w:t>
      </w:r>
      <w:r w:rsidR="00707F06" w:rsidRPr="00892259">
        <w:rPr>
          <w:rFonts w:ascii="Times New Roman" w:hAnsi="Times New Roman"/>
          <w:szCs w:val="28"/>
        </w:rPr>
        <w:t>и (или) виноградного сусла;</w:t>
      </w:r>
    </w:p>
    <w:p w:rsidR="00707F06" w:rsidRPr="00892259" w:rsidRDefault="00000820"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0,64</w:t>
      </w:r>
      <w:r w:rsidR="00707F06" w:rsidRPr="00892259">
        <w:rPr>
          <w:rFonts w:ascii="Times New Roman" w:hAnsi="Times New Roman"/>
          <w:szCs w:val="28"/>
        </w:rPr>
        <w:t xml:space="preserve"> - с 1 января по 31 декабря 2027 года включительно</w:t>
      </w:r>
      <w:r w:rsidR="00EC72F1" w:rsidRPr="00892259">
        <w:rPr>
          <w:rFonts w:ascii="Times New Roman" w:hAnsi="Times New Roman"/>
          <w:szCs w:val="28"/>
        </w:rPr>
        <w:t xml:space="preserve"> </w:t>
      </w:r>
      <w:r w:rsidR="00707F06"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00707F06" w:rsidRPr="00892259">
        <w:rPr>
          <w:rFonts w:ascii="Times New Roman" w:hAnsi="Times New Roman"/>
          <w:szCs w:val="28"/>
        </w:rPr>
        <w:t xml:space="preserve">на территории Российской Федерации в налоговом периоде виноматериалов </w:t>
      </w:r>
      <w:r w:rsidR="008F3C7E" w:rsidRPr="00892259">
        <w:rPr>
          <w:rFonts w:ascii="Times New Roman" w:hAnsi="Times New Roman"/>
          <w:szCs w:val="28"/>
        </w:rPr>
        <w:br/>
      </w:r>
      <w:r w:rsidR="00707F06" w:rsidRPr="00892259">
        <w:rPr>
          <w:rFonts w:ascii="Times New Roman" w:hAnsi="Times New Roman"/>
          <w:szCs w:val="28"/>
        </w:rPr>
        <w:t>(за исключением крепленого вина наливом)</w:t>
      </w:r>
      <w:r w:rsidR="00EC72F1" w:rsidRPr="00892259">
        <w:rPr>
          <w:rFonts w:ascii="Times New Roman" w:hAnsi="Times New Roman"/>
          <w:szCs w:val="28"/>
        </w:rPr>
        <w:t xml:space="preserve"> </w:t>
      </w:r>
      <w:r w:rsidR="00707F06" w:rsidRPr="00892259">
        <w:rPr>
          <w:rFonts w:ascii="Times New Roman" w:hAnsi="Times New Roman"/>
          <w:szCs w:val="28"/>
        </w:rPr>
        <w:t>и (или) виноградного сусла;</w:t>
      </w:r>
    </w:p>
    <w:p w:rsidR="00707F06" w:rsidRPr="00892259" w:rsidRDefault="00000820"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b/>
          <w:szCs w:val="28"/>
        </w:rPr>
        <w:t>0,615</w:t>
      </w:r>
      <w:r w:rsidR="00707F06" w:rsidRPr="00892259">
        <w:rPr>
          <w:rFonts w:ascii="Times New Roman" w:hAnsi="Times New Roman"/>
          <w:szCs w:val="28"/>
        </w:rPr>
        <w:t xml:space="preserve"> - с 1 января по 31 декабря 2028 года включительно</w:t>
      </w:r>
      <w:r w:rsidR="00EC72F1" w:rsidRPr="00892259">
        <w:rPr>
          <w:rFonts w:ascii="Times New Roman" w:hAnsi="Times New Roman"/>
          <w:szCs w:val="28"/>
        </w:rPr>
        <w:t xml:space="preserve"> </w:t>
      </w:r>
      <w:r w:rsidR="00707F06"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00707F06" w:rsidRPr="00892259">
        <w:rPr>
          <w:rFonts w:ascii="Times New Roman" w:hAnsi="Times New Roman"/>
          <w:szCs w:val="28"/>
        </w:rPr>
        <w:t xml:space="preserve">на территории Российской Федерации в налоговом периоде виноматериалов </w:t>
      </w:r>
      <w:r w:rsidR="00D534CD" w:rsidRPr="00892259">
        <w:rPr>
          <w:rFonts w:ascii="Times New Roman" w:hAnsi="Times New Roman"/>
          <w:szCs w:val="28"/>
        </w:rPr>
        <w:br/>
      </w:r>
      <w:r w:rsidR="00707F06" w:rsidRPr="00892259">
        <w:rPr>
          <w:rFonts w:ascii="Times New Roman" w:hAnsi="Times New Roman"/>
          <w:szCs w:val="28"/>
        </w:rPr>
        <w:t>(за исключением крепленого вина наливом)</w:t>
      </w:r>
      <w:r w:rsidR="00EC72F1" w:rsidRPr="00892259">
        <w:rPr>
          <w:rFonts w:ascii="Times New Roman" w:hAnsi="Times New Roman"/>
          <w:szCs w:val="28"/>
        </w:rPr>
        <w:t xml:space="preserve"> </w:t>
      </w:r>
      <w:r w:rsidR="00707F06" w:rsidRPr="00892259">
        <w:rPr>
          <w:rFonts w:ascii="Times New Roman" w:hAnsi="Times New Roman"/>
          <w:szCs w:val="28"/>
        </w:rPr>
        <w:t>и (или) виноградного сусла;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0,2177 - с 1 января по 31 декабря 2026 года включительно</w:t>
      </w:r>
      <w:r w:rsidR="00EC72F1" w:rsidRPr="00892259">
        <w:rPr>
          <w:rFonts w:ascii="Times New Roman" w:hAnsi="Times New Roman"/>
          <w:szCs w:val="28"/>
        </w:rPr>
        <w:t xml:space="preserve"> </w:t>
      </w:r>
      <w:r w:rsidRPr="00892259">
        <w:rPr>
          <w:rFonts w:ascii="Times New Roman" w:hAnsi="Times New Roman"/>
          <w:szCs w:val="28"/>
        </w:rPr>
        <w:t xml:space="preserve">при использовании винограда для </w:t>
      </w:r>
      <w:proofErr w:type="gramStart"/>
      <w:r w:rsidRPr="00892259">
        <w:rPr>
          <w:rFonts w:ascii="Times New Roman" w:hAnsi="Times New Roman"/>
          <w:szCs w:val="28"/>
        </w:rPr>
        <w:t>производства</w:t>
      </w:r>
      <w:proofErr w:type="gramEnd"/>
      <w:r w:rsidRPr="00892259">
        <w:rPr>
          <w:rFonts w:ascii="Times New Roman" w:hAnsi="Times New Roman"/>
          <w:szCs w:val="28"/>
        </w:rPr>
        <w:t xml:space="preserve"> реализованного</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вина,</w:t>
      </w:r>
      <w:r w:rsidR="00EC72F1" w:rsidRPr="00892259">
        <w:rPr>
          <w:rFonts w:ascii="Times New Roman" w:hAnsi="Times New Roman"/>
          <w:szCs w:val="28"/>
        </w:rPr>
        <w:t xml:space="preserve"> </w:t>
      </w:r>
      <w:r w:rsidRPr="00892259">
        <w:rPr>
          <w:rFonts w:ascii="Times New Roman" w:hAnsi="Times New Roman"/>
          <w:szCs w:val="28"/>
        </w:rPr>
        <w:t xml:space="preserve">за исключением </w:t>
      </w:r>
      <w:r w:rsidRPr="00892259">
        <w:rPr>
          <w:rFonts w:ascii="Times New Roman" w:hAnsi="Times New Roman"/>
          <w:szCs w:val="28"/>
        </w:rPr>
        <w:lastRenderedPageBreak/>
        <w:t>крепленого (ликерного) вина;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0,2091 - с 1 января по 31 декабря 2027 года включительно</w:t>
      </w:r>
      <w:r w:rsidR="00EC72F1" w:rsidRPr="00892259">
        <w:rPr>
          <w:rFonts w:ascii="Times New Roman" w:hAnsi="Times New Roman"/>
          <w:szCs w:val="28"/>
        </w:rPr>
        <w:t xml:space="preserve"> </w:t>
      </w:r>
      <w:r w:rsidRPr="00892259">
        <w:rPr>
          <w:rFonts w:ascii="Times New Roman" w:hAnsi="Times New Roman"/>
          <w:szCs w:val="28"/>
        </w:rPr>
        <w:t xml:space="preserve">при использовании винограда для </w:t>
      </w:r>
      <w:proofErr w:type="gramStart"/>
      <w:r w:rsidRPr="00892259">
        <w:rPr>
          <w:rFonts w:ascii="Times New Roman" w:hAnsi="Times New Roman"/>
          <w:szCs w:val="28"/>
        </w:rPr>
        <w:t>производства</w:t>
      </w:r>
      <w:proofErr w:type="gramEnd"/>
      <w:r w:rsidRPr="00892259">
        <w:rPr>
          <w:rFonts w:ascii="Times New Roman" w:hAnsi="Times New Roman"/>
          <w:szCs w:val="28"/>
        </w:rPr>
        <w:t xml:space="preserve"> реализованного</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вина,</w:t>
      </w:r>
      <w:r w:rsidR="00EC72F1" w:rsidRPr="00892259">
        <w:rPr>
          <w:rFonts w:ascii="Times New Roman" w:hAnsi="Times New Roman"/>
          <w:szCs w:val="28"/>
        </w:rPr>
        <w:t xml:space="preserve"> </w:t>
      </w:r>
      <w:r w:rsidRPr="00892259">
        <w:rPr>
          <w:rFonts w:ascii="Times New Roman" w:hAnsi="Times New Roman"/>
          <w:szCs w:val="28"/>
        </w:rPr>
        <w:t>за исключением крепленого (ликерного) вина;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0,2012 - с 1 января по 31 декабря 2028 года включительно</w:t>
      </w:r>
      <w:r w:rsidR="00EC72F1" w:rsidRPr="00892259">
        <w:rPr>
          <w:rFonts w:ascii="Times New Roman" w:hAnsi="Times New Roman"/>
          <w:szCs w:val="28"/>
        </w:rPr>
        <w:t xml:space="preserve"> </w:t>
      </w:r>
      <w:r w:rsidRPr="00892259">
        <w:rPr>
          <w:rFonts w:ascii="Times New Roman" w:hAnsi="Times New Roman"/>
          <w:szCs w:val="28"/>
        </w:rPr>
        <w:t xml:space="preserve">при использовании винограда для </w:t>
      </w:r>
      <w:proofErr w:type="gramStart"/>
      <w:r w:rsidRPr="00892259">
        <w:rPr>
          <w:rFonts w:ascii="Times New Roman" w:hAnsi="Times New Roman"/>
          <w:szCs w:val="28"/>
        </w:rPr>
        <w:t>производства</w:t>
      </w:r>
      <w:proofErr w:type="gramEnd"/>
      <w:r w:rsidRPr="00892259">
        <w:rPr>
          <w:rFonts w:ascii="Times New Roman" w:hAnsi="Times New Roman"/>
          <w:szCs w:val="28"/>
        </w:rPr>
        <w:t xml:space="preserve"> реализованного</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вина,</w:t>
      </w:r>
      <w:r w:rsidR="00EC72F1" w:rsidRPr="00892259">
        <w:rPr>
          <w:rFonts w:ascii="Times New Roman" w:hAnsi="Times New Roman"/>
          <w:szCs w:val="28"/>
        </w:rPr>
        <w:t xml:space="preserve"> </w:t>
      </w:r>
      <w:r w:rsidRPr="00892259">
        <w:rPr>
          <w:rFonts w:ascii="Times New Roman" w:hAnsi="Times New Roman"/>
          <w:szCs w:val="28"/>
        </w:rPr>
        <w:t>за исключением крепленого (ликерного) вина;</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0,2147 - с 1 января по 31 декабря 2026 года включительно</w:t>
      </w:r>
      <w:r w:rsidR="00EC72F1" w:rsidRPr="00892259">
        <w:rPr>
          <w:rFonts w:ascii="Times New Roman" w:hAnsi="Times New Roman"/>
          <w:szCs w:val="28"/>
        </w:rPr>
        <w:t xml:space="preserve"> </w:t>
      </w:r>
      <w:r w:rsidRPr="00892259">
        <w:rPr>
          <w:rFonts w:ascii="Times New Roman" w:hAnsi="Times New Roman"/>
          <w:szCs w:val="28"/>
        </w:rPr>
        <w:t xml:space="preserve">при использовании винограда для </w:t>
      </w:r>
      <w:proofErr w:type="gramStart"/>
      <w:r w:rsidRPr="00892259">
        <w:rPr>
          <w:rFonts w:ascii="Times New Roman" w:hAnsi="Times New Roman"/>
          <w:szCs w:val="28"/>
        </w:rPr>
        <w:t>производства</w:t>
      </w:r>
      <w:proofErr w:type="gramEnd"/>
      <w:r w:rsidRPr="00892259">
        <w:rPr>
          <w:rFonts w:ascii="Times New Roman" w:hAnsi="Times New Roman"/>
          <w:szCs w:val="28"/>
        </w:rPr>
        <w:t xml:space="preserve"> реализованного</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игристого вина, включая российское шампанское;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0,2064 - с 1 января по 31 декабря 2027 года включительно</w:t>
      </w:r>
      <w:r w:rsidR="00EC72F1" w:rsidRPr="00892259">
        <w:rPr>
          <w:rFonts w:ascii="Times New Roman" w:hAnsi="Times New Roman"/>
          <w:szCs w:val="28"/>
        </w:rPr>
        <w:t xml:space="preserve"> </w:t>
      </w:r>
      <w:r w:rsidRPr="00892259">
        <w:rPr>
          <w:rFonts w:ascii="Times New Roman" w:hAnsi="Times New Roman"/>
          <w:szCs w:val="28"/>
        </w:rPr>
        <w:t xml:space="preserve">при использовании винограда для </w:t>
      </w:r>
      <w:proofErr w:type="gramStart"/>
      <w:r w:rsidRPr="00892259">
        <w:rPr>
          <w:rFonts w:ascii="Times New Roman" w:hAnsi="Times New Roman"/>
          <w:szCs w:val="28"/>
        </w:rPr>
        <w:t>производства</w:t>
      </w:r>
      <w:proofErr w:type="gramEnd"/>
      <w:r w:rsidRPr="00892259">
        <w:rPr>
          <w:rFonts w:ascii="Times New Roman" w:hAnsi="Times New Roman"/>
          <w:szCs w:val="28"/>
        </w:rPr>
        <w:t xml:space="preserve"> реализованного</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игристого вина, включая российское шампанское;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0,1975 - с 1 января по 31 декабря 2028 года включительно</w:t>
      </w:r>
      <w:r w:rsidR="00EC72F1" w:rsidRPr="00892259">
        <w:rPr>
          <w:rFonts w:ascii="Times New Roman" w:hAnsi="Times New Roman"/>
          <w:szCs w:val="28"/>
        </w:rPr>
        <w:t xml:space="preserve"> </w:t>
      </w:r>
      <w:r w:rsidRPr="00892259">
        <w:rPr>
          <w:rFonts w:ascii="Times New Roman" w:hAnsi="Times New Roman"/>
          <w:szCs w:val="28"/>
        </w:rPr>
        <w:t xml:space="preserve">при использовании винограда для </w:t>
      </w:r>
      <w:proofErr w:type="gramStart"/>
      <w:r w:rsidRPr="00892259">
        <w:rPr>
          <w:rFonts w:ascii="Times New Roman" w:hAnsi="Times New Roman"/>
          <w:szCs w:val="28"/>
        </w:rPr>
        <w:t>производства</w:t>
      </w:r>
      <w:proofErr w:type="gramEnd"/>
      <w:r w:rsidRPr="00892259">
        <w:rPr>
          <w:rFonts w:ascii="Times New Roman" w:hAnsi="Times New Roman"/>
          <w:szCs w:val="28"/>
        </w:rPr>
        <w:t xml:space="preserve"> реализованного</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игристого вина, включая российское шампанское;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0,186 - с 1 января по 31 декабря 2026 года включительно</w:t>
      </w:r>
      <w:r w:rsidR="00EC72F1" w:rsidRPr="00892259">
        <w:rPr>
          <w:rFonts w:ascii="Times New Roman" w:hAnsi="Times New Roman"/>
          <w:szCs w:val="28"/>
        </w:rPr>
        <w:t xml:space="preserve"> </w:t>
      </w:r>
      <w:r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десертного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12 до 16 процентов;</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0,173 - с 1 января по 31 декабря 2027 года включительно</w:t>
      </w:r>
      <w:r w:rsidR="00EC72F1" w:rsidRPr="00892259">
        <w:rPr>
          <w:rFonts w:ascii="Times New Roman" w:hAnsi="Times New Roman"/>
          <w:szCs w:val="28"/>
        </w:rPr>
        <w:t xml:space="preserve"> </w:t>
      </w:r>
      <w:r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десертного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12 до 16 процентов;</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0,167 - с 1 января по 31 декабря 2028 года включительно</w:t>
      </w:r>
      <w:r w:rsidR="00EC72F1" w:rsidRPr="00892259">
        <w:rPr>
          <w:rFonts w:ascii="Times New Roman" w:hAnsi="Times New Roman"/>
          <w:szCs w:val="28"/>
        </w:rPr>
        <w:t xml:space="preserve"> </w:t>
      </w:r>
      <w:r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десертного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12 до 16 процентов;</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0,21 - с 1 января по 31 декабря 2026 года включительно</w:t>
      </w:r>
      <w:r w:rsidR="00EC72F1" w:rsidRPr="00892259">
        <w:rPr>
          <w:rFonts w:ascii="Times New Roman" w:hAnsi="Times New Roman"/>
          <w:szCs w:val="28"/>
        </w:rPr>
        <w:t xml:space="preserve"> </w:t>
      </w:r>
      <w:r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Pr="00892259">
        <w:rPr>
          <w:rFonts w:ascii="Times New Roman" w:hAnsi="Times New Roman"/>
          <w:szCs w:val="28"/>
        </w:rPr>
        <w:t xml:space="preserve">на территории Российской Федерации в налоговом периоде крепкого крепленого </w:t>
      </w:r>
      <w:r w:rsidRPr="00892259">
        <w:rPr>
          <w:rFonts w:ascii="Times New Roman" w:hAnsi="Times New Roman"/>
          <w:szCs w:val="28"/>
        </w:rPr>
        <w:lastRenderedPageBreak/>
        <w:t>(ликерного)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0,195 - с 1 января по 31 декабря 2027 года включительно</w:t>
      </w:r>
      <w:r w:rsidR="00EC72F1" w:rsidRPr="00892259">
        <w:rPr>
          <w:rFonts w:ascii="Times New Roman" w:hAnsi="Times New Roman"/>
          <w:szCs w:val="28"/>
        </w:rPr>
        <w:t xml:space="preserve"> </w:t>
      </w:r>
      <w:r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крепкого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0,188 - с 1 января по 31 декабря 2028 года включительно</w:t>
      </w:r>
      <w:r w:rsidR="00EC72F1" w:rsidRPr="00892259">
        <w:rPr>
          <w:rFonts w:ascii="Times New Roman" w:hAnsi="Times New Roman"/>
          <w:szCs w:val="28"/>
        </w:rPr>
        <w:t xml:space="preserve"> </w:t>
      </w:r>
      <w:r w:rsidRPr="00892259">
        <w:rPr>
          <w:rFonts w:ascii="Times New Roman" w:hAnsi="Times New Roman"/>
          <w:szCs w:val="28"/>
        </w:rPr>
        <w:t>при использовании винограда для производства реализованных</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крепкого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0,65 - с 1 января 2022 года при использовании винограда</w:t>
      </w:r>
      <w:r w:rsidR="00EC72F1" w:rsidRPr="00892259">
        <w:rPr>
          <w:rFonts w:ascii="Times New Roman" w:hAnsi="Times New Roman"/>
          <w:szCs w:val="28"/>
        </w:rPr>
        <w:t xml:space="preserve"> </w:t>
      </w:r>
      <w:r w:rsidRPr="00892259">
        <w:rPr>
          <w:rFonts w:ascii="Times New Roman" w:hAnsi="Times New Roman"/>
          <w:szCs w:val="28"/>
        </w:rPr>
        <w:t xml:space="preserve">для производства спиртных напитков по технологии полного цикла, реализованных на территории Российской Федерации в налоговом </w:t>
      </w:r>
      <w:r w:rsidRPr="00892259">
        <w:rPr>
          <w:rFonts w:ascii="Times New Roman" w:hAnsi="Times New Roman"/>
          <w:szCs w:val="28"/>
        </w:rPr>
        <w:lastRenderedPageBreak/>
        <w:t>периоде;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К</w:t>
      </w:r>
      <w:r w:rsidRPr="00892259">
        <w:rPr>
          <w:rFonts w:ascii="Times New Roman" w:hAnsi="Times New Roman"/>
          <w:szCs w:val="28"/>
          <w:vertAlign w:val="subscript"/>
        </w:rPr>
        <w:t>ГВП</w:t>
      </w:r>
      <w:r w:rsidRPr="00892259">
        <w:rPr>
          <w:rFonts w:ascii="Times New Roman" w:hAnsi="Times New Roman"/>
          <w:szCs w:val="28"/>
        </w:rPr>
        <w:t xml:space="preserve"> определяется налогоплательщиком самостоятельно</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по следующей формуле:</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К</w:t>
      </w:r>
      <w:r w:rsidRPr="00892259">
        <w:rPr>
          <w:rFonts w:ascii="Times New Roman" w:hAnsi="Times New Roman"/>
          <w:szCs w:val="28"/>
          <w:vertAlign w:val="subscript"/>
        </w:rPr>
        <w:t>ГВП</w:t>
      </w:r>
      <w:r w:rsidRPr="00892259">
        <w:rPr>
          <w:rFonts w:ascii="Times New Roman" w:hAnsi="Times New Roman"/>
          <w:szCs w:val="28"/>
        </w:rPr>
        <w:t xml:space="preserve"> = </w:t>
      </w:r>
      <w:proofErr w:type="gramStart"/>
      <w:r w:rsidRPr="00892259">
        <w:rPr>
          <w:rFonts w:ascii="Times New Roman" w:hAnsi="Times New Roman"/>
          <w:szCs w:val="28"/>
        </w:rPr>
        <w:t>V</w:t>
      </w:r>
      <w:proofErr w:type="gramEnd"/>
      <w:r w:rsidRPr="00892259">
        <w:rPr>
          <w:rFonts w:ascii="Times New Roman" w:hAnsi="Times New Roman"/>
          <w:szCs w:val="28"/>
          <w:vertAlign w:val="subscript"/>
        </w:rPr>
        <w:t>ГВП</w:t>
      </w:r>
      <w:r w:rsidRPr="00892259">
        <w:rPr>
          <w:rFonts w:ascii="Times New Roman" w:hAnsi="Times New Roman"/>
          <w:szCs w:val="28"/>
        </w:rPr>
        <w:t xml:space="preserve"> / V</w:t>
      </w:r>
      <w:r w:rsidRPr="00892259">
        <w:rPr>
          <w:rFonts w:ascii="Times New Roman" w:hAnsi="Times New Roman"/>
          <w:szCs w:val="28"/>
          <w:vertAlign w:val="subscript"/>
        </w:rPr>
        <w:t>ВД</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proofErr w:type="gramStart"/>
      <w:r w:rsidRPr="00892259">
        <w:rPr>
          <w:rFonts w:ascii="Times New Roman" w:hAnsi="Times New Roman"/>
          <w:szCs w:val="28"/>
        </w:rPr>
        <w:t>где V</w:t>
      </w:r>
      <w:r w:rsidRPr="00892259">
        <w:rPr>
          <w:rFonts w:ascii="Times New Roman" w:hAnsi="Times New Roman"/>
          <w:szCs w:val="28"/>
          <w:vertAlign w:val="subscript"/>
        </w:rPr>
        <w:t>ГВП</w:t>
      </w:r>
      <w:r w:rsidRPr="00892259">
        <w:rPr>
          <w:rFonts w:ascii="Times New Roman" w:hAnsi="Times New Roman"/>
          <w:szCs w:val="28"/>
        </w:rPr>
        <w:t xml:space="preserve"> - объем произведенных из винограда и реализованных</w:t>
      </w:r>
      <w:r w:rsidR="00EC72F1" w:rsidRPr="00892259">
        <w:rPr>
          <w:rFonts w:ascii="Times New Roman" w:hAnsi="Times New Roman"/>
          <w:szCs w:val="28"/>
        </w:rPr>
        <w:t xml:space="preserve"> </w:t>
      </w:r>
      <w:r w:rsidRPr="00892259">
        <w:rPr>
          <w:rFonts w:ascii="Times New Roman" w:hAnsi="Times New Roman"/>
          <w:szCs w:val="28"/>
        </w:rPr>
        <w:t>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proofErr w:type="gramStart"/>
      <w:r w:rsidRPr="00892259">
        <w:rPr>
          <w:rFonts w:ascii="Times New Roman" w:hAnsi="Times New Roman"/>
          <w:szCs w:val="28"/>
        </w:rPr>
        <w:t>V</w:t>
      </w:r>
      <w:r w:rsidRPr="00892259">
        <w:rPr>
          <w:rFonts w:ascii="Times New Roman" w:hAnsi="Times New Roman"/>
          <w:szCs w:val="28"/>
          <w:vertAlign w:val="subscript"/>
        </w:rPr>
        <w:t>ВД</w:t>
      </w:r>
      <w:r w:rsidRPr="00892259">
        <w:rPr>
          <w:rFonts w:ascii="Times New Roman" w:hAnsi="Times New Roman"/>
          <w:szCs w:val="28"/>
        </w:rPr>
        <w:t xml:space="preserve">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w:t>
      </w:r>
      <w:proofErr w:type="gramEnd"/>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Рассчитанное значение</w:t>
      </w:r>
      <w:r w:rsidR="00D3145C" w:rsidRPr="00892259">
        <w:rPr>
          <w:rFonts w:ascii="Times New Roman" w:hAnsi="Times New Roman"/>
          <w:szCs w:val="28"/>
        </w:rPr>
        <w:t xml:space="preserve"> </w:t>
      </w:r>
      <w:r w:rsidR="00D3145C" w:rsidRPr="00892259">
        <w:rPr>
          <w:rFonts w:ascii="Times New Roman" w:hAnsi="Times New Roman"/>
          <w:b/>
          <w:szCs w:val="28"/>
        </w:rPr>
        <w:t>коэффициента</w:t>
      </w:r>
      <w:r w:rsidRPr="00892259">
        <w:rPr>
          <w:rFonts w:ascii="Times New Roman" w:hAnsi="Times New Roman"/>
          <w:szCs w:val="28"/>
        </w:rPr>
        <w:t xml:space="preserve"> К</w:t>
      </w:r>
      <w:r w:rsidRPr="00892259">
        <w:rPr>
          <w:rFonts w:ascii="Times New Roman" w:hAnsi="Times New Roman"/>
          <w:szCs w:val="28"/>
          <w:vertAlign w:val="subscript"/>
        </w:rPr>
        <w:t>ВД</w:t>
      </w:r>
      <w:r w:rsidRPr="00892259">
        <w:rPr>
          <w:rFonts w:ascii="Times New Roman" w:hAnsi="Times New Roman"/>
          <w:szCs w:val="28"/>
        </w:rPr>
        <w:t xml:space="preserve"> округляется до целого значения</w:t>
      </w:r>
      <w:r w:rsidR="00EC72F1" w:rsidRPr="00892259">
        <w:rPr>
          <w:rFonts w:ascii="Times New Roman" w:hAnsi="Times New Roman"/>
          <w:szCs w:val="28"/>
        </w:rPr>
        <w:t xml:space="preserve"> </w:t>
      </w:r>
      <w:r w:rsidR="00D534CD" w:rsidRPr="00892259">
        <w:rPr>
          <w:rFonts w:ascii="Times New Roman" w:hAnsi="Times New Roman"/>
          <w:szCs w:val="28"/>
        </w:rPr>
        <w:br/>
      </w:r>
      <w:r w:rsidRPr="00892259">
        <w:rPr>
          <w:rFonts w:ascii="Times New Roman" w:hAnsi="Times New Roman"/>
          <w:szCs w:val="28"/>
        </w:rPr>
        <w:t>в соответствии с действующим порядком округления.</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lastRenderedPageBreak/>
        <w:t>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и 4</w:t>
      </w:r>
      <w:r w:rsidRPr="00892259">
        <w:rPr>
          <w:rFonts w:ascii="Times New Roman" w:hAnsi="Times New Roman"/>
          <w:szCs w:val="28"/>
          <w:vertAlign w:val="superscript"/>
        </w:rPr>
        <w:t>2</w:t>
      </w:r>
      <w:r w:rsidRPr="00892259">
        <w:rPr>
          <w:rFonts w:ascii="Times New Roman" w:hAnsi="Times New Roman"/>
          <w:szCs w:val="28"/>
        </w:rPr>
        <w:t xml:space="preserve"> пункта 1 статьи 183 настоящего Кодекса, осуществляется с применением коэффициента К</w:t>
      </w:r>
      <w:r w:rsidRPr="00892259">
        <w:rPr>
          <w:rFonts w:ascii="Times New Roman" w:hAnsi="Times New Roman"/>
          <w:szCs w:val="28"/>
          <w:vertAlign w:val="subscript"/>
        </w:rPr>
        <w:t>ВД</w:t>
      </w:r>
      <w:r w:rsidRPr="00892259">
        <w:rPr>
          <w:rFonts w:ascii="Times New Roman" w:hAnsi="Times New Roman"/>
          <w:szCs w:val="28"/>
        </w:rPr>
        <w:t>, равного 1.</w:t>
      </w:r>
      <w:r w:rsidR="00434B5D">
        <w:rPr>
          <w:rFonts w:ascii="Times New Roman" w:hAnsi="Times New Roman"/>
          <w:szCs w:val="28"/>
        </w:rPr>
        <w:t>»</w:t>
      </w:r>
      <w:r w:rsidRPr="00892259">
        <w:rPr>
          <w:rFonts w:ascii="Times New Roman" w:hAnsi="Times New Roman"/>
          <w:szCs w:val="28"/>
        </w:rPr>
        <w:t>;</w:t>
      </w:r>
    </w:p>
    <w:p w:rsidR="00075FD4"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27</w:t>
      </w:r>
      <w:r w:rsidR="00A031D6" w:rsidRPr="00892259">
        <w:rPr>
          <w:rFonts w:ascii="Times New Roman" w:hAnsi="Times New Roman"/>
          <w:szCs w:val="28"/>
        </w:rPr>
        <w:t>) </w:t>
      </w:r>
      <w:r w:rsidR="00075FD4" w:rsidRPr="00892259">
        <w:rPr>
          <w:rFonts w:ascii="Times New Roman" w:hAnsi="Times New Roman"/>
          <w:b/>
          <w:szCs w:val="28"/>
        </w:rPr>
        <w:t>в</w:t>
      </w:r>
      <w:r w:rsidR="00075FD4" w:rsidRPr="00892259">
        <w:rPr>
          <w:rFonts w:ascii="Times New Roman" w:hAnsi="Times New Roman"/>
          <w:szCs w:val="28"/>
        </w:rPr>
        <w:t xml:space="preserve"> стать</w:t>
      </w:r>
      <w:r w:rsidR="00075FD4" w:rsidRPr="00892259">
        <w:rPr>
          <w:rFonts w:ascii="Times New Roman" w:hAnsi="Times New Roman"/>
          <w:b/>
          <w:szCs w:val="28"/>
        </w:rPr>
        <w:t>е</w:t>
      </w:r>
      <w:r w:rsidR="00075FD4" w:rsidRPr="00892259">
        <w:rPr>
          <w:rFonts w:ascii="Times New Roman" w:hAnsi="Times New Roman"/>
          <w:szCs w:val="28"/>
        </w:rPr>
        <w:t xml:space="preserve"> 201:</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а) в пункте 11:</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 xml:space="preserve">подпункт 3 после слов </w:t>
      </w:r>
      <w:r w:rsidR="00434B5D">
        <w:rPr>
          <w:b/>
          <w:szCs w:val="28"/>
        </w:rPr>
        <w:t>«</w:t>
      </w:r>
      <w:r w:rsidRPr="00892259">
        <w:rPr>
          <w:b/>
          <w:szCs w:val="28"/>
        </w:rPr>
        <w:t>полиграфических красок</w:t>
      </w:r>
      <w:r w:rsidR="00434B5D">
        <w:rPr>
          <w:b/>
          <w:szCs w:val="28"/>
        </w:rPr>
        <w:t>»</w:t>
      </w:r>
      <w:r w:rsidRPr="00892259">
        <w:rPr>
          <w:b/>
          <w:szCs w:val="28"/>
        </w:rPr>
        <w:t xml:space="preserve"> дополнить словами </w:t>
      </w:r>
      <w:r w:rsidR="00434B5D">
        <w:rPr>
          <w:b/>
          <w:szCs w:val="28"/>
        </w:rPr>
        <w:t>«</w:t>
      </w:r>
      <w:r w:rsidRPr="00892259">
        <w:rPr>
          <w:b/>
          <w:szCs w:val="28"/>
        </w:rPr>
        <w:t>и (или) свидетельство на производство автомобильного бензина</w:t>
      </w:r>
      <w:r w:rsidR="00434B5D">
        <w:rPr>
          <w:b/>
          <w:szCs w:val="28"/>
        </w:rPr>
        <w:t>»</w:t>
      </w:r>
      <w:r w:rsidRPr="00892259">
        <w:rPr>
          <w:b/>
          <w:szCs w:val="28"/>
        </w:rPr>
        <w:t>;</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дополнить подпунктом 7 следующего содержания:</w:t>
      </w:r>
    </w:p>
    <w:p w:rsidR="00075FD4" w:rsidRPr="00892259" w:rsidRDefault="00434B5D" w:rsidP="00075FD4">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075FD4" w:rsidRPr="00892259">
        <w:rPr>
          <w:b/>
          <w:szCs w:val="28"/>
        </w:rPr>
        <w:t>7) реестр</w:t>
      </w:r>
      <w:r w:rsidR="00D3145C" w:rsidRPr="00892259">
        <w:rPr>
          <w:b/>
          <w:szCs w:val="28"/>
        </w:rPr>
        <w:t>а</w:t>
      </w:r>
      <w:r w:rsidR="00075FD4" w:rsidRPr="00892259">
        <w:rPr>
          <w:b/>
          <w:szCs w:val="28"/>
        </w:rPr>
        <w:t xml:space="preserve"> документов, подтверждающих факт реализации налогоплательщиком, имеющим свидетельство на производство автомобильного бензина, произведенного им высокооктанового (по исследовательскому методу 92 и более) автомобильного бензина класса 5, при производстве которого использован этиловый спирт</w:t>
      </w:r>
      <w:proofErr w:type="gramStart"/>
      <w:r w:rsidR="00075FD4" w:rsidRPr="00892259">
        <w:rPr>
          <w:b/>
          <w:szCs w:val="28"/>
        </w:rPr>
        <w:t>.</w:t>
      </w:r>
      <w:r>
        <w:rPr>
          <w:b/>
          <w:szCs w:val="28"/>
        </w:rPr>
        <w:t>»</w:t>
      </w:r>
      <w:r w:rsidR="00075FD4" w:rsidRPr="00892259">
        <w:rPr>
          <w:b/>
          <w:szCs w:val="28"/>
        </w:rPr>
        <w:t>;</w:t>
      </w:r>
      <w:proofErr w:type="gramEnd"/>
    </w:p>
    <w:p w:rsidR="00707F06" w:rsidRPr="00892259" w:rsidRDefault="00075FD4" w:rsidP="00075FD4">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б)</w:t>
      </w:r>
      <w:r w:rsidRPr="00892259">
        <w:rPr>
          <w:rFonts w:ascii="Times New Roman" w:hAnsi="Times New Roman"/>
          <w:szCs w:val="28"/>
        </w:rPr>
        <w:t> </w:t>
      </w:r>
      <w:r w:rsidR="00707F06" w:rsidRPr="00892259">
        <w:rPr>
          <w:rFonts w:ascii="Times New Roman" w:hAnsi="Times New Roman"/>
          <w:szCs w:val="28"/>
        </w:rPr>
        <w:t xml:space="preserve">пункты 17 </w:t>
      </w:r>
      <w:r w:rsidR="00D534CD" w:rsidRPr="00892259">
        <w:rPr>
          <w:rFonts w:ascii="Times New Roman" w:hAnsi="Times New Roman"/>
          <w:b/>
          <w:szCs w:val="28"/>
        </w:rPr>
        <w:t>и</w:t>
      </w:r>
      <w:r w:rsidR="00707F06" w:rsidRPr="00892259">
        <w:rPr>
          <w:rFonts w:ascii="Times New Roman" w:hAnsi="Times New Roman"/>
          <w:szCs w:val="28"/>
        </w:rPr>
        <w:t xml:space="preserve"> 18 признать утратившими силу;</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в) пункт 20 дополнить подпунктом 8 следующего содержания:</w:t>
      </w:r>
    </w:p>
    <w:p w:rsidR="00075FD4" w:rsidRPr="00892259" w:rsidRDefault="00434B5D" w:rsidP="00075FD4">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075FD4" w:rsidRPr="00892259">
        <w:rPr>
          <w:b/>
          <w:szCs w:val="28"/>
        </w:rPr>
        <w:t xml:space="preserve">8) при использовании параксилола для полиэфирного производства с применением размера коэффициента, </w:t>
      </w:r>
      <w:r w:rsidR="00075FD4" w:rsidRPr="00892259">
        <w:rPr>
          <w:b/>
          <w:szCs w:val="28"/>
        </w:rPr>
        <w:lastRenderedPageBreak/>
        <w:t>предусмотренного абзацем шестым пункта 20 статьи 200 настоящего Кодекса:</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копи</w:t>
      </w:r>
      <w:r w:rsidR="00D3145C" w:rsidRPr="00892259">
        <w:rPr>
          <w:b/>
          <w:szCs w:val="28"/>
        </w:rPr>
        <w:t>й</w:t>
      </w:r>
      <w:r w:rsidRPr="00892259">
        <w:rPr>
          <w:b/>
          <w:szCs w:val="28"/>
        </w:rPr>
        <w:t xml:space="preserve"> документов, подтверждающих стоимостные и технологические характеристики производственных мощностей, необходимых для осуществления полиэфирного производства и для производства параксилола, указанные в абзаце седьмом пункта 20 статьи 200 настоящего Кодекса, копи</w:t>
      </w:r>
      <w:r w:rsidR="00D3145C" w:rsidRPr="00892259">
        <w:rPr>
          <w:b/>
          <w:szCs w:val="28"/>
        </w:rPr>
        <w:t>й</w:t>
      </w:r>
      <w:r w:rsidRPr="00892259">
        <w:rPr>
          <w:b/>
          <w:szCs w:val="28"/>
        </w:rPr>
        <w:t xml:space="preserve"> документов, подтверждающих ввод в эксплуатацию таких производственных мощностей;</w:t>
      </w:r>
    </w:p>
    <w:p w:rsidR="00075FD4" w:rsidRPr="00892259" w:rsidRDefault="00D3145C"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 xml:space="preserve">копий документов, указанных </w:t>
      </w:r>
      <w:r w:rsidR="00075FD4" w:rsidRPr="00892259">
        <w:rPr>
          <w:b/>
          <w:szCs w:val="28"/>
        </w:rPr>
        <w:t xml:space="preserve">в подпунктах 5 и 6 настоящего пункта, подтверждающих факт использования параксилола для полиэфирного производства налогоплательщиком (иной организацией, оказывающей налогоплательщику услуги по производству </w:t>
      </w:r>
      <w:r w:rsidRPr="00892259">
        <w:rPr>
          <w:b/>
          <w:szCs w:val="28"/>
        </w:rPr>
        <w:t>ТФК, и (или) ПЭТФ,</w:t>
      </w:r>
      <w:r w:rsidR="00075FD4" w:rsidRPr="00892259">
        <w:rPr>
          <w:b/>
          <w:szCs w:val="28"/>
        </w:rPr>
        <w:t xml:space="preserve"> и (или) другой полиэфирной продукции);</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proofErr w:type="gramStart"/>
      <w:r w:rsidRPr="00892259">
        <w:rPr>
          <w:b/>
          <w:szCs w:val="28"/>
        </w:rPr>
        <w:t xml:space="preserve">копий документов, подтверждающих оприходование (постановку на бухгалтерский учет) </w:t>
      </w:r>
      <w:r w:rsidR="00D3145C" w:rsidRPr="00892259">
        <w:rPr>
          <w:b/>
          <w:szCs w:val="28"/>
        </w:rPr>
        <w:t>ТФК, и (или) ПЭТФ,</w:t>
      </w:r>
      <w:r w:rsidRPr="00892259">
        <w:rPr>
          <w:b/>
          <w:szCs w:val="28"/>
        </w:rPr>
        <w:t xml:space="preserve"> и (или) другой полиэфирной продукции, а также побочной продукции и отходов соответствующих производств налогоплательщиком (копии договора налогоплательщика с организацией, оказывающей налогоплательщику услуги по производству </w:t>
      </w:r>
      <w:r w:rsidR="00D3145C" w:rsidRPr="00892259">
        <w:rPr>
          <w:b/>
          <w:szCs w:val="28"/>
        </w:rPr>
        <w:t>ТФК, и (или) ПЭТФ,</w:t>
      </w:r>
      <w:r w:rsidRPr="00892259">
        <w:rPr>
          <w:b/>
          <w:szCs w:val="28"/>
        </w:rPr>
        <w:t xml:space="preserve"> и (или) другой полиэфирной продукции, копии акта приема-передачи </w:t>
      </w:r>
      <w:r w:rsidRPr="00892259">
        <w:rPr>
          <w:b/>
          <w:szCs w:val="28"/>
        </w:rPr>
        <w:lastRenderedPageBreak/>
        <w:t>указанной готовой продукции, а также побочной продукции и отходов соответствующих производств).</w:t>
      </w:r>
      <w:r w:rsidR="00434B5D">
        <w:rPr>
          <w:b/>
          <w:szCs w:val="28"/>
        </w:rPr>
        <w:t>»</w:t>
      </w:r>
      <w:r w:rsidRPr="00892259">
        <w:rPr>
          <w:b/>
          <w:szCs w:val="28"/>
        </w:rPr>
        <w:t>;</w:t>
      </w:r>
      <w:proofErr w:type="gramEnd"/>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г) дополнить пунктом 28</w:t>
      </w:r>
      <w:r w:rsidRPr="00892259">
        <w:rPr>
          <w:b/>
          <w:szCs w:val="28"/>
          <w:vertAlign w:val="superscript"/>
        </w:rPr>
        <w:t>2</w:t>
      </w:r>
      <w:r w:rsidRPr="00892259">
        <w:rPr>
          <w:b/>
          <w:szCs w:val="28"/>
        </w:rPr>
        <w:t xml:space="preserve"> следующего содержания:</w:t>
      </w:r>
    </w:p>
    <w:p w:rsidR="00075FD4" w:rsidRPr="00892259" w:rsidRDefault="00434B5D" w:rsidP="00075FD4">
      <w:pPr>
        <w:pStyle w:val="a4"/>
        <w:tabs>
          <w:tab w:val="left" w:pos="993"/>
          <w:tab w:val="left" w:pos="1134"/>
        </w:tabs>
        <w:autoSpaceDE w:val="0"/>
        <w:autoSpaceDN w:val="0"/>
        <w:adjustRightInd w:val="0"/>
        <w:spacing w:after="0" w:line="480" w:lineRule="auto"/>
        <w:ind w:left="0" w:firstLine="709"/>
        <w:jc w:val="both"/>
        <w:rPr>
          <w:b/>
          <w:szCs w:val="28"/>
        </w:rPr>
      </w:pPr>
      <w:r>
        <w:rPr>
          <w:b/>
          <w:szCs w:val="28"/>
        </w:rPr>
        <w:t>«</w:t>
      </w:r>
      <w:r w:rsidR="00075FD4" w:rsidRPr="00892259">
        <w:rPr>
          <w:b/>
          <w:szCs w:val="28"/>
        </w:rPr>
        <w:t>28</w:t>
      </w:r>
      <w:r w:rsidR="00075FD4" w:rsidRPr="00892259">
        <w:rPr>
          <w:b/>
          <w:szCs w:val="28"/>
          <w:vertAlign w:val="superscript"/>
        </w:rPr>
        <w:t>2</w:t>
      </w:r>
      <w:r w:rsidR="00075FD4" w:rsidRPr="00892259">
        <w:rPr>
          <w:b/>
          <w:szCs w:val="28"/>
        </w:rPr>
        <w:t>. Налоговый вычет, предусмотренный пунктом 27</w:t>
      </w:r>
      <w:r w:rsidR="00075FD4" w:rsidRPr="00892259">
        <w:rPr>
          <w:b/>
          <w:szCs w:val="28"/>
          <w:vertAlign w:val="superscript"/>
        </w:rPr>
        <w:t>4</w:t>
      </w:r>
      <w:r w:rsidR="00075FD4" w:rsidRPr="00892259">
        <w:rPr>
          <w:b/>
          <w:szCs w:val="28"/>
        </w:rPr>
        <w:t xml:space="preserve"> статьи 200 настоящего Кодекса, производится при представлении налогоплательщиком в налоговые органы следующих документов:</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1) копии документа, подтверждающего статус собственника нефтяного сырья;</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2) копии спецификации на давальческую переработку нефти в соответствии с международным договором</w:t>
      </w:r>
      <w:r w:rsidR="003B1D49" w:rsidRPr="00892259">
        <w:rPr>
          <w:b/>
          <w:szCs w:val="28"/>
        </w:rPr>
        <w:t xml:space="preserve"> Российской Федерации</w:t>
      </w:r>
      <w:r w:rsidRPr="00892259">
        <w:rPr>
          <w:b/>
          <w:szCs w:val="28"/>
        </w:rPr>
        <w:t xml:space="preserve">; </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3) </w:t>
      </w:r>
      <w:r w:rsidR="003B1D49" w:rsidRPr="00892259">
        <w:rPr>
          <w:b/>
          <w:szCs w:val="28"/>
        </w:rPr>
        <w:t xml:space="preserve">производственного баланса </w:t>
      </w:r>
      <w:r w:rsidRPr="00892259">
        <w:rPr>
          <w:b/>
          <w:szCs w:val="28"/>
        </w:rPr>
        <w:t xml:space="preserve">лица, осуществляющего давальческую переработку за пределами территории Российской Федерации, в части нефтяного сырья, принадлежащего налогоплательщику на праве собственности; </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4) </w:t>
      </w:r>
      <w:r w:rsidR="003B1D49" w:rsidRPr="00892259">
        <w:rPr>
          <w:b/>
          <w:szCs w:val="28"/>
        </w:rPr>
        <w:t xml:space="preserve">реестра </w:t>
      </w:r>
      <w:r w:rsidRPr="00892259">
        <w:rPr>
          <w:b/>
          <w:szCs w:val="28"/>
        </w:rPr>
        <w:t>документов, подтверждающих получение собственником нефтяного сырья произведенных в результате его давальческой переработки за пределами территории Росс</w:t>
      </w:r>
      <w:r w:rsidR="003B1D49" w:rsidRPr="00892259">
        <w:rPr>
          <w:b/>
          <w:szCs w:val="28"/>
        </w:rPr>
        <w:t>ийской Федерации нефтепродуктов</w:t>
      </w:r>
      <w:r w:rsidRPr="00892259">
        <w:rPr>
          <w:b/>
          <w:szCs w:val="28"/>
        </w:rPr>
        <w:t xml:space="preserve">; </w:t>
      </w:r>
    </w:p>
    <w:p w:rsidR="00075FD4" w:rsidRPr="00892259" w:rsidRDefault="00075FD4" w:rsidP="00075FD4">
      <w:pPr>
        <w:widowControl w:val="0"/>
        <w:tabs>
          <w:tab w:val="left" w:pos="1276"/>
          <w:tab w:val="left" w:pos="1560"/>
          <w:tab w:val="left" w:pos="2460"/>
        </w:tabs>
        <w:spacing w:line="480" w:lineRule="auto"/>
        <w:ind w:firstLine="709"/>
        <w:rPr>
          <w:rFonts w:ascii="Times New Roman" w:hAnsi="Times New Roman"/>
          <w:b/>
          <w:szCs w:val="28"/>
        </w:rPr>
      </w:pPr>
      <w:r w:rsidRPr="00892259">
        <w:rPr>
          <w:rFonts w:ascii="Times New Roman" w:hAnsi="Times New Roman"/>
          <w:b/>
          <w:szCs w:val="28"/>
        </w:rPr>
        <w:t xml:space="preserve">5) реестр документов, подтверждающих реализацию на территории Российской Федерации высокооктанового (по исследовательскому методу 92 и более) автомобильного бензина </w:t>
      </w:r>
      <w:r w:rsidRPr="00892259">
        <w:rPr>
          <w:rFonts w:ascii="Times New Roman" w:hAnsi="Times New Roman"/>
          <w:b/>
          <w:szCs w:val="28"/>
        </w:rPr>
        <w:lastRenderedPageBreak/>
        <w:t>класса 5 и (или) дизельного топлива класса 5, указанных в пункте 27</w:t>
      </w:r>
      <w:r w:rsidRPr="00892259">
        <w:rPr>
          <w:rFonts w:ascii="Times New Roman" w:hAnsi="Times New Roman"/>
          <w:b/>
          <w:szCs w:val="28"/>
          <w:vertAlign w:val="superscript"/>
        </w:rPr>
        <w:t>4</w:t>
      </w:r>
      <w:r w:rsidRPr="00892259">
        <w:rPr>
          <w:rFonts w:ascii="Times New Roman" w:hAnsi="Times New Roman"/>
          <w:b/>
          <w:szCs w:val="28"/>
        </w:rPr>
        <w:t xml:space="preserve"> статьи 200 настоящего Кодекса</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28</w:t>
      </w:r>
      <w:r w:rsidR="00A031D6" w:rsidRPr="00892259">
        <w:rPr>
          <w:rFonts w:ascii="Times New Roman" w:hAnsi="Times New Roman"/>
          <w:szCs w:val="28"/>
        </w:rPr>
        <w:t>) </w:t>
      </w:r>
      <w:r w:rsidR="00707F06" w:rsidRPr="00892259">
        <w:rPr>
          <w:rFonts w:ascii="Times New Roman" w:hAnsi="Times New Roman"/>
          <w:szCs w:val="28"/>
        </w:rPr>
        <w:t>пункт 6 статьи 203 признать утратившим силу;</w:t>
      </w:r>
    </w:p>
    <w:p w:rsidR="00707F06"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29</w:t>
      </w:r>
      <w:r w:rsidR="00A031D6" w:rsidRPr="00892259">
        <w:rPr>
          <w:rFonts w:ascii="Times New Roman" w:hAnsi="Times New Roman"/>
          <w:szCs w:val="28"/>
        </w:rPr>
        <w:t>) </w:t>
      </w:r>
      <w:r w:rsidR="00707F06" w:rsidRPr="00892259">
        <w:rPr>
          <w:rFonts w:ascii="Times New Roman" w:hAnsi="Times New Roman"/>
          <w:szCs w:val="28"/>
        </w:rPr>
        <w:t>в статье 203</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075FD4" w:rsidRPr="00892259" w:rsidRDefault="00075FD4" w:rsidP="00075FD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пункт 1 дополнить подпунктом 11 следующего содержания:</w:t>
      </w:r>
    </w:p>
    <w:p w:rsidR="00075FD4" w:rsidRPr="00892259" w:rsidRDefault="00434B5D" w:rsidP="00075FD4">
      <w:pPr>
        <w:widowControl w:val="0"/>
        <w:tabs>
          <w:tab w:val="left" w:pos="1276"/>
          <w:tab w:val="left" w:pos="1560"/>
          <w:tab w:val="left" w:pos="2460"/>
        </w:tabs>
        <w:spacing w:line="480" w:lineRule="auto"/>
        <w:ind w:firstLine="709"/>
        <w:rPr>
          <w:rFonts w:ascii="Times New Roman" w:hAnsi="Times New Roman"/>
          <w:b/>
          <w:szCs w:val="28"/>
        </w:rPr>
      </w:pPr>
      <w:proofErr w:type="gramStart"/>
      <w:r>
        <w:rPr>
          <w:rFonts w:ascii="Times New Roman" w:hAnsi="Times New Roman"/>
          <w:b/>
          <w:szCs w:val="28"/>
        </w:rPr>
        <w:t>«</w:t>
      </w:r>
      <w:r w:rsidR="00075FD4" w:rsidRPr="00892259">
        <w:rPr>
          <w:rFonts w:ascii="Times New Roman" w:hAnsi="Times New Roman"/>
          <w:b/>
          <w:szCs w:val="28"/>
        </w:rPr>
        <w:t>11)</w:t>
      </w:r>
      <w:r w:rsidR="003B1D49" w:rsidRPr="00892259">
        <w:rPr>
          <w:rFonts w:ascii="Times New Roman" w:hAnsi="Times New Roman"/>
          <w:b/>
          <w:szCs w:val="28"/>
        </w:rPr>
        <w:t xml:space="preserve"> являющимся собственниками </w:t>
      </w:r>
      <w:r w:rsidR="00075FD4" w:rsidRPr="00892259">
        <w:rPr>
          <w:rFonts w:ascii="Times New Roman" w:hAnsi="Times New Roman"/>
          <w:b/>
          <w:szCs w:val="28"/>
        </w:rPr>
        <w:t>нефтяного сырья.</w:t>
      </w:r>
      <w:r>
        <w:rPr>
          <w:rFonts w:ascii="Times New Roman" w:hAnsi="Times New Roman"/>
          <w:b/>
          <w:szCs w:val="28"/>
        </w:rPr>
        <w:t>»</w:t>
      </w:r>
      <w:r w:rsidR="00075FD4" w:rsidRPr="00892259">
        <w:rPr>
          <w:rFonts w:ascii="Times New Roman" w:hAnsi="Times New Roman"/>
          <w:b/>
          <w:szCs w:val="28"/>
        </w:rPr>
        <w:t>;</w:t>
      </w:r>
      <w:proofErr w:type="gramEnd"/>
    </w:p>
    <w:p w:rsidR="00707F06" w:rsidRPr="00892259"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t>б</w:t>
      </w:r>
      <w:r w:rsidR="00707F06" w:rsidRPr="00892259">
        <w:rPr>
          <w:szCs w:val="28"/>
        </w:rPr>
        <w:t xml:space="preserve">) в абзаце четвертом пункта 2 слова </w:t>
      </w:r>
      <w:r w:rsidR="00434B5D">
        <w:rPr>
          <w:szCs w:val="28"/>
        </w:rPr>
        <w:t>«</w:t>
      </w:r>
      <w:r w:rsidR="00707F06" w:rsidRPr="00892259">
        <w:rPr>
          <w:szCs w:val="28"/>
        </w:rPr>
        <w:t>Вместо банковской гарантии, представляемой гарантом, налогоплательщик</w:t>
      </w:r>
      <w:r w:rsidR="00434B5D">
        <w:rPr>
          <w:szCs w:val="28"/>
        </w:rPr>
        <w:t>»</w:t>
      </w:r>
      <w:r w:rsidR="00707F06" w:rsidRPr="00892259">
        <w:rPr>
          <w:szCs w:val="28"/>
        </w:rPr>
        <w:t xml:space="preserve"> заменить словом </w:t>
      </w:r>
      <w:r w:rsidR="00434B5D">
        <w:rPr>
          <w:szCs w:val="28"/>
        </w:rPr>
        <w:t>«</w:t>
      </w:r>
      <w:r w:rsidR="00707F06" w:rsidRPr="00892259">
        <w:rPr>
          <w:szCs w:val="28"/>
        </w:rPr>
        <w:t>Налогоплательщиком</w:t>
      </w:r>
      <w:r w:rsidR="00434B5D">
        <w:rPr>
          <w:szCs w:val="28"/>
        </w:rPr>
        <w:t>»</w:t>
      </w:r>
      <w:r w:rsidR="00707F06" w:rsidRPr="00892259">
        <w:rPr>
          <w:szCs w:val="28"/>
        </w:rPr>
        <w:t xml:space="preserve">, слова </w:t>
      </w:r>
      <w:r w:rsidR="00434B5D">
        <w:rPr>
          <w:szCs w:val="28"/>
        </w:rPr>
        <w:t>«</w:t>
      </w:r>
      <w:r w:rsidR="00707F06" w:rsidRPr="00892259">
        <w:rPr>
          <w:szCs w:val="28"/>
        </w:rPr>
        <w:t>представляет в налоговый орган</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в налоговый орган может быть представлен</w:t>
      </w:r>
      <w:r w:rsidR="003B1D49" w:rsidRPr="00892259">
        <w:rPr>
          <w:szCs w:val="28"/>
        </w:rPr>
        <w:t xml:space="preserve"> </w:t>
      </w:r>
      <w:r w:rsidR="003B1D49" w:rsidRPr="00892259">
        <w:rPr>
          <w:b/>
          <w:szCs w:val="28"/>
        </w:rPr>
        <w:t>(могут быть представлены)</w:t>
      </w:r>
      <w:r w:rsidR="00434B5D">
        <w:rPr>
          <w:szCs w:val="28"/>
        </w:rPr>
        <w:t>»</w:t>
      </w:r>
      <w:r w:rsidR="00707F06" w:rsidRPr="00892259">
        <w:rPr>
          <w:szCs w:val="28"/>
        </w:rPr>
        <w:t>;</w:t>
      </w:r>
    </w:p>
    <w:p w:rsidR="00707F06" w:rsidRPr="00892259"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t>в</w:t>
      </w:r>
      <w:r w:rsidR="00707F06" w:rsidRPr="00892259">
        <w:rPr>
          <w:szCs w:val="28"/>
        </w:rPr>
        <w:t xml:space="preserve">) в абзаце первом пункта 14 слова </w:t>
      </w:r>
      <w:r w:rsidR="00434B5D">
        <w:rPr>
          <w:szCs w:val="28"/>
        </w:rPr>
        <w:t>«</w:t>
      </w:r>
      <w:r w:rsidR="00707F06" w:rsidRPr="00892259">
        <w:rPr>
          <w:szCs w:val="28"/>
        </w:rPr>
        <w:t>третьего дня</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третьего календарного дня</w:t>
      </w:r>
      <w:r w:rsidR="00434B5D">
        <w:rPr>
          <w:szCs w:val="28"/>
        </w:rPr>
        <w:t>»</w:t>
      </w:r>
      <w:r w:rsidR="00707F06" w:rsidRPr="00892259">
        <w:rPr>
          <w:szCs w:val="28"/>
        </w:rPr>
        <w:t xml:space="preserve">, дополнить словом </w:t>
      </w:r>
      <w:r w:rsidR="00434B5D">
        <w:rPr>
          <w:szCs w:val="28"/>
        </w:rPr>
        <w:t>«</w:t>
      </w:r>
      <w:r w:rsidR="00707F06" w:rsidRPr="00892259">
        <w:rPr>
          <w:szCs w:val="28"/>
        </w:rPr>
        <w:t>(включительно)</w:t>
      </w:r>
      <w:r w:rsidR="00434B5D">
        <w:rPr>
          <w:szCs w:val="28"/>
        </w:rPr>
        <w:t>»</w:t>
      </w:r>
      <w:r w:rsidR="00707F06" w:rsidRPr="00892259">
        <w:rPr>
          <w:szCs w:val="28"/>
        </w:rPr>
        <w:t>;</w:t>
      </w:r>
    </w:p>
    <w:p w:rsidR="00707F06" w:rsidRPr="00892259" w:rsidRDefault="00661E0D"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30</w:t>
      </w:r>
      <w:r w:rsidR="00A031D6" w:rsidRPr="00892259">
        <w:rPr>
          <w:rFonts w:ascii="Times New Roman" w:hAnsi="Times New Roman"/>
          <w:szCs w:val="28"/>
        </w:rPr>
        <w:t>) </w:t>
      </w:r>
      <w:r w:rsidR="00707F06" w:rsidRPr="00892259">
        <w:rPr>
          <w:rFonts w:ascii="Times New Roman" w:hAnsi="Times New Roman"/>
          <w:szCs w:val="28"/>
        </w:rPr>
        <w:t>в статье 204:</w:t>
      </w:r>
    </w:p>
    <w:p w:rsidR="00075FD4" w:rsidRPr="00892259" w:rsidRDefault="00075FD4" w:rsidP="00075FD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в пункте 3</w:t>
      </w:r>
      <w:r w:rsidRPr="00892259">
        <w:rPr>
          <w:b/>
          <w:szCs w:val="28"/>
          <w:vertAlign w:val="superscript"/>
        </w:rPr>
        <w:t>3</w:t>
      </w:r>
      <w:r w:rsidRPr="00892259">
        <w:rPr>
          <w:b/>
          <w:szCs w:val="28"/>
        </w:rPr>
        <w:t xml:space="preserve"> слова </w:t>
      </w:r>
      <w:r w:rsidR="00434B5D">
        <w:rPr>
          <w:b/>
          <w:szCs w:val="28"/>
        </w:rPr>
        <w:t>«</w:t>
      </w:r>
      <w:r w:rsidRPr="00892259">
        <w:rPr>
          <w:b/>
          <w:szCs w:val="28"/>
        </w:rPr>
        <w:t>подпунктом 34 пункта 1 статьи 182</w:t>
      </w:r>
      <w:r w:rsidR="00434B5D">
        <w:rPr>
          <w:b/>
          <w:szCs w:val="28"/>
        </w:rPr>
        <w:t>»</w:t>
      </w:r>
      <w:r w:rsidRPr="00892259">
        <w:rPr>
          <w:b/>
          <w:szCs w:val="28"/>
        </w:rPr>
        <w:t xml:space="preserve"> заменить словами </w:t>
      </w:r>
      <w:r w:rsidR="00434B5D">
        <w:rPr>
          <w:b/>
          <w:szCs w:val="28"/>
        </w:rPr>
        <w:t>«</w:t>
      </w:r>
      <w:r w:rsidRPr="00892259">
        <w:rPr>
          <w:b/>
          <w:szCs w:val="28"/>
        </w:rPr>
        <w:t>подпунктами 34 и 34</w:t>
      </w:r>
      <w:r w:rsidRPr="00892259">
        <w:rPr>
          <w:b/>
          <w:szCs w:val="28"/>
          <w:vertAlign w:val="superscript"/>
        </w:rPr>
        <w:t>1</w:t>
      </w:r>
      <w:r w:rsidRPr="00892259">
        <w:rPr>
          <w:b/>
          <w:szCs w:val="28"/>
        </w:rPr>
        <w:t xml:space="preserve"> пункта 1 статьи 182</w:t>
      </w:r>
      <w:r w:rsidR="00434B5D">
        <w:rPr>
          <w:b/>
          <w:szCs w:val="28"/>
        </w:rPr>
        <w:t>»</w:t>
      </w:r>
      <w:r w:rsidRPr="00892259">
        <w:rPr>
          <w:b/>
          <w:szCs w:val="28"/>
        </w:rPr>
        <w:t>;</w:t>
      </w:r>
    </w:p>
    <w:p w:rsidR="00075FD4" w:rsidRPr="00892259" w:rsidRDefault="00075FD4" w:rsidP="00075FD4">
      <w:pPr>
        <w:pStyle w:val="a4"/>
        <w:tabs>
          <w:tab w:val="left" w:pos="993"/>
          <w:tab w:val="left" w:pos="1134"/>
        </w:tabs>
        <w:autoSpaceDE w:val="0"/>
        <w:autoSpaceDN w:val="0"/>
        <w:adjustRightInd w:val="0"/>
        <w:spacing w:after="0" w:line="480" w:lineRule="auto"/>
        <w:ind w:left="0" w:firstLine="709"/>
        <w:jc w:val="both"/>
        <w:rPr>
          <w:b/>
          <w:szCs w:val="28"/>
        </w:rPr>
      </w:pPr>
      <w:r w:rsidRPr="00892259">
        <w:rPr>
          <w:b/>
          <w:szCs w:val="28"/>
        </w:rPr>
        <w:t xml:space="preserve">б) в абзаце восьмом пункта 4 слова </w:t>
      </w:r>
      <w:r w:rsidR="00434B5D">
        <w:rPr>
          <w:b/>
          <w:szCs w:val="28"/>
        </w:rPr>
        <w:t>«</w:t>
      </w:r>
      <w:r w:rsidRPr="00892259">
        <w:rPr>
          <w:b/>
          <w:szCs w:val="28"/>
        </w:rPr>
        <w:t>и 34 пункта 1</w:t>
      </w:r>
      <w:r w:rsidR="00434B5D">
        <w:rPr>
          <w:b/>
          <w:szCs w:val="28"/>
        </w:rPr>
        <w:t>»</w:t>
      </w:r>
      <w:r w:rsidRPr="00892259">
        <w:rPr>
          <w:b/>
          <w:szCs w:val="28"/>
        </w:rPr>
        <w:t xml:space="preserve"> заменить словами </w:t>
      </w:r>
      <w:r w:rsidR="00434B5D">
        <w:rPr>
          <w:b/>
          <w:szCs w:val="28"/>
        </w:rPr>
        <w:t>«</w:t>
      </w:r>
      <w:r w:rsidRPr="00892259">
        <w:rPr>
          <w:b/>
          <w:szCs w:val="28"/>
        </w:rPr>
        <w:t>, 34 и 34</w:t>
      </w:r>
      <w:r w:rsidRPr="00892259">
        <w:rPr>
          <w:b/>
          <w:szCs w:val="28"/>
          <w:vertAlign w:val="superscript"/>
        </w:rPr>
        <w:t>1</w:t>
      </w:r>
      <w:r w:rsidRPr="00892259">
        <w:rPr>
          <w:b/>
          <w:szCs w:val="28"/>
        </w:rPr>
        <w:t xml:space="preserve"> пункта 1</w:t>
      </w:r>
      <w:r w:rsidR="00434B5D">
        <w:rPr>
          <w:b/>
          <w:szCs w:val="28"/>
        </w:rPr>
        <w:t>»</w:t>
      </w:r>
      <w:r w:rsidRPr="00892259">
        <w:rPr>
          <w:b/>
          <w:szCs w:val="28"/>
        </w:rPr>
        <w:t>;</w:t>
      </w:r>
    </w:p>
    <w:p w:rsidR="00075FD4" w:rsidRPr="00892259" w:rsidRDefault="00075FD4" w:rsidP="00075FD4">
      <w:pPr>
        <w:widowControl w:val="0"/>
        <w:tabs>
          <w:tab w:val="left" w:pos="1276"/>
          <w:tab w:val="left" w:pos="1560"/>
          <w:tab w:val="left" w:pos="2460"/>
        </w:tabs>
        <w:spacing w:line="480" w:lineRule="auto"/>
        <w:ind w:firstLine="709"/>
        <w:rPr>
          <w:rFonts w:ascii="Times New Roman" w:hAnsi="Times New Roman"/>
          <w:b/>
          <w:szCs w:val="28"/>
        </w:rPr>
      </w:pPr>
      <w:r w:rsidRPr="00892259">
        <w:rPr>
          <w:rFonts w:ascii="Times New Roman" w:hAnsi="Times New Roman"/>
          <w:b/>
          <w:szCs w:val="28"/>
        </w:rPr>
        <w:t xml:space="preserve">в) в абзаце третьем пункта 5 слова </w:t>
      </w:r>
      <w:r w:rsidR="00434B5D">
        <w:rPr>
          <w:rFonts w:ascii="Times New Roman" w:hAnsi="Times New Roman"/>
          <w:b/>
          <w:szCs w:val="28"/>
        </w:rPr>
        <w:t>«</w:t>
      </w:r>
      <w:r w:rsidRPr="00892259">
        <w:rPr>
          <w:rFonts w:ascii="Times New Roman" w:hAnsi="Times New Roman"/>
          <w:b/>
          <w:szCs w:val="28"/>
        </w:rPr>
        <w:t>подпунктом 34 пункта 1</w:t>
      </w:r>
      <w:r w:rsidR="00434B5D">
        <w:rPr>
          <w:rFonts w:ascii="Times New Roman" w:hAnsi="Times New Roman"/>
          <w:b/>
          <w:szCs w:val="28"/>
        </w:rPr>
        <w:t>»</w:t>
      </w:r>
      <w:r w:rsidRPr="00892259">
        <w:rPr>
          <w:rFonts w:ascii="Times New Roman" w:hAnsi="Times New Roman"/>
          <w:b/>
          <w:szCs w:val="28"/>
        </w:rPr>
        <w:t xml:space="preserve"> заменить словами </w:t>
      </w:r>
      <w:r w:rsidR="00434B5D">
        <w:rPr>
          <w:rFonts w:ascii="Times New Roman" w:hAnsi="Times New Roman"/>
          <w:b/>
          <w:szCs w:val="28"/>
        </w:rPr>
        <w:t>«</w:t>
      </w:r>
      <w:r w:rsidRPr="00892259">
        <w:rPr>
          <w:rFonts w:ascii="Times New Roman" w:hAnsi="Times New Roman"/>
          <w:b/>
          <w:szCs w:val="28"/>
        </w:rPr>
        <w:t>подпунктами 34 и 34</w:t>
      </w:r>
      <w:r w:rsidRPr="00892259">
        <w:rPr>
          <w:rFonts w:ascii="Times New Roman" w:hAnsi="Times New Roman"/>
          <w:b/>
          <w:szCs w:val="28"/>
          <w:vertAlign w:val="superscript"/>
        </w:rPr>
        <w:t>1</w:t>
      </w:r>
      <w:r w:rsidRPr="00892259">
        <w:rPr>
          <w:rFonts w:ascii="Times New Roman" w:hAnsi="Times New Roman"/>
          <w:b/>
          <w:szCs w:val="28"/>
        </w:rPr>
        <w:t xml:space="preserve"> пункта 1</w:t>
      </w:r>
      <w:r w:rsidR="00434B5D">
        <w:rPr>
          <w:rFonts w:ascii="Times New Roman" w:hAnsi="Times New Roman"/>
          <w:b/>
          <w:szCs w:val="28"/>
        </w:rPr>
        <w:t>»</w:t>
      </w:r>
      <w:r w:rsidRPr="00892259">
        <w:rPr>
          <w:rFonts w:ascii="Times New Roman" w:hAnsi="Times New Roman"/>
          <w:b/>
          <w:szCs w:val="28"/>
        </w:rPr>
        <w:t>;</w:t>
      </w:r>
    </w:p>
    <w:p w:rsidR="00707F06" w:rsidRPr="00892259"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t>г</w:t>
      </w:r>
      <w:r w:rsidR="00707F06" w:rsidRPr="00892259">
        <w:rPr>
          <w:szCs w:val="28"/>
        </w:rPr>
        <w:t>)</w:t>
      </w:r>
      <w:r w:rsidR="00D534CD" w:rsidRPr="00892259">
        <w:rPr>
          <w:szCs w:val="28"/>
        </w:rPr>
        <w:t> </w:t>
      </w:r>
      <w:r w:rsidR="00707F06" w:rsidRPr="00892259">
        <w:rPr>
          <w:szCs w:val="28"/>
        </w:rPr>
        <w:t>пункты 6 - 17 признать утратившими силу;</w:t>
      </w:r>
    </w:p>
    <w:p w:rsidR="00707F06" w:rsidRPr="00892259"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lastRenderedPageBreak/>
        <w:t>д</w:t>
      </w:r>
      <w:r w:rsidR="00707F06" w:rsidRPr="00892259">
        <w:rPr>
          <w:szCs w:val="28"/>
        </w:rPr>
        <w:t>)</w:t>
      </w:r>
      <w:r w:rsidR="00D534CD" w:rsidRPr="00892259">
        <w:rPr>
          <w:szCs w:val="28"/>
        </w:rPr>
        <w:t> </w:t>
      </w:r>
      <w:r w:rsidR="00707F06" w:rsidRPr="00892259">
        <w:rPr>
          <w:szCs w:val="28"/>
        </w:rPr>
        <w:t>подпункт 3 пункта 18 признать утратившим силу;</w:t>
      </w:r>
    </w:p>
    <w:p w:rsidR="00707F06" w:rsidRPr="00892259"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t>е</w:t>
      </w:r>
      <w:r w:rsidR="00707F06" w:rsidRPr="00892259">
        <w:rPr>
          <w:szCs w:val="28"/>
        </w:rPr>
        <w:t>)</w:t>
      </w:r>
      <w:r w:rsidR="00D534CD" w:rsidRPr="00892259">
        <w:rPr>
          <w:szCs w:val="28"/>
        </w:rPr>
        <w:t> </w:t>
      </w:r>
      <w:r w:rsidR="00707F06" w:rsidRPr="00892259">
        <w:rPr>
          <w:szCs w:val="28"/>
        </w:rPr>
        <w:t>пункт 19 изложить в следующей редакции:</w:t>
      </w:r>
    </w:p>
    <w:p w:rsidR="00707F06" w:rsidRPr="00892259" w:rsidRDefault="00434B5D" w:rsidP="00816381">
      <w:pPr>
        <w:pStyle w:val="a3"/>
        <w:widowControl w:val="0"/>
        <w:autoSpaceDE w:val="0"/>
        <w:autoSpaceDN w:val="0"/>
        <w:adjustRightInd w:val="0"/>
        <w:spacing w:before="0" w:line="480" w:lineRule="auto"/>
        <w:contextualSpacing w:val="0"/>
        <w:rPr>
          <w:rFonts w:eastAsia="Times New Roman"/>
          <w:lang w:eastAsia="ru-RU"/>
        </w:rPr>
      </w:pPr>
      <w:r>
        <w:rPr>
          <w:rFonts w:eastAsia="Times New Roman"/>
          <w:lang w:eastAsia="ru-RU"/>
        </w:rPr>
        <w:t>«</w:t>
      </w:r>
      <w:r w:rsidR="00707F06" w:rsidRPr="00892259">
        <w:rPr>
          <w:rFonts w:eastAsia="Times New Roman"/>
          <w:lang w:eastAsia="ru-RU"/>
        </w:rPr>
        <w:t>19. </w:t>
      </w:r>
      <w:proofErr w:type="gramStart"/>
      <w:r w:rsidR="00707F06" w:rsidRPr="00892259">
        <w:rPr>
          <w:rFonts w:eastAsia="Times New Roman"/>
          <w:lang w:eastAsia="ru-RU"/>
        </w:rPr>
        <w:t>В налоговой декларации по акцизам, представляемой производителями алкогольной и (или) спиртосодержащей продукции, указываются сведения за истекший налоговый период об объемах этилового спирта, приобретенных у каждого продавца, идентификационный номер налогоплательщика</w:t>
      </w:r>
      <w:r w:rsidR="003B1D49" w:rsidRPr="00892259">
        <w:rPr>
          <w:rFonts w:eastAsia="Times New Roman"/>
          <w:lang w:eastAsia="ru-RU"/>
        </w:rPr>
        <w:t>-</w:t>
      </w:r>
      <w:r w:rsidR="003B1D49" w:rsidRPr="00892259">
        <w:rPr>
          <w:rFonts w:eastAsia="Times New Roman"/>
          <w:b/>
          <w:lang w:eastAsia="ru-RU"/>
        </w:rPr>
        <w:t>продавца</w:t>
      </w:r>
      <w:r w:rsidR="00707F06" w:rsidRPr="00892259">
        <w:rPr>
          <w:rFonts w:eastAsia="Times New Roman"/>
          <w:lang w:eastAsia="ru-RU"/>
        </w:rPr>
        <w:t>, код причины постановки на учет продавца этилового спирта, объем приобретенного этилового спирта (в литрах безводного спирта).</w:t>
      </w:r>
      <w:r>
        <w:rPr>
          <w:rFonts w:eastAsia="Times New Roman"/>
          <w:lang w:eastAsia="ru-RU"/>
        </w:rPr>
        <w:t>»</w:t>
      </w:r>
      <w:r w:rsidR="00707F06" w:rsidRPr="00892259">
        <w:rPr>
          <w:rFonts w:eastAsia="Times New Roman"/>
          <w:lang w:eastAsia="ru-RU"/>
        </w:rPr>
        <w:t>;</w:t>
      </w:r>
      <w:proofErr w:type="gramEnd"/>
    </w:p>
    <w:p w:rsidR="00707F06" w:rsidRPr="00892259" w:rsidRDefault="00075FD4" w:rsidP="00816381">
      <w:pPr>
        <w:pStyle w:val="a4"/>
        <w:widowControl w:val="0"/>
        <w:tabs>
          <w:tab w:val="left" w:pos="1276"/>
          <w:tab w:val="left" w:pos="1560"/>
          <w:tab w:val="left" w:pos="2460"/>
        </w:tabs>
        <w:spacing w:after="0" w:line="480" w:lineRule="auto"/>
        <w:ind w:left="0" w:firstLine="709"/>
        <w:contextualSpacing w:val="0"/>
        <w:jc w:val="both"/>
        <w:rPr>
          <w:szCs w:val="28"/>
        </w:rPr>
      </w:pPr>
      <w:r w:rsidRPr="00892259">
        <w:rPr>
          <w:b/>
          <w:szCs w:val="28"/>
        </w:rPr>
        <w:t>ж</w:t>
      </w:r>
      <w:r w:rsidR="00707F06" w:rsidRPr="00892259">
        <w:rPr>
          <w:szCs w:val="28"/>
        </w:rPr>
        <w:t>)</w:t>
      </w:r>
      <w:r w:rsidR="00D534CD" w:rsidRPr="00892259">
        <w:rPr>
          <w:szCs w:val="28"/>
        </w:rPr>
        <w:t> </w:t>
      </w:r>
      <w:r w:rsidR="00707F06" w:rsidRPr="00892259">
        <w:rPr>
          <w:szCs w:val="28"/>
        </w:rPr>
        <w:t xml:space="preserve">пункты 20 </w:t>
      </w:r>
      <w:r w:rsidR="00D534CD" w:rsidRPr="00892259">
        <w:rPr>
          <w:b/>
          <w:szCs w:val="28"/>
        </w:rPr>
        <w:t>и</w:t>
      </w:r>
      <w:r w:rsidR="00707F06" w:rsidRPr="00892259">
        <w:rPr>
          <w:szCs w:val="28"/>
        </w:rPr>
        <w:t xml:space="preserve"> 21 признать утратившими силу;</w:t>
      </w:r>
    </w:p>
    <w:p w:rsidR="0031452C" w:rsidRPr="00892259" w:rsidRDefault="0031452C" w:rsidP="0031452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31) в пункте 6</w:t>
      </w:r>
      <w:r w:rsidRPr="00892259">
        <w:rPr>
          <w:b/>
          <w:szCs w:val="28"/>
          <w:vertAlign w:val="superscript"/>
        </w:rPr>
        <w:t xml:space="preserve">2 </w:t>
      </w:r>
      <w:r w:rsidRPr="00892259">
        <w:rPr>
          <w:b/>
          <w:szCs w:val="28"/>
        </w:rPr>
        <w:t>статьи 210:</w:t>
      </w:r>
    </w:p>
    <w:p w:rsidR="0031452C" w:rsidRPr="00892259" w:rsidRDefault="0031452C" w:rsidP="0031452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дополнить новым абзацем вторым следующего содержания:</w:t>
      </w:r>
    </w:p>
    <w:p w:rsidR="0031452C" w:rsidRPr="00892259" w:rsidRDefault="00434B5D" w:rsidP="0031452C">
      <w:pPr>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31452C" w:rsidRPr="00892259">
        <w:rPr>
          <w:rFonts w:ascii="Times New Roman" w:hAnsi="Times New Roman"/>
          <w:b/>
          <w:szCs w:val="28"/>
        </w:rPr>
        <w:t>В случае</w:t>
      </w:r>
      <w:proofErr w:type="gramStart"/>
      <w:r w:rsidR="0031452C" w:rsidRPr="00892259">
        <w:rPr>
          <w:rFonts w:ascii="Times New Roman" w:hAnsi="Times New Roman"/>
          <w:b/>
          <w:szCs w:val="28"/>
        </w:rPr>
        <w:t>,</w:t>
      </w:r>
      <w:proofErr w:type="gramEnd"/>
      <w:r w:rsidR="0031452C" w:rsidRPr="00892259">
        <w:rPr>
          <w:rFonts w:ascii="Times New Roman" w:hAnsi="Times New Roman"/>
          <w:b/>
          <w:szCs w:val="28"/>
        </w:rPr>
        <w:t xml:space="preserve"> если налогоплательщику осуществляются выплаты, установленные законодательством Российской Федерации, законодательными актами субъектов Российской Федерации, размер которых в соответствии с законодательством Российской Федерации, законодательными актами субъектов Российской Федерации определяется исходя из средней заработной платы (среднего заработка), в налоговую базу, в отношении которой применяется налоговая ставка, предусмотренная пунктом 1</w:t>
      </w:r>
      <w:r w:rsidR="0031452C" w:rsidRPr="00892259">
        <w:rPr>
          <w:rFonts w:ascii="Times New Roman" w:hAnsi="Times New Roman"/>
          <w:b/>
          <w:szCs w:val="28"/>
          <w:vertAlign w:val="superscript"/>
        </w:rPr>
        <w:t>2</w:t>
      </w:r>
      <w:r w:rsidR="0031452C" w:rsidRPr="00892259">
        <w:rPr>
          <w:rFonts w:ascii="Times New Roman" w:hAnsi="Times New Roman"/>
          <w:b/>
          <w:szCs w:val="28"/>
        </w:rPr>
        <w:t xml:space="preserve"> статьи 224 настоящего Кодекса, включается также налоговая база по доходам в виде части </w:t>
      </w:r>
      <w:r w:rsidR="0031452C" w:rsidRPr="00892259">
        <w:rPr>
          <w:rFonts w:ascii="Times New Roman" w:hAnsi="Times New Roman"/>
          <w:b/>
          <w:szCs w:val="28"/>
        </w:rPr>
        <w:lastRenderedPageBreak/>
        <w:t>таких выплат, относящейся к указанным в настоящем пункте районным коэффициентам и процентным надбавкам, применяемым непосредственно к суммам, которые в соответствии с законодательством Российской Федерации, законодательными актами субъектов Российской Федерации учитываются для целей определения такой выплаты. Аналогичный порядок применяется к выплатам, установленным законодательством Российской Федерации, законодательными актами субъектов Российской Федерации, определяемым исходя из денежного довольствия или денежного содержания, а также их составляющих. Порядок, предусмотренный настоящим абзацем, применяется к соответствующим выплатам, если на такие выплаты не распространяется положение абзаца первого настоящего пункта</w:t>
      </w:r>
      <w:proofErr w:type="gramStart"/>
      <w:r w:rsidR="0031452C" w:rsidRPr="00892259">
        <w:rPr>
          <w:rFonts w:ascii="Times New Roman" w:hAnsi="Times New Roman"/>
          <w:b/>
          <w:szCs w:val="28"/>
        </w:rPr>
        <w:t>.</w:t>
      </w:r>
      <w:r>
        <w:rPr>
          <w:rFonts w:ascii="Times New Roman" w:hAnsi="Times New Roman"/>
          <w:b/>
          <w:szCs w:val="28"/>
        </w:rPr>
        <w:t>»</w:t>
      </w:r>
      <w:r w:rsidR="0031452C" w:rsidRPr="00892259">
        <w:rPr>
          <w:rFonts w:ascii="Times New Roman" w:hAnsi="Times New Roman"/>
          <w:b/>
          <w:szCs w:val="28"/>
        </w:rPr>
        <w:t>;</w:t>
      </w:r>
      <w:proofErr w:type="gramEnd"/>
    </w:p>
    <w:p w:rsidR="0031452C" w:rsidRPr="00892259" w:rsidRDefault="0031452C" w:rsidP="0031452C">
      <w:pPr>
        <w:pStyle w:val="a4"/>
        <w:widowControl w:val="0"/>
        <w:tabs>
          <w:tab w:val="left" w:pos="1276"/>
          <w:tab w:val="left" w:pos="1560"/>
          <w:tab w:val="left" w:pos="2460"/>
        </w:tabs>
        <w:spacing w:after="0" w:line="480" w:lineRule="auto"/>
        <w:ind w:left="0" w:firstLine="709"/>
        <w:contextualSpacing w:val="0"/>
        <w:jc w:val="both"/>
        <w:rPr>
          <w:b/>
          <w:szCs w:val="28"/>
        </w:rPr>
      </w:pPr>
      <w:r w:rsidRPr="00892259">
        <w:rPr>
          <w:b/>
          <w:szCs w:val="28"/>
        </w:rPr>
        <w:t>б) абзац второй считать абзацем третьим;</w:t>
      </w:r>
    </w:p>
    <w:p w:rsidR="0031452C" w:rsidRPr="00892259" w:rsidRDefault="0031452C"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32</w:t>
      </w:r>
      <w:r w:rsidR="00A031D6" w:rsidRPr="00892259">
        <w:rPr>
          <w:rFonts w:ascii="Times New Roman" w:hAnsi="Times New Roman"/>
          <w:szCs w:val="28"/>
        </w:rPr>
        <w:t>) </w:t>
      </w:r>
      <w:r w:rsidRPr="00892259">
        <w:rPr>
          <w:rFonts w:ascii="Times New Roman" w:hAnsi="Times New Roman"/>
          <w:b/>
          <w:szCs w:val="28"/>
        </w:rPr>
        <w:t>в</w:t>
      </w:r>
      <w:r w:rsidRPr="00892259">
        <w:rPr>
          <w:rFonts w:ascii="Times New Roman" w:hAnsi="Times New Roman"/>
          <w:szCs w:val="28"/>
        </w:rPr>
        <w:t xml:space="preserve"> стать</w:t>
      </w:r>
      <w:r w:rsidRPr="00892259">
        <w:rPr>
          <w:rFonts w:ascii="Times New Roman" w:hAnsi="Times New Roman"/>
          <w:b/>
          <w:szCs w:val="28"/>
        </w:rPr>
        <w:t>е</w:t>
      </w:r>
      <w:r w:rsidRPr="00892259">
        <w:rPr>
          <w:rFonts w:ascii="Times New Roman" w:hAnsi="Times New Roman"/>
          <w:szCs w:val="28"/>
        </w:rPr>
        <w:t xml:space="preserve"> 212:</w:t>
      </w:r>
    </w:p>
    <w:p w:rsidR="00707F06" w:rsidRPr="00892259" w:rsidRDefault="0031452C" w:rsidP="00816381">
      <w:pPr>
        <w:widowControl w:val="0"/>
        <w:tabs>
          <w:tab w:val="left" w:pos="1276"/>
          <w:tab w:val="left" w:pos="1560"/>
          <w:tab w:val="left" w:pos="2460"/>
        </w:tabs>
        <w:spacing w:line="480" w:lineRule="auto"/>
        <w:ind w:firstLine="709"/>
        <w:rPr>
          <w:rFonts w:ascii="Times New Roman" w:hAnsi="Times New Roman"/>
          <w:szCs w:val="28"/>
        </w:rPr>
      </w:pPr>
      <w:r w:rsidRPr="00892259">
        <w:rPr>
          <w:rFonts w:ascii="Times New Roman" w:hAnsi="Times New Roman"/>
          <w:b/>
          <w:szCs w:val="28"/>
        </w:rPr>
        <w:t>а)</w:t>
      </w:r>
      <w:r w:rsidRPr="00892259">
        <w:rPr>
          <w:rFonts w:ascii="Times New Roman" w:hAnsi="Times New Roman"/>
          <w:szCs w:val="28"/>
        </w:rPr>
        <w:t> </w:t>
      </w:r>
      <w:r w:rsidR="00707F06" w:rsidRPr="00892259">
        <w:rPr>
          <w:rFonts w:ascii="Times New Roman" w:hAnsi="Times New Roman"/>
          <w:szCs w:val="28"/>
        </w:rPr>
        <w:t xml:space="preserve">в абзаце первом подпункта 1 пункта 2 слова </w:t>
      </w:r>
      <w:r w:rsidR="00434B5D">
        <w:rPr>
          <w:rFonts w:ascii="Times New Roman" w:hAnsi="Times New Roman"/>
          <w:szCs w:val="28"/>
        </w:rPr>
        <w:t>«</w:t>
      </w:r>
      <w:r w:rsidR="00707F06" w:rsidRPr="00892259">
        <w:rPr>
          <w:rFonts w:ascii="Times New Roman" w:hAnsi="Times New Roman"/>
          <w:szCs w:val="28"/>
        </w:rPr>
        <w:t>соответствующего изменения договора</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соответствующего изменения</w:t>
      </w:r>
      <w:r w:rsidR="00434B5D">
        <w:rPr>
          <w:rFonts w:ascii="Times New Roman" w:hAnsi="Times New Roman"/>
          <w:szCs w:val="28"/>
        </w:rPr>
        <w:t>»</w:t>
      </w:r>
      <w:r w:rsidR="00707F06" w:rsidRPr="00892259">
        <w:rPr>
          <w:rFonts w:ascii="Times New Roman" w:hAnsi="Times New Roman"/>
          <w:szCs w:val="28"/>
        </w:rPr>
        <w:t>;</w:t>
      </w:r>
    </w:p>
    <w:p w:rsidR="0031452C" w:rsidRPr="00892259" w:rsidRDefault="0031452C" w:rsidP="0031452C">
      <w:pPr>
        <w:widowControl w:val="0"/>
        <w:tabs>
          <w:tab w:val="left" w:pos="1276"/>
          <w:tab w:val="left" w:pos="1560"/>
          <w:tab w:val="left" w:pos="2460"/>
        </w:tabs>
        <w:spacing w:line="480" w:lineRule="auto"/>
        <w:ind w:firstLine="709"/>
        <w:rPr>
          <w:rFonts w:ascii="Times New Roman" w:hAnsi="Times New Roman"/>
          <w:b/>
          <w:szCs w:val="28"/>
        </w:rPr>
      </w:pPr>
      <w:proofErr w:type="gramStart"/>
      <w:r w:rsidRPr="00892259">
        <w:rPr>
          <w:rFonts w:ascii="Times New Roman" w:hAnsi="Times New Roman"/>
          <w:b/>
          <w:szCs w:val="28"/>
        </w:rPr>
        <w:t xml:space="preserve">б) абзац второй пункта 4 дополнить предложением следующего содержания </w:t>
      </w:r>
      <w:r w:rsidR="00434B5D">
        <w:rPr>
          <w:rFonts w:ascii="Times New Roman" w:hAnsi="Times New Roman"/>
          <w:b/>
          <w:szCs w:val="28"/>
        </w:rPr>
        <w:t>«</w:t>
      </w:r>
      <w:r w:rsidRPr="00892259">
        <w:rPr>
          <w:rFonts w:ascii="Times New Roman" w:hAnsi="Times New Roman"/>
          <w:b/>
          <w:szCs w:val="28"/>
        </w:rPr>
        <w:t xml:space="preserve">В случае, если в качестве взноса в уставный капитал при учреждении российского общества или при увеличении его уставного капитала этому обществу передаются акции, доли участия в уставном </w:t>
      </w:r>
      <w:r w:rsidRPr="00892259">
        <w:rPr>
          <w:rFonts w:ascii="Times New Roman" w:hAnsi="Times New Roman"/>
          <w:b/>
          <w:szCs w:val="28"/>
        </w:rPr>
        <w:lastRenderedPageBreak/>
        <w:t>капитале российских организаций, в отношении которых соблюдаются условия, указанные в абзаце первом пункта 17</w:t>
      </w:r>
      <w:r w:rsidRPr="00892259">
        <w:rPr>
          <w:rFonts w:ascii="Times New Roman" w:hAnsi="Times New Roman"/>
          <w:b/>
          <w:szCs w:val="28"/>
          <w:vertAlign w:val="superscript"/>
        </w:rPr>
        <w:t>2</w:t>
      </w:r>
      <w:r w:rsidRPr="00892259">
        <w:rPr>
          <w:rFonts w:ascii="Times New Roman" w:hAnsi="Times New Roman"/>
          <w:b/>
          <w:szCs w:val="28"/>
        </w:rPr>
        <w:t xml:space="preserve"> статьи 217 настоящего Кодекса, в целях абзаца первого настоящего пункта</w:t>
      </w:r>
      <w:proofErr w:type="gramEnd"/>
      <w:r w:rsidRPr="00892259">
        <w:rPr>
          <w:rFonts w:ascii="Times New Roman" w:hAnsi="Times New Roman"/>
          <w:b/>
          <w:szCs w:val="28"/>
        </w:rPr>
        <w:t xml:space="preserve"> налоговая база определяется как превышение рыночной стоимости приобретенных долей участия в уставном капитале над рыночной стоимостью переданных акций (долей участия в уставном капитале) на момент такой передачи</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31452C" w:rsidRPr="00892259" w:rsidRDefault="00661E0D" w:rsidP="00816381">
      <w:pPr>
        <w:widowControl w:val="0"/>
        <w:tabs>
          <w:tab w:val="left" w:pos="1276"/>
          <w:tab w:val="left" w:pos="1560"/>
          <w:tab w:val="left" w:pos="1701"/>
        </w:tabs>
        <w:spacing w:line="480" w:lineRule="auto"/>
        <w:ind w:firstLine="709"/>
        <w:rPr>
          <w:rFonts w:ascii="Times New Roman" w:hAnsi="Times New Roman"/>
          <w:szCs w:val="28"/>
        </w:rPr>
      </w:pPr>
      <w:r w:rsidRPr="00892259">
        <w:rPr>
          <w:rFonts w:ascii="Times New Roman" w:hAnsi="Times New Roman"/>
          <w:b/>
          <w:szCs w:val="28"/>
        </w:rPr>
        <w:t>3</w:t>
      </w:r>
      <w:r w:rsidR="0031452C" w:rsidRPr="00892259">
        <w:rPr>
          <w:rFonts w:ascii="Times New Roman" w:hAnsi="Times New Roman"/>
          <w:b/>
          <w:szCs w:val="28"/>
        </w:rPr>
        <w:t>3</w:t>
      </w:r>
      <w:r w:rsidR="00A031D6" w:rsidRPr="00892259">
        <w:rPr>
          <w:rFonts w:ascii="Times New Roman" w:hAnsi="Times New Roman"/>
          <w:szCs w:val="28"/>
        </w:rPr>
        <w:t>) </w:t>
      </w:r>
      <w:r w:rsidR="0031452C" w:rsidRPr="00892259">
        <w:rPr>
          <w:rFonts w:ascii="Times New Roman" w:hAnsi="Times New Roman"/>
          <w:b/>
          <w:szCs w:val="28"/>
        </w:rPr>
        <w:t>в</w:t>
      </w:r>
      <w:r w:rsidR="0031452C" w:rsidRPr="00892259">
        <w:rPr>
          <w:rFonts w:ascii="Times New Roman" w:hAnsi="Times New Roman"/>
          <w:szCs w:val="28"/>
        </w:rPr>
        <w:t xml:space="preserve"> стать</w:t>
      </w:r>
      <w:r w:rsidR="0031452C" w:rsidRPr="00892259">
        <w:rPr>
          <w:rFonts w:ascii="Times New Roman" w:hAnsi="Times New Roman"/>
          <w:b/>
          <w:szCs w:val="28"/>
        </w:rPr>
        <w:t>е</w:t>
      </w:r>
      <w:r w:rsidR="0031452C" w:rsidRPr="00892259">
        <w:rPr>
          <w:rFonts w:ascii="Times New Roman" w:hAnsi="Times New Roman"/>
          <w:szCs w:val="28"/>
        </w:rPr>
        <w:t xml:space="preserve"> 214</w:t>
      </w:r>
      <w:r w:rsidR="0031452C" w:rsidRPr="00892259">
        <w:rPr>
          <w:rFonts w:ascii="Times New Roman" w:hAnsi="Times New Roman"/>
          <w:szCs w:val="28"/>
          <w:vertAlign w:val="superscript"/>
        </w:rPr>
        <w:t>1</w:t>
      </w:r>
      <w:r w:rsidR="0031452C" w:rsidRPr="00892259">
        <w:rPr>
          <w:rFonts w:ascii="Times New Roman" w:hAnsi="Times New Roman"/>
          <w:szCs w:val="28"/>
        </w:rPr>
        <w:t>:</w:t>
      </w:r>
    </w:p>
    <w:p w:rsidR="0031452C" w:rsidRPr="00892259" w:rsidRDefault="0031452C" w:rsidP="0031452C">
      <w:pPr>
        <w:pStyle w:val="a4"/>
        <w:tabs>
          <w:tab w:val="left" w:pos="1276"/>
          <w:tab w:val="left" w:pos="1560"/>
          <w:tab w:val="left" w:pos="1701"/>
        </w:tabs>
        <w:spacing w:after="0" w:line="480" w:lineRule="auto"/>
        <w:ind w:left="0" w:firstLine="709"/>
        <w:jc w:val="both"/>
        <w:rPr>
          <w:b/>
          <w:szCs w:val="28"/>
        </w:rPr>
      </w:pPr>
      <w:r w:rsidRPr="00892259">
        <w:rPr>
          <w:b/>
          <w:szCs w:val="28"/>
        </w:rPr>
        <w:t>а) в пункте 10</w:t>
      </w:r>
      <w:r w:rsidRPr="00892259">
        <w:rPr>
          <w:b/>
          <w:szCs w:val="28"/>
          <w:vertAlign w:val="superscript"/>
        </w:rPr>
        <w:t>1</w:t>
      </w:r>
      <w:r w:rsidRPr="00892259">
        <w:rPr>
          <w:b/>
          <w:szCs w:val="28"/>
        </w:rPr>
        <w:t>:</w:t>
      </w:r>
    </w:p>
    <w:p w:rsidR="0031452C" w:rsidRPr="00892259" w:rsidRDefault="0031452C" w:rsidP="0031452C">
      <w:pPr>
        <w:pStyle w:val="a4"/>
        <w:spacing w:after="0" w:line="480" w:lineRule="auto"/>
        <w:ind w:left="0" w:firstLine="709"/>
        <w:jc w:val="both"/>
        <w:rPr>
          <w:b/>
          <w:szCs w:val="28"/>
        </w:rPr>
      </w:pPr>
      <w:r w:rsidRPr="00892259">
        <w:rPr>
          <w:b/>
          <w:szCs w:val="28"/>
        </w:rPr>
        <w:t xml:space="preserve">абзац первый дополнить словами </w:t>
      </w:r>
      <w:r w:rsidR="00434B5D">
        <w:rPr>
          <w:b/>
          <w:szCs w:val="28"/>
        </w:rPr>
        <w:t>«</w:t>
      </w:r>
      <w:r w:rsidRPr="00892259">
        <w:rPr>
          <w:b/>
          <w:szCs w:val="28"/>
        </w:rPr>
        <w:t xml:space="preserve">, в том числе с </w:t>
      </w:r>
      <w:proofErr w:type="gramStart"/>
      <w:r w:rsidRPr="00892259">
        <w:rPr>
          <w:b/>
          <w:szCs w:val="28"/>
        </w:rPr>
        <w:t>учетом</w:t>
      </w:r>
      <w:proofErr w:type="gramEnd"/>
      <w:r w:rsidRPr="00892259">
        <w:rPr>
          <w:b/>
          <w:szCs w:val="28"/>
        </w:rPr>
        <w:t xml:space="preserve"> установленных </w:t>
      </w:r>
      <w:r w:rsidR="003115B4" w:rsidRPr="00892259">
        <w:rPr>
          <w:b/>
          <w:szCs w:val="28"/>
        </w:rPr>
        <w:t>в пункте 2</w:t>
      </w:r>
      <w:r w:rsidR="003115B4" w:rsidRPr="00892259">
        <w:rPr>
          <w:b/>
          <w:szCs w:val="28"/>
          <w:vertAlign w:val="superscript"/>
        </w:rPr>
        <w:t>6</w:t>
      </w:r>
      <w:r w:rsidR="003115B4" w:rsidRPr="00892259">
        <w:rPr>
          <w:b/>
          <w:szCs w:val="28"/>
        </w:rPr>
        <w:t xml:space="preserve"> статьи 277 настоящего Кодекса</w:t>
      </w:r>
      <w:r w:rsidRPr="00892259">
        <w:rPr>
          <w:b/>
          <w:szCs w:val="28"/>
        </w:rPr>
        <w:t xml:space="preserve"> особенностей</w:t>
      </w:r>
      <w:r w:rsidR="00434B5D">
        <w:rPr>
          <w:b/>
          <w:szCs w:val="28"/>
        </w:rPr>
        <w:t>»</w:t>
      </w:r>
      <w:r w:rsidRPr="00892259">
        <w:rPr>
          <w:b/>
          <w:szCs w:val="28"/>
        </w:rPr>
        <w:t>;</w:t>
      </w:r>
    </w:p>
    <w:p w:rsidR="0031452C" w:rsidRPr="00892259" w:rsidRDefault="0031452C" w:rsidP="0031452C">
      <w:pPr>
        <w:pStyle w:val="a4"/>
        <w:spacing w:after="0" w:line="480" w:lineRule="auto"/>
        <w:ind w:left="0" w:firstLine="709"/>
        <w:jc w:val="both"/>
        <w:rPr>
          <w:b/>
          <w:szCs w:val="28"/>
        </w:rPr>
      </w:pPr>
      <w:r w:rsidRPr="00892259">
        <w:rPr>
          <w:b/>
          <w:szCs w:val="28"/>
        </w:rPr>
        <w:t xml:space="preserve">абзац третий дополнить словами </w:t>
      </w:r>
      <w:r w:rsidR="00434B5D">
        <w:rPr>
          <w:b/>
          <w:szCs w:val="28"/>
        </w:rPr>
        <w:t>«</w:t>
      </w:r>
      <w:r w:rsidRPr="00892259">
        <w:rPr>
          <w:b/>
          <w:szCs w:val="28"/>
        </w:rPr>
        <w:t xml:space="preserve">, в том числе с </w:t>
      </w:r>
      <w:proofErr w:type="gramStart"/>
      <w:r w:rsidRPr="00892259">
        <w:rPr>
          <w:b/>
          <w:szCs w:val="28"/>
        </w:rPr>
        <w:t>учетом</w:t>
      </w:r>
      <w:proofErr w:type="gramEnd"/>
      <w:r w:rsidRPr="00892259">
        <w:rPr>
          <w:b/>
          <w:szCs w:val="28"/>
        </w:rPr>
        <w:t xml:space="preserve"> установленных </w:t>
      </w:r>
      <w:r w:rsidR="003115B4" w:rsidRPr="00892259">
        <w:rPr>
          <w:b/>
          <w:szCs w:val="28"/>
        </w:rPr>
        <w:t>в пункте 2</w:t>
      </w:r>
      <w:r w:rsidR="003115B4" w:rsidRPr="00892259">
        <w:rPr>
          <w:b/>
          <w:szCs w:val="28"/>
          <w:vertAlign w:val="superscript"/>
        </w:rPr>
        <w:t>6</w:t>
      </w:r>
      <w:r w:rsidR="003115B4" w:rsidRPr="00892259">
        <w:rPr>
          <w:b/>
          <w:szCs w:val="28"/>
        </w:rPr>
        <w:t xml:space="preserve"> статьи 277 настоящего Кодекса особенностей</w:t>
      </w:r>
      <w:r w:rsidR="00434B5D">
        <w:rPr>
          <w:b/>
          <w:szCs w:val="28"/>
        </w:rPr>
        <w:t>»</w:t>
      </w:r>
      <w:r w:rsidRPr="00892259">
        <w:rPr>
          <w:b/>
          <w:szCs w:val="28"/>
        </w:rPr>
        <w:t>;</w:t>
      </w:r>
    </w:p>
    <w:p w:rsidR="0031452C" w:rsidRPr="00892259" w:rsidRDefault="0031452C" w:rsidP="0031452C">
      <w:pPr>
        <w:pStyle w:val="a4"/>
        <w:spacing w:after="0" w:line="480" w:lineRule="auto"/>
        <w:ind w:left="0" w:firstLine="709"/>
        <w:jc w:val="both"/>
        <w:rPr>
          <w:b/>
          <w:szCs w:val="28"/>
        </w:rPr>
      </w:pPr>
      <w:r w:rsidRPr="00892259">
        <w:rPr>
          <w:b/>
          <w:szCs w:val="28"/>
        </w:rPr>
        <w:t xml:space="preserve">абзац пятый после слов </w:t>
      </w:r>
      <w:r w:rsidR="00434B5D">
        <w:rPr>
          <w:b/>
          <w:szCs w:val="28"/>
        </w:rPr>
        <w:t>«</w:t>
      </w:r>
      <w:r w:rsidRPr="00892259">
        <w:rPr>
          <w:b/>
          <w:szCs w:val="28"/>
        </w:rPr>
        <w:t>в пункте 2</w:t>
      </w:r>
      <w:r w:rsidRPr="00892259">
        <w:rPr>
          <w:b/>
          <w:szCs w:val="28"/>
          <w:vertAlign w:val="superscript"/>
        </w:rPr>
        <w:t>6</w:t>
      </w:r>
      <w:r w:rsidRPr="00892259">
        <w:rPr>
          <w:b/>
          <w:szCs w:val="28"/>
        </w:rPr>
        <w:t xml:space="preserve"> статьи 277 настоящего Кодекса</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 xml:space="preserve">в том числе с учетом установленных пунктом </w:t>
      </w:r>
      <w:r w:rsidR="003115B4" w:rsidRPr="00892259">
        <w:rPr>
          <w:b/>
          <w:szCs w:val="28"/>
        </w:rPr>
        <w:t>2</w:t>
      </w:r>
      <w:r w:rsidR="003115B4" w:rsidRPr="00892259">
        <w:rPr>
          <w:b/>
          <w:szCs w:val="28"/>
          <w:vertAlign w:val="superscript"/>
        </w:rPr>
        <w:t>6</w:t>
      </w:r>
      <w:r w:rsidR="003115B4" w:rsidRPr="00892259">
        <w:rPr>
          <w:b/>
          <w:szCs w:val="28"/>
        </w:rPr>
        <w:t xml:space="preserve"> статьи 277 настоящего Кодекса </w:t>
      </w:r>
      <w:r w:rsidRPr="00892259">
        <w:rPr>
          <w:b/>
          <w:szCs w:val="28"/>
        </w:rPr>
        <w:t>особенностей,</w:t>
      </w:r>
      <w:r w:rsidR="00434B5D">
        <w:rPr>
          <w:b/>
          <w:szCs w:val="28"/>
        </w:rPr>
        <w:t>»</w:t>
      </w:r>
      <w:r w:rsidRPr="00892259">
        <w:rPr>
          <w:b/>
          <w:szCs w:val="28"/>
        </w:rPr>
        <w:t>;</w:t>
      </w:r>
    </w:p>
    <w:p w:rsidR="0031452C" w:rsidRPr="00892259" w:rsidRDefault="0031452C" w:rsidP="0031452C">
      <w:pPr>
        <w:pStyle w:val="a4"/>
        <w:spacing w:after="0" w:line="480" w:lineRule="auto"/>
        <w:ind w:left="0" w:firstLine="709"/>
        <w:jc w:val="both"/>
        <w:rPr>
          <w:b/>
          <w:szCs w:val="28"/>
        </w:rPr>
      </w:pPr>
      <w:r w:rsidRPr="00892259">
        <w:rPr>
          <w:b/>
          <w:szCs w:val="28"/>
        </w:rPr>
        <w:t xml:space="preserve">в абзаце шестом после слов </w:t>
      </w:r>
      <w:r w:rsidR="00434B5D">
        <w:rPr>
          <w:b/>
          <w:szCs w:val="28"/>
        </w:rPr>
        <w:t>«</w:t>
      </w:r>
      <w:r w:rsidRPr="00892259">
        <w:rPr>
          <w:b/>
          <w:szCs w:val="28"/>
        </w:rPr>
        <w:t>в пункте 2</w:t>
      </w:r>
      <w:r w:rsidRPr="00892259">
        <w:rPr>
          <w:b/>
          <w:szCs w:val="28"/>
          <w:vertAlign w:val="superscript"/>
        </w:rPr>
        <w:t>6</w:t>
      </w:r>
      <w:r w:rsidRPr="00892259">
        <w:rPr>
          <w:b/>
          <w:szCs w:val="28"/>
        </w:rPr>
        <w:t xml:space="preserve"> статьи 277 настоящего Кодекса</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в том числе с учетом установленных в пункте 2</w:t>
      </w:r>
      <w:r w:rsidRPr="00892259">
        <w:rPr>
          <w:b/>
          <w:szCs w:val="28"/>
          <w:vertAlign w:val="superscript"/>
        </w:rPr>
        <w:t>6</w:t>
      </w:r>
      <w:r w:rsidRPr="00892259">
        <w:rPr>
          <w:b/>
          <w:szCs w:val="28"/>
        </w:rPr>
        <w:t xml:space="preserve"> статьи 277 настоящего Кодекса особенностей,</w:t>
      </w:r>
      <w:r w:rsidR="00434B5D">
        <w:rPr>
          <w:b/>
          <w:szCs w:val="28"/>
        </w:rPr>
        <w:t>»</w:t>
      </w:r>
      <w:r w:rsidRPr="00892259">
        <w:rPr>
          <w:b/>
          <w:szCs w:val="28"/>
        </w:rPr>
        <w:t xml:space="preserve">, слова </w:t>
      </w:r>
      <w:r w:rsidRPr="00892259">
        <w:rPr>
          <w:b/>
          <w:szCs w:val="28"/>
        </w:rPr>
        <w:br/>
      </w:r>
      <w:r w:rsidR="00434B5D">
        <w:rPr>
          <w:b/>
          <w:szCs w:val="28"/>
        </w:rPr>
        <w:lastRenderedPageBreak/>
        <w:t>«</w:t>
      </w:r>
      <w:r w:rsidRPr="00892259">
        <w:rPr>
          <w:b/>
          <w:szCs w:val="28"/>
        </w:rPr>
        <w:t>45 календарных дней с даты получения такой экономически значимой организацией собственных акций</w:t>
      </w:r>
      <w:r w:rsidR="00434B5D">
        <w:rPr>
          <w:b/>
          <w:szCs w:val="28"/>
        </w:rPr>
        <w:t>»</w:t>
      </w:r>
      <w:r w:rsidRPr="00892259">
        <w:rPr>
          <w:b/>
          <w:szCs w:val="28"/>
        </w:rPr>
        <w:t xml:space="preserve"> заменить словами </w:t>
      </w:r>
      <w:r w:rsidR="00434B5D">
        <w:rPr>
          <w:b/>
          <w:szCs w:val="28"/>
        </w:rPr>
        <w:t>«</w:t>
      </w:r>
      <w:r w:rsidRPr="00892259">
        <w:rPr>
          <w:b/>
          <w:szCs w:val="28"/>
        </w:rPr>
        <w:t>сроков, установленных пунктом 2</w:t>
      </w:r>
      <w:r w:rsidRPr="00892259">
        <w:rPr>
          <w:b/>
          <w:szCs w:val="28"/>
          <w:vertAlign w:val="superscript"/>
        </w:rPr>
        <w:t>6</w:t>
      </w:r>
      <w:r w:rsidRPr="00892259">
        <w:rPr>
          <w:b/>
          <w:szCs w:val="28"/>
        </w:rPr>
        <w:t xml:space="preserve"> статьи 277 настоящего Кодекса,</w:t>
      </w:r>
      <w:r w:rsidR="00434B5D">
        <w:rPr>
          <w:b/>
          <w:szCs w:val="28"/>
        </w:rPr>
        <w:t>»</w:t>
      </w:r>
      <w:r w:rsidRPr="00892259">
        <w:rPr>
          <w:b/>
          <w:szCs w:val="28"/>
        </w:rPr>
        <w:t>;</w:t>
      </w:r>
    </w:p>
    <w:p w:rsidR="0031452C" w:rsidRPr="00892259" w:rsidRDefault="0031452C" w:rsidP="0031452C">
      <w:pPr>
        <w:pStyle w:val="a4"/>
        <w:spacing w:after="0" w:line="480" w:lineRule="auto"/>
        <w:ind w:left="0" w:firstLine="709"/>
        <w:jc w:val="both"/>
        <w:rPr>
          <w:b/>
          <w:szCs w:val="28"/>
        </w:rPr>
      </w:pPr>
      <w:r w:rsidRPr="00892259">
        <w:rPr>
          <w:b/>
          <w:szCs w:val="28"/>
        </w:rPr>
        <w:t>дополнить абзацами следующего содержания:</w:t>
      </w:r>
    </w:p>
    <w:p w:rsidR="0031452C" w:rsidRPr="00892259" w:rsidRDefault="00434B5D" w:rsidP="0031452C">
      <w:pPr>
        <w:pStyle w:val="a4"/>
        <w:spacing w:after="0" w:line="480" w:lineRule="auto"/>
        <w:ind w:left="0" w:firstLine="709"/>
        <w:jc w:val="both"/>
        <w:rPr>
          <w:b/>
          <w:szCs w:val="28"/>
        </w:rPr>
      </w:pPr>
      <w:r>
        <w:rPr>
          <w:b/>
          <w:szCs w:val="28"/>
        </w:rPr>
        <w:t>«</w:t>
      </w:r>
      <w:r w:rsidR="0031452C" w:rsidRPr="00892259">
        <w:rPr>
          <w:b/>
          <w:szCs w:val="28"/>
        </w:rPr>
        <w:t xml:space="preserve">В целях настоящего </w:t>
      </w:r>
      <w:proofErr w:type="gramStart"/>
      <w:r w:rsidR="0031452C" w:rsidRPr="00892259">
        <w:rPr>
          <w:b/>
          <w:szCs w:val="28"/>
        </w:rPr>
        <w:t>пункта</w:t>
      </w:r>
      <w:proofErr w:type="gramEnd"/>
      <w:r w:rsidR="0031452C" w:rsidRPr="00892259">
        <w:rPr>
          <w:b/>
          <w:szCs w:val="28"/>
        </w:rPr>
        <w:t xml:space="preserve">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w:t>
      </w:r>
      <w:r w:rsidR="00B6444B" w:rsidRPr="00892259">
        <w:rPr>
          <w:b/>
          <w:szCs w:val="28"/>
        </w:rPr>
        <w:t xml:space="preserve"> </w:t>
      </w:r>
      <w:proofErr w:type="gramStart"/>
      <w:r w:rsidR="0031452C" w:rsidRPr="00892259">
        <w:rPr>
          <w:b/>
          <w:szCs w:val="28"/>
        </w:rPr>
        <w:t>документально 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w:t>
      </w:r>
      <w:r w:rsidR="0031452C" w:rsidRPr="00892259">
        <w:rPr>
          <w:b/>
          <w:szCs w:val="28"/>
          <w:vertAlign w:val="superscript"/>
        </w:rPr>
        <w:t>1</w:t>
      </w:r>
      <w:r w:rsidR="0031452C" w:rsidRPr="00892259">
        <w:rPr>
          <w:b/>
          <w:szCs w:val="28"/>
        </w:rPr>
        <w:t xml:space="preserve"> статьи 217 настоящего Кодекса не взимался, или</w:t>
      </w:r>
      <w:r w:rsidR="00B6444B" w:rsidRPr="00892259">
        <w:rPr>
          <w:b/>
          <w:szCs w:val="28"/>
        </w:rPr>
        <w:t xml:space="preserve"> </w:t>
      </w:r>
      <w:r w:rsidR="0031452C" w:rsidRPr="00892259">
        <w:rPr>
          <w:b/>
          <w:szCs w:val="28"/>
        </w:rPr>
        <w:t>суммы, с которых был исчислен и уплачен налог при получении</w:t>
      </w:r>
      <w:proofErr w:type="gramEnd"/>
      <w:r w:rsidR="0031452C" w:rsidRPr="00892259">
        <w:rPr>
          <w:b/>
          <w:szCs w:val="28"/>
        </w:rPr>
        <w:t xml:space="preserve"> </w:t>
      </w:r>
      <w:r w:rsidR="00B6444B" w:rsidRPr="00892259">
        <w:rPr>
          <w:b/>
          <w:szCs w:val="28"/>
        </w:rPr>
        <w:t>этих</w:t>
      </w:r>
      <w:r w:rsidR="0031452C" w:rsidRPr="00892259">
        <w:rPr>
          <w:b/>
          <w:szCs w:val="28"/>
        </w:rPr>
        <w:t xml:space="preserve"> ценных бумаг (долей в уставном капитале) в порядке дарения</w:t>
      </w:r>
      <w:proofErr w:type="gramStart"/>
      <w:r w:rsidR="0031452C" w:rsidRPr="00892259">
        <w:rPr>
          <w:b/>
          <w:szCs w:val="28"/>
        </w:rPr>
        <w:t>.</w:t>
      </w:r>
      <w:r>
        <w:rPr>
          <w:b/>
          <w:szCs w:val="28"/>
        </w:rPr>
        <w:t>»</w:t>
      </w:r>
      <w:r w:rsidR="0031452C" w:rsidRPr="00892259">
        <w:rPr>
          <w:b/>
          <w:szCs w:val="28"/>
        </w:rPr>
        <w:t>;</w:t>
      </w:r>
      <w:proofErr w:type="gramEnd"/>
    </w:p>
    <w:p w:rsidR="00707F06" w:rsidRPr="00892259" w:rsidRDefault="0031452C" w:rsidP="0031452C">
      <w:pPr>
        <w:widowControl w:val="0"/>
        <w:tabs>
          <w:tab w:val="left" w:pos="1276"/>
          <w:tab w:val="left" w:pos="1560"/>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б) </w:t>
      </w:r>
      <w:r w:rsidR="00707F06" w:rsidRPr="00892259">
        <w:rPr>
          <w:rFonts w:ascii="Times New Roman" w:hAnsi="Times New Roman"/>
          <w:szCs w:val="28"/>
        </w:rPr>
        <w:t>в пункте 13:</w:t>
      </w:r>
    </w:p>
    <w:p w:rsidR="00707F06" w:rsidRPr="00892259" w:rsidRDefault="00707F06" w:rsidP="00816381">
      <w:pPr>
        <w:pStyle w:val="a4"/>
        <w:widowControl w:val="0"/>
        <w:tabs>
          <w:tab w:val="left" w:pos="1276"/>
          <w:tab w:val="left" w:pos="1560"/>
          <w:tab w:val="left" w:pos="1701"/>
        </w:tabs>
        <w:spacing w:after="0" w:line="480" w:lineRule="auto"/>
        <w:ind w:left="0" w:firstLine="709"/>
        <w:contextualSpacing w:val="0"/>
        <w:jc w:val="both"/>
        <w:rPr>
          <w:szCs w:val="28"/>
        </w:rPr>
      </w:pPr>
      <w:r w:rsidRPr="00892259">
        <w:rPr>
          <w:szCs w:val="28"/>
        </w:rPr>
        <w:t>абзац третий изложить в следующей редакции:</w:t>
      </w:r>
    </w:p>
    <w:p w:rsidR="00707F06" w:rsidRPr="00892259" w:rsidRDefault="00434B5D" w:rsidP="00816381">
      <w:pPr>
        <w:pStyle w:val="a4"/>
        <w:widowControl w:val="0"/>
        <w:tabs>
          <w:tab w:val="left" w:pos="1276"/>
          <w:tab w:val="left" w:pos="1418"/>
          <w:tab w:val="left" w:pos="1560"/>
          <w:tab w:val="left" w:pos="1701"/>
        </w:tabs>
        <w:spacing w:after="0" w:line="480" w:lineRule="auto"/>
        <w:ind w:left="0" w:firstLine="709"/>
        <w:contextualSpacing w:val="0"/>
        <w:jc w:val="both"/>
        <w:rPr>
          <w:szCs w:val="28"/>
        </w:rPr>
      </w:pPr>
      <w:r>
        <w:rPr>
          <w:szCs w:val="28"/>
        </w:rPr>
        <w:t>«</w:t>
      </w:r>
      <w:r w:rsidR="003A3414" w:rsidRPr="00892259">
        <w:rPr>
          <w:b/>
          <w:szCs w:val="28"/>
        </w:rPr>
        <w:t>При реализации ценных бумаг и производных финансовых инструментов расходы в виде стоимости приобретения ценных бумаг и производных финансовых инструментов признаются по стоимости первых по времени приобретений (ФИФО). При этом по операциям с ценными бумагами и производными финансовыми инструментами, осуществляемым в интересах налогоплательщика брокером, указанные в настоящем абзаце расходы признаются по стоимости первых по времени приобретений (ФИФО) по соответствующему договору на брокерское обслуживание</w:t>
      </w:r>
      <w:proofErr w:type="gramStart"/>
      <w:r w:rsidR="003A3414" w:rsidRPr="00892259">
        <w:rPr>
          <w:b/>
          <w:szCs w:val="28"/>
        </w:rPr>
        <w:t>.</w:t>
      </w:r>
      <w:r>
        <w:rPr>
          <w:szCs w:val="28"/>
        </w:rPr>
        <w:t>»</w:t>
      </w:r>
      <w:r w:rsidR="00707F06" w:rsidRPr="00892259">
        <w:rPr>
          <w:szCs w:val="28"/>
        </w:rPr>
        <w:t>;</w:t>
      </w:r>
      <w:proofErr w:type="gramEnd"/>
    </w:p>
    <w:p w:rsidR="00707F06" w:rsidRPr="00892259" w:rsidRDefault="003A3414" w:rsidP="00816381">
      <w:pPr>
        <w:pStyle w:val="a4"/>
        <w:widowControl w:val="0"/>
        <w:tabs>
          <w:tab w:val="left" w:pos="1276"/>
          <w:tab w:val="left" w:pos="1418"/>
          <w:tab w:val="left" w:pos="1560"/>
          <w:tab w:val="left" w:pos="1701"/>
        </w:tabs>
        <w:spacing w:after="0" w:line="480" w:lineRule="auto"/>
        <w:ind w:left="0" w:firstLine="709"/>
        <w:contextualSpacing w:val="0"/>
        <w:jc w:val="both"/>
        <w:rPr>
          <w:b/>
          <w:szCs w:val="28"/>
        </w:rPr>
      </w:pPr>
      <w:proofErr w:type="gramStart"/>
      <w:r w:rsidRPr="00892259">
        <w:rPr>
          <w:b/>
          <w:szCs w:val="28"/>
        </w:rPr>
        <w:t xml:space="preserve">в абзаце пятом слова </w:t>
      </w:r>
      <w:r w:rsidR="00434B5D">
        <w:rPr>
          <w:b/>
          <w:szCs w:val="28"/>
        </w:rPr>
        <w:t>«</w:t>
      </w:r>
      <w:r w:rsidRPr="00892259">
        <w:rPr>
          <w:b/>
          <w:szCs w:val="28"/>
        </w:rPr>
        <w:t>При реализации акций (долей, паев)</w:t>
      </w:r>
      <w:r w:rsidR="00434B5D">
        <w:rPr>
          <w:b/>
          <w:szCs w:val="28"/>
        </w:rPr>
        <w:t>»</w:t>
      </w:r>
      <w:r w:rsidRPr="00892259">
        <w:rPr>
          <w:b/>
          <w:szCs w:val="28"/>
        </w:rPr>
        <w:t xml:space="preserve"> заменить словами </w:t>
      </w:r>
      <w:r w:rsidR="00434B5D">
        <w:rPr>
          <w:b/>
          <w:szCs w:val="28"/>
        </w:rPr>
        <w:t>«</w:t>
      </w:r>
      <w:r w:rsidRPr="00892259">
        <w:rPr>
          <w:b/>
          <w:szCs w:val="28"/>
        </w:rPr>
        <w:t>При реализации акций</w:t>
      </w:r>
      <w:r w:rsidR="00434B5D">
        <w:rPr>
          <w:b/>
          <w:szCs w:val="28"/>
        </w:rPr>
        <w:t>»</w:t>
      </w:r>
      <w:r w:rsidRPr="00892259">
        <w:rPr>
          <w:b/>
          <w:szCs w:val="28"/>
        </w:rPr>
        <w:t xml:space="preserve">, слова </w:t>
      </w:r>
      <w:r w:rsidR="00434B5D">
        <w:rPr>
          <w:b/>
          <w:szCs w:val="28"/>
        </w:rPr>
        <w:t>«</w:t>
      </w:r>
      <w:r w:rsidRPr="00892259">
        <w:rPr>
          <w:b/>
          <w:szCs w:val="28"/>
        </w:rPr>
        <w:t>приобретение акций (долей, паев)</w:t>
      </w:r>
      <w:r w:rsidR="00434B5D">
        <w:rPr>
          <w:b/>
          <w:szCs w:val="28"/>
        </w:rPr>
        <w:t>»</w:t>
      </w:r>
      <w:r w:rsidRPr="00892259">
        <w:rPr>
          <w:b/>
          <w:szCs w:val="28"/>
        </w:rPr>
        <w:t xml:space="preserve"> заменить словами </w:t>
      </w:r>
      <w:r w:rsidR="00434B5D">
        <w:rPr>
          <w:b/>
          <w:szCs w:val="28"/>
        </w:rPr>
        <w:t>«</w:t>
      </w:r>
      <w:r w:rsidRPr="00892259">
        <w:rPr>
          <w:b/>
          <w:szCs w:val="28"/>
        </w:rPr>
        <w:t>приобретение акций (долей участия в уставном капитале, паев)</w:t>
      </w:r>
      <w:r w:rsidR="00434B5D">
        <w:rPr>
          <w:b/>
          <w:szCs w:val="28"/>
        </w:rPr>
        <w:t>»</w:t>
      </w:r>
      <w:r w:rsidRPr="00892259">
        <w:rPr>
          <w:b/>
          <w:szCs w:val="28"/>
        </w:rPr>
        <w:t>;</w:t>
      </w:r>
      <w:proofErr w:type="gramEnd"/>
    </w:p>
    <w:p w:rsidR="003A3414" w:rsidRPr="00892259" w:rsidRDefault="003A3414" w:rsidP="003A341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34) абзац третий пункта 4 статьи 214</w:t>
      </w:r>
      <w:r w:rsidRPr="00892259">
        <w:rPr>
          <w:b/>
          <w:szCs w:val="28"/>
          <w:vertAlign w:val="superscript"/>
        </w:rPr>
        <w:t>2</w:t>
      </w:r>
      <w:r w:rsidRPr="00892259">
        <w:rPr>
          <w:b/>
          <w:szCs w:val="28"/>
        </w:rPr>
        <w:t xml:space="preserve"> изложить в следующей редакции:</w:t>
      </w:r>
    </w:p>
    <w:p w:rsidR="00661E0D" w:rsidRPr="00892259" w:rsidRDefault="00434B5D" w:rsidP="003A3414">
      <w:pPr>
        <w:pStyle w:val="a4"/>
        <w:widowControl w:val="0"/>
        <w:tabs>
          <w:tab w:val="left" w:pos="1276"/>
          <w:tab w:val="left" w:pos="1418"/>
          <w:tab w:val="left" w:pos="1560"/>
          <w:tab w:val="left" w:pos="1701"/>
        </w:tabs>
        <w:spacing w:after="0" w:line="480" w:lineRule="auto"/>
        <w:ind w:left="0" w:firstLine="709"/>
        <w:contextualSpacing w:val="0"/>
        <w:jc w:val="both"/>
        <w:rPr>
          <w:b/>
          <w:szCs w:val="28"/>
        </w:rPr>
      </w:pPr>
      <w:proofErr w:type="gramStart"/>
      <w:r>
        <w:rPr>
          <w:b/>
          <w:bCs/>
          <w:szCs w:val="28"/>
        </w:rPr>
        <w:t>«</w:t>
      </w:r>
      <w:r w:rsidR="003A3414" w:rsidRPr="00892259">
        <w:rPr>
          <w:b/>
          <w:bCs/>
          <w:szCs w:val="28"/>
        </w:rPr>
        <w:t xml:space="preserve">В случае досрочного расторжения договора банковского вклада после представления информации, предусмотренной настоящей статьей, и возврата по условиям такого договора банковского вклада налогоплательщиком банку полностью или частично фактически </w:t>
      </w:r>
      <w:r w:rsidR="003A3414" w:rsidRPr="00892259">
        <w:rPr>
          <w:b/>
          <w:bCs/>
          <w:szCs w:val="28"/>
        </w:rPr>
        <w:lastRenderedPageBreak/>
        <w:t>выплаченных процентов, а также в случае изменения каких-либо показателей в ранее представленной информации банк обязан представить в налоговый орган по месту своего нахождения уточненную информацию в электронной форме о суммах фактически выплаченных процентов</w:t>
      </w:r>
      <w:proofErr w:type="gramEnd"/>
      <w:r w:rsidR="003A3414" w:rsidRPr="00892259">
        <w:rPr>
          <w:b/>
          <w:bCs/>
          <w:szCs w:val="28"/>
        </w:rPr>
        <w:t xml:space="preserve"> за соответствующие налоговые периоды в срок не позднее одного месяца с даты расторжения такого договора банковского вклада или изменения каких-либо показателей в ранее представленной информации</w:t>
      </w:r>
      <w:proofErr w:type="gramStart"/>
      <w:r w:rsidR="003A3414" w:rsidRPr="00892259">
        <w:rPr>
          <w:b/>
          <w:bCs/>
          <w:szCs w:val="28"/>
        </w:rPr>
        <w:t>.</w:t>
      </w:r>
      <w:r>
        <w:rPr>
          <w:b/>
          <w:bCs/>
          <w:szCs w:val="28"/>
        </w:rPr>
        <w:t>»</w:t>
      </w:r>
      <w:r w:rsidR="003A3414" w:rsidRPr="00892259">
        <w:rPr>
          <w:b/>
          <w:bCs/>
          <w:szCs w:val="28"/>
        </w:rPr>
        <w:t>;</w:t>
      </w:r>
      <w:proofErr w:type="gramEnd"/>
    </w:p>
    <w:p w:rsidR="00707F06" w:rsidRPr="00892259" w:rsidRDefault="003A341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35</w:t>
      </w:r>
      <w:r w:rsidR="00A031D6" w:rsidRPr="00892259">
        <w:rPr>
          <w:rFonts w:ascii="Times New Roman" w:hAnsi="Times New Roman"/>
          <w:szCs w:val="28"/>
        </w:rPr>
        <w:t>) </w:t>
      </w:r>
      <w:r w:rsidR="00707F06" w:rsidRPr="00892259">
        <w:rPr>
          <w:rFonts w:ascii="Times New Roman" w:hAnsi="Times New Roman"/>
          <w:szCs w:val="28"/>
        </w:rPr>
        <w:t>в абзаце первом пункта 1 статьи 214</w:t>
      </w:r>
      <w:r w:rsidR="00707F06" w:rsidRPr="00892259">
        <w:rPr>
          <w:rFonts w:ascii="Times New Roman" w:hAnsi="Times New Roman"/>
          <w:szCs w:val="28"/>
          <w:vertAlign w:val="superscript"/>
        </w:rPr>
        <w:t>7</w:t>
      </w:r>
      <w:r w:rsidR="00707F06" w:rsidRPr="00892259">
        <w:rPr>
          <w:rFonts w:ascii="Times New Roman" w:hAnsi="Times New Roman"/>
          <w:szCs w:val="28"/>
        </w:rPr>
        <w:t xml:space="preserve"> слова </w:t>
      </w:r>
      <w:r w:rsidR="00434B5D">
        <w:rPr>
          <w:rFonts w:ascii="Times New Roman" w:hAnsi="Times New Roman"/>
          <w:szCs w:val="28"/>
        </w:rPr>
        <w:t>«</w:t>
      </w:r>
      <w:r w:rsidR="00707F06" w:rsidRPr="00892259">
        <w:rPr>
          <w:rFonts w:ascii="Times New Roman" w:hAnsi="Times New Roman"/>
          <w:szCs w:val="28"/>
        </w:rPr>
        <w:t>, равным</w:t>
      </w:r>
      <w:r w:rsidR="00EC72F1" w:rsidRPr="00892259">
        <w:rPr>
          <w:rFonts w:ascii="Times New Roman" w:hAnsi="Times New Roman"/>
          <w:szCs w:val="28"/>
        </w:rPr>
        <w:t xml:space="preserve"> </w:t>
      </w:r>
      <w:r w:rsidR="00707F06" w:rsidRPr="00892259">
        <w:rPr>
          <w:rFonts w:ascii="Times New Roman" w:hAnsi="Times New Roman"/>
          <w:szCs w:val="28"/>
        </w:rPr>
        <w:t>или превышающим 15 000 рублей</w:t>
      </w:r>
      <w:proofErr w:type="gramStart"/>
      <w:r w:rsidR="00707F06" w:rsidRPr="00892259">
        <w:rPr>
          <w:rFonts w:ascii="Times New Roman" w:hAnsi="Times New Roman"/>
          <w:szCs w:val="28"/>
        </w:rPr>
        <w:t>,</w:t>
      </w:r>
      <w:r w:rsidR="00434B5D">
        <w:rPr>
          <w:rFonts w:ascii="Times New Roman" w:hAnsi="Times New Roman"/>
          <w:szCs w:val="28"/>
        </w:rPr>
        <w:t>»</w:t>
      </w:r>
      <w:proofErr w:type="gramEnd"/>
      <w:r w:rsidR="00707F06" w:rsidRPr="00892259">
        <w:rPr>
          <w:rFonts w:ascii="Times New Roman" w:hAnsi="Times New Roman"/>
          <w:szCs w:val="28"/>
        </w:rPr>
        <w:t xml:space="preserve"> исключить;</w:t>
      </w:r>
    </w:p>
    <w:p w:rsidR="00707F06" w:rsidRPr="00892259" w:rsidRDefault="003A3414" w:rsidP="00816381">
      <w:pPr>
        <w:widowControl w:val="0"/>
        <w:tabs>
          <w:tab w:val="left" w:pos="1276"/>
          <w:tab w:val="left" w:pos="1560"/>
          <w:tab w:val="left" w:pos="1701"/>
        </w:tabs>
        <w:spacing w:line="480" w:lineRule="auto"/>
        <w:ind w:firstLine="709"/>
        <w:rPr>
          <w:rFonts w:ascii="Times New Roman" w:hAnsi="Times New Roman"/>
          <w:szCs w:val="28"/>
        </w:rPr>
      </w:pPr>
      <w:r w:rsidRPr="00892259">
        <w:rPr>
          <w:rFonts w:ascii="Times New Roman" w:hAnsi="Times New Roman"/>
          <w:b/>
          <w:szCs w:val="28"/>
        </w:rPr>
        <w:t>36</w:t>
      </w:r>
      <w:r w:rsidR="00A031D6" w:rsidRPr="00892259">
        <w:rPr>
          <w:rFonts w:ascii="Times New Roman" w:hAnsi="Times New Roman"/>
          <w:szCs w:val="28"/>
        </w:rPr>
        <w:t>) </w:t>
      </w:r>
      <w:r w:rsidR="00707F06" w:rsidRPr="00892259">
        <w:rPr>
          <w:rFonts w:ascii="Times New Roman" w:hAnsi="Times New Roman"/>
          <w:szCs w:val="28"/>
        </w:rPr>
        <w:t>абзац второй пункта 2 статьи 214</w:t>
      </w:r>
      <w:r w:rsidR="00707F06" w:rsidRPr="00892259">
        <w:rPr>
          <w:rFonts w:ascii="Times New Roman" w:hAnsi="Times New Roman"/>
          <w:szCs w:val="28"/>
          <w:vertAlign w:val="superscript"/>
        </w:rPr>
        <w:t>10</w:t>
      </w:r>
      <w:r w:rsidR="00707F06" w:rsidRPr="00892259">
        <w:rPr>
          <w:rFonts w:ascii="Times New Roman" w:hAnsi="Times New Roman"/>
          <w:szCs w:val="28"/>
        </w:rPr>
        <w:t xml:space="preserve"> после слов </w:t>
      </w:r>
      <w:r w:rsidR="00434B5D">
        <w:rPr>
          <w:rFonts w:ascii="Times New Roman" w:hAnsi="Times New Roman"/>
          <w:szCs w:val="28"/>
        </w:rPr>
        <w:t>«</w:t>
      </w:r>
      <w:r w:rsidR="00707F06" w:rsidRPr="00892259">
        <w:rPr>
          <w:rFonts w:ascii="Times New Roman" w:hAnsi="Times New Roman"/>
          <w:szCs w:val="28"/>
        </w:rPr>
        <w:t>на этот объект недвижимого имущества, или</w:t>
      </w:r>
      <w:r w:rsidR="00434B5D">
        <w:rPr>
          <w:rFonts w:ascii="Times New Roman" w:hAnsi="Times New Roman"/>
          <w:szCs w:val="28"/>
        </w:rPr>
        <w:t>»</w:t>
      </w:r>
      <w:r w:rsidR="00707F06" w:rsidRPr="00892259">
        <w:rPr>
          <w:rFonts w:ascii="Times New Roman" w:hAnsi="Times New Roman"/>
          <w:szCs w:val="28"/>
        </w:rPr>
        <w:t xml:space="preserve"> дополнить словами </w:t>
      </w:r>
      <w:r w:rsidR="00434B5D">
        <w:rPr>
          <w:rFonts w:ascii="Times New Roman" w:hAnsi="Times New Roman"/>
          <w:szCs w:val="28"/>
        </w:rPr>
        <w:t>«</w:t>
      </w:r>
      <w:r w:rsidR="00707F06" w:rsidRPr="00892259">
        <w:rPr>
          <w:rFonts w:ascii="Times New Roman" w:hAnsi="Times New Roman"/>
          <w:szCs w:val="28"/>
        </w:rPr>
        <w:t xml:space="preserve">не </w:t>
      </w:r>
      <w:proofErr w:type="gramStart"/>
      <w:r w:rsidR="00707F06" w:rsidRPr="00892259">
        <w:rPr>
          <w:rFonts w:ascii="Times New Roman" w:hAnsi="Times New Roman"/>
          <w:szCs w:val="28"/>
        </w:rPr>
        <w:t>определена</w:t>
      </w:r>
      <w:proofErr w:type="gramEnd"/>
      <w:r w:rsidR="00434B5D">
        <w:rPr>
          <w:rFonts w:ascii="Times New Roman" w:hAnsi="Times New Roman"/>
          <w:szCs w:val="28"/>
        </w:rPr>
        <w:t>»</w:t>
      </w:r>
      <w:r w:rsidR="00707F06" w:rsidRPr="00892259">
        <w:rPr>
          <w:rFonts w:ascii="Times New Roman" w:hAnsi="Times New Roman"/>
          <w:szCs w:val="28"/>
        </w:rPr>
        <w:t>;</w:t>
      </w:r>
    </w:p>
    <w:p w:rsidR="00707F06" w:rsidRPr="00892259" w:rsidRDefault="003A3414" w:rsidP="00816381">
      <w:pPr>
        <w:widowControl w:val="0"/>
        <w:tabs>
          <w:tab w:val="left" w:pos="1276"/>
          <w:tab w:val="left" w:pos="1560"/>
          <w:tab w:val="left" w:pos="1701"/>
        </w:tabs>
        <w:spacing w:line="480" w:lineRule="auto"/>
        <w:ind w:firstLine="709"/>
        <w:rPr>
          <w:rFonts w:ascii="Times New Roman" w:hAnsi="Times New Roman"/>
          <w:szCs w:val="28"/>
        </w:rPr>
      </w:pPr>
      <w:r w:rsidRPr="00892259">
        <w:rPr>
          <w:rFonts w:ascii="Times New Roman" w:hAnsi="Times New Roman"/>
          <w:b/>
          <w:szCs w:val="28"/>
        </w:rPr>
        <w:t>37</w:t>
      </w:r>
      <w:r w:rsidR="00A031D6" w:rsidRPr="00892259">
        <w:rPr>
          <w:rFonts w:ascii="Times New Roman" w:hAnsi="Times New Roman"/>
          <w:szCs w:val="28"/>
        </w:rPr>
        <w:t>) </w:t>
      </w:r>
      <w:r w:rsidR="00707F06" w:rsidRPr="00892259">
        <w:rPr>
          <w:rFonts w:ascii="Times New Roman" w:hAnsi="Times New Roman"/>
          <w:szCs w:val="28"/>
        </w:rPr>
        <w:t>в статье 217:</w:t>
      </w:r>
    </w:p>
    <w:p w:rsidR="00707F06" w:rsidRPr="00892259" w:rsidRDefault="00707F06" w:rsidP="00816381">
      <w:pPr>
        <w:pStyle w:val="a4"/>
        <w:widowControl w:val="0"/>
        <w:tabs>
          <w:tab w:val="left" w:pos="1276"/>
          <w:tab w:val="left" w:pos="1560"/>
          <w:tab w:val="left" w:pos="1701"/>
        </w:tabs>
        <w:spacing w:after="0" w:line="480" w:lineRule="auto"/>
        <w:ind w:left="0" w:firstLine="709"/>
        <w:contextualSpacing w:val="0"/>
        <w:jc w:val="both"/>
        <w:rPr>
          <w:szCs w:val="28"/>
        </w:rPr>
      </w:pPr>
      <w:r w:rsidRPr="00892259">
        <w:rPr>
          <w:szCs w:val="28"/>
        </w:rPr>
        <w:t>а) в пункте 1:</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тринадцатый после слов </w:t>
      </w:r>
      <w:r w:rsidR="00434B5D">
        <w:rPr>
          <w:szCs w:val="28"/>
        </w:rPr>
        <w:t>«</w:t>
      </w:r>
      <w:r w:rsidRPr="00892259">
        <w:rPr>
          <w:szCs w:val="28"/>
        </w:rPr>
        <w:t>получению виз</w:t>
      </w:r>
      <w:proofErr w:type="gramStart"/>
      <w:r w:rsidRPr="00892259">
        <w:rPr>
          <w:szCs w:val="28"/>
        </w:rPr>
        <w:t>,</w:t>
      </w:r>
      <w:r w:rsidR="00434B5D">
        <w:rPr>
          <w:szCs w:val="28"/>
        </w:rPr>
        <w:t>»</w:t>
      </w:r>
      <w:proofErr w:type="gramEnd"/>
      <w:r w:rsidRPr="00892259">
        <w:rPr>
          <w:szCs w:val="28"/>
        </w:rPr>
        <w:t xml:space="preserve"> дополнить словами </w:t>
      </w:r>
      <w:r w:rsidR="00434B5D">
        <w:rPr>
          <w:szCs w:val="28"/>
        </w:rPr>
        <w:t>«</w:t>
      </w:r>
      <w:r w:rsidRPr="00892259">
        <w:rPr>
          <w:szCs w:val="28"/>
        </w:rPr>
        <w:t>оформлению полиса добровольного медицинского страхования, требуемого для въезда на территории иностранных государств</w:t>
      </w:r>
      <w:r w:rsidR="00EC72F1" w:rsidRPr="00892259">
        <w:rPr>
          <w:szCs w:val="28"/>
        </w:rPr>
        <w:t xml:space="preserve"> </w:t>
      </w:r>
      <w:r w:rsidRPr="00892259">
        <w:rPr>
          <w:szCs w:val="28"/>
        </w:rPr>
        <w:t>и пребывания на таких территориях в период служебной командировки,</w:t>
      </w:r>
      <w:r w:rsidR="00434B5D">
        <w:rPr>
          <w:szCs w:val="28"/>
        </w:rPr>
        <w:t>»</w:t>
      </w:r>
      <w:r w:rsidRPr="00892259">
        <w:rPr>
          <w:szCs w:val="28"/>
        </w:rPr>
        <w:t>;</w:t>
      </w:r>
    </w:p>
    <w:p w:rsidR="00B101E5" w:rsidRPr="00892259" w:rsidRDefault="00B101E5"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в абзаце шестнадцатом слово </w:t>
      </w:r>
      <w:r w:rsidR="00434B5D">
        <w:rPr>
          <w:b/>
          <w:szCs w:val="28"/>
        </w:rPr>
        <w:t>«</w:t>
      </w:r>
      <w:r w:rsidRPr="00892259">
        <w:rPr>
          <w:b/>
          <w:szCs w:val="28"/>
        </w:rPr>
        <w:t>статьи</w:t>
      </w:r>
      <w:proofErr w:type="gramStart"/>
      <w:r w:rsidRPr="00892259">
        <w:rPr>
          <w:b/>
          <w:szCs w:val="28"/>
        </w:rPr>
        <w:t>;</w:t>
      </w:r>
      <w:r w:rsidR="00434B5D">
        <w:rPr>
          <w:b/>
          <w:szCs w:val="28"/>
        </w:rPr>
        <w:t>»</w:t>
      </w:r>
      <w:proofErr w:type="gramEnd"/>
      <w:r w:rsidRPr="00892259">
        <w:rPr>
          <w:b/>
          <w:szCs w:val="28"/>
        </w:rPr>
        <w:t xml:space="preserve"> заменить словом </w:t>
      </w:r>
      <w:r w:rsidR="00434B5D">
        <w:rPr>
          <w:b/>
          <w:szCs w:val="28"/>
        </w:rPr>
        <w:t>«</w:t>
      </w:r>
      <w:r w:rsidRPr="00892259">
        <w:rPr>
          <w:b/>
          <w:szCs w:val="28"/>
        </w:rPr>
        <w:t>статьи.</w:t>
      </w:r>
      <w:r w:rsidR="00434B5D">
        <w:rPr>
          <w:b/>
          <w:szCs w:val="28"/>
        </w:rPr>
        <w:t>»</w:t>
      </w:r>
      <w:r w:rsidRPr="00892259">
        <w:rPr>
          <w:b/>
          <w:szCs w:val="28"/>
        </w:rPr>
        <w:t>;</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 xml:space="preserve">дополнить абзацем </w:t>
      </w:r>
      <w:r w:rsidR="00B101E5" w:rsidRPr="00892259">
        <w:rPr>
          <w:b/>
          <w:szCs w:val="28"/>
        </w:rPr>
        <w:t xml:space="preserve">семнадцатым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lastRenderedPageBreak/>
        <w:t>«</w:t>
      </w:r>
      <w:r w:rsidR="00707F06" w:rsidRPr="00892259">
        <w:rPr>
          <w:szCs w:val="28"/>
        </w:rPr>
        <w:t>Не подлежат налогообложению доходы в виде возмещения стоимости утраченного имущества, но не более его рыночной стоимости,</w:t>
      </w:r>
      <w:r w:rsidR="00EC72F1" w:rsidRPr="00892259">
        <w:rPr>
          <w:szCs w:val="28"/>
        </w:rPr>
        <w:t xml:space="preserve"> </w:t>
      </w:r>
      <w:r w:rsidR="00707F06" w:rsidRPr="00892259">
        <w:rPr>
          <w:szCs w:val="28"/>
        </w:rPr>
        <w:t>и (или) расходов, которые произведены или должны быть произведены налогоплательщиком на восстановление имущества, выплаченные лицом,</w:t>
      </w:r>
      <w:r w:rsidR="00EC72F1" w:rsidRPr="00892259">
        <w:rPr>
          <w:szCs w:val="28"/>
        </w:rPr>
        <w:t xml:space="preserve"> </w:t>
      </w:r>
      <w:r w:rsidR="00707F06" w:rsidRPr="00892259">
        <w:rPr>
          <w:szCs w:val="28"/>
        </w:rPr>
        <w:t>по вине которого утрачено и (или) требует восстановления имущество,</w:t>
      </w:r>
      <w:r w:rsidR="00EC72F1" w:rsidRPr="00892259">
        <w:rPr>
          <w:szCs w:val="28"/>
        </w:rPr>
        <w:t xml:space="preserve"> </w:t>
      </w:r>
      <w:r w:rsidR="00707F06" w:rsidRPr="00892259">
        <w:rPr>
          <w:szCs w:val="28"/>
        </w:rPr>
        <w:t>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w:t>
      </w:r>
      <w:r w:rsidR="00B101E5" w:rsidRPr="00892259">
        <w:rPr>
          <w:b/>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17</w:t>
      </w:r>
      <w:r w:rsidRPr="00892259">
        <w:rPr>
          <w:szCs w:val="28"/>
          <w:vertAlign w:val="superscript"/>
        </w:rPr>
        <w:t>1</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третий после слов </w:t>
      </w:r>
      <w:r w:rsidR="00434B5D">
        <w:rPr>
          <w:szCs w:val="28"/>
        </w:rPr>
        <w:t>«</w:t>
      </w:r>
      <w:r w:rsidRPr="00892259">
        <w:rPr>
          <w:szCs w:val="28"/>
        </w:rPr>
        <w:t>имущества, находившегося</w:t>
      </w:r>
      <w:r w:rsidR="00434B5D">
        <w:rPr>
          <w:szCs w:val="28"/>
        </w:rPr>
        <w:t>»</w:t>
      </w:r>
      <w:r w:rsidRPr="00892259">
        <w:rPr>
          <w:szCs w:val="28"/>
        </w:rPr>
        <w:t xml:space="preserve"> дополнить словом </w:t>
      </w:r>
      <w:r w:rsidR="00434B5D">
        <w:rPr>
          <w:szCs w:val="28"/>
        </w:rPr>
        <w:t>«</w:t>
      </w:r>
      <w:r w:rsidRPr="00892259">
        <w:rPr>
          <w:szCs w:val="28"/>
        </w:rPr>
        <w:t>непрерывно</w:t>
      </w:r>
      <w:r w:rsidR="00434B5D">
        <w:rPr>
          <w:szCs w:val="28"/>
        </w:rPr>
        <w:t>»</w:t>
      </w:r>
      <w:r w:rsidRPr="00892259">
        <w:rPr>
          <w:szCs w:val="28"/>
        </w:rPr>
        <w:t>;</w:t>
      </w:r>
    </w:p>
    <w:p w:rsidR="00707F06" w:rsidRPr="00892259"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szCs w:val="28"/>
        </w:rPr>
        <w:t xml:space="preserve">абзац пятый изложить в следующей редакции: </w:t>
      </w:r>
    </w:p>
    <w:p w:rsidR="00707F06" w:rsidRPr="00892259" w:rsidRDefault="00434B5D" w:rsidP="00816381">
      <w:pPr>
        <w:widowControl w:val="0"/>
        <w:tabs>
          <w:tab w:val="left" w:pos="1276"/>
          <w:tab w:val="left" w:pos="1701"/>
        </w:tabs>
        <w:spacing w:line="480" w:lineRule="auto"/>
        <w:ind w:firstLine="709"/>
        <w:rPr>
          <w:rFonts w:ascii="Times New Roman" w:hAnsi="Times New Roman"/>
          <w:szCs w:val="28"/>
        </w:rPr>
      </w:pPr>
      <w:proofErr w:type="gramStart"/>
      <w:r>
        <w:rPr>
          <w:rFonts w:ascii="Times New Roman" w:hAnsi="Times New Roman"/>
          <w:szCs w:val="28"/>
        </w:rPr>
        <w:t>«</w:t>
      </w:r>
      <w:r w:rsidR="00707F06" w:rsidRPr="00892259">
        <w:rPr>
          <w:rFonts w:ascii="Times New Roman" w:eastAsiaTheme="minorHAnsi" w:hAnsi="Times New Roman"/>
          <w:szCs w:val="28"/>
        </w:rPr>
        <w:t>Положения настоящего пункта не распространяются на доходы, получаемые физическими лицами от реализации ценных бумаг, цифровой валюты, на доходы, получаемые физическими лицами от продажи имущества (за исключением жилых домов, квартир, комнат, включая приватизированные жилые помещения, садовых домов или доли (долей)</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в них, транспортных средств), непосредственно используемого</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в предпринимательской деятельности, а также на доходы физических лиц, имевших в течение хотя бы одного</w:t>
      </w:r>
      <w:proofErr w:type="gramEnd"/>
      <w:r w:rsidR="00707F06" w:rsidRPr="00892259">
        <w:rPr>
          <w:rFonts w:ascii="Times New Roman" w:eastAsiaTheme="minorHAnsi" w:hAnsi="Times New Roman"/>
          <w:szCs w:val="28"/>
        </w:rPr>
        <w:t xml:space="preserve"> дня налогового периода, в котором получен соответствующий доход, статус иностранного агента, </w:t>
      </w:r>
      <w:r w:rsidR="00707F06" w:rsidRPr="00892259">
        <w:rPr>
          <w:rFonts w:ascii="Times New Roman" w:eastAsiaTheme="minorHAnsi" w:hAnsi="Times New Roman"/>
          <w:szCs w:val="28"/>
        </w:rPr>
        <w:lastRenderedPageBreak/>
        <w:t xml:space="preserve">приобретенный в соответствии с Федеральным законом от 14 июля 2022 года № 255-ФЗ </w:t>
      </w:r>
      <w:r>
        <w:rPr>
          <w:rFonts w:ascii="Times New Roman" w:hAnsi="Times New Roman"/>
          <w:szCs w:val="28"/>
        </w:rPr>
        <w:t>«</w:t>
      </w:r>
      <w:r w:rsidR="00707F06" w:rsidRPr="00892259">
        <w:rPr>
          <w:rFonts w:ascii="Times New Roman" w:eastAsiaTheme="minorHAnsi" w:hAnsi="Times New Roman"/>
          <w:szCs w:val="28"/>
        </w:rPr>
        <w:t>О контроле за деятельностью лиц, находящихся</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под иностранным влиянием</w:t>
      </w:r>
      <w:r>
        <w:rPr>
          <w:rFonts w:ascii="Times New Roman" w:hAnsi="Times New Roman"/>
          <w:szCs w:val="28"/>
        </w:rPr>
        <w:t>»</w:t>
      </w:r>
      <w:r w:rsidR="00707F06" w:rsidRPr="00892259">
        <w:rPr>
          <w:rFonts w:ascii="Times New Roman" w:eastAsiaTheme="minorHAnsi" w:hAnsi="Times New Roman"/>
          <w:szCs w:val="28"/>
        </w:rPr>
        <w:t xml:space="preserve"> (далее в целях настоящего Кодекса - статус иностранного агента</w:t>
      </w:r>
      <w:r w:rsidR="008A0197" w:rsidRPr="00892259">
        <w:rPr>
          <w:rFonts w:ascii="Times New Roman" w:eastAsiaTheme="minorHAnsi" w:hAnsi="Times New Roman"/>
          <w:b/>
          <w:szCs w:val="28"/>
        </w:rPr>
        <w:t>)</w:t>
      </w:r>
      <w:proofErr w:type="gramStart"/>
      <w:r w:rsidR="00707F06" w:rsidRPr="00892259">
        <w:rPr>
          <w:rFonts w:ascii="Times New Roman" w:eastAsiaTheme="minorHAnsi" w:hAnsi="Times New Roman"/>
          <w:szCs w:val="28"/>
        </w:rPr>
        <w:t>;</w:t>
      </w:r>
      <w:r>
        <w:rPr>
          <w:rFonts w:ascii="Times New Roman" w:hAnsi="Times New Roman"/>
          <w:szCs w:val="28"/>
        </w:rPr>
        <w:t>»</w:t>
      </w:r>
      <w:proofErr w:type="gramEnd"/>
      <w:r w:rsidR="00707F06" w:rsidRPr="00892259">
        <w:rPr>
          <w:rFonts w:ascii="Times New Roman" w:eastAsiaTheme="minorHAnsi"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в пункте 17</w:t>
      </w:r>
      <w:r w:rsidRPr="00892259">
        <w:rPr>
          <w:szCs w:val="28"/>
          <w:vertAlign w:val="superscript"/>
        </w:rPr>
        <w:t>2</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 первый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17</w:t>
      </w:r>
      <w:r w:rsidR="00707F06" w:rsidRPr="00892259">
        <w:rPr>
          <w:szCs w:val="28"/>
          <w:vertAlign w:val="superscript"/>
        </w:rPr>
        <w:t>2</w:t>
      </w:r>
      <w:r w:rsidR="00707F06" w:rsidRPr="00892259">
        <w:rPr>
          <w:szCs w:val="28"/>
        </w:rPr>
        <w:t>) доходы, получаемые налогоплательщиком, признаваемым налоговым резидентом Российской Федерации, от реализации</w:t>
      </w:r>
      <w:r w:rsidR="00EC72F1" w:rsidRPr="00892259">
        <w:rPr>
          <w:szCs w:val="28"/>
        </w:rPr>
        <w:t xml:space="preserve"> </w:t>
      </w:r>
      <w:r w:rsidR="00707F06" w:rsidRPr="00892259">
        <w:rPr>
          <w:szCs w:val="28"/>
        </w:rPr>
        <w:t>(за исключением случаев выхода (выбытия) из организации) долей участия в 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w:t>
      </w:r>
      <w:r w:rsidR="00B6444B" w:rsidRPr="00892259">
        <w:rPr>
          <w:szCs w:val="28"/>
        </w:rPr>
        <w:t>,</w:t>
      </w:r>
      <w:r w:rsidR="00EC72F1" w:rsidRPr="00892259">
        <w:rPr>
          <w:szCs w:val="28"/>
        </w:rPr>
        <w:t xml:space="preserve"> </w:t>
      </w:r>
      <w:r w:rsidR="00707F06" w:rsidRPr="00892259">
        <w:rPr>
          <w:szCs w:val="28"/>
        </w:rPr>
        <w:t>по данным финансовой отчетности на последний день месяца, предшествующего месяцу реализации, прямо или косвенно состоит</w:t>
      </w:r>
      <w:proofErr w:type="gramEnd"/>
      <w:r w:rsidR="00EC72F1" w:rsidRPr="00892259">
        <w:rPr>
          <w:szCs w:val="28"/>
        </w:rPr>
        <w:t xml:space="preserve"> </w:t>
      </w:r>
      <w:r w:rsidR="00707F06" w:rsidRPr="00892259">
        <w:rPr>
          <w:szCs w:val="28"/>
        </w:rPr>
        <w:t>из недвижимого имущества, находящегося на территории Российской Федерации, и на дату реализации таких долей</w:t>
      </w:r>
      <w:r w:rsidR="00B6444B" w:rsidRPr="00892259">
        <w:rPr>
          <w:szCs w:val="28"/>
        </w:rPr>
        <w:t>,</w:t>
      </w:r>
      <w:r w:rsidR="00707F06" w:rsidRPr="00892259">
        <w:rPr>
          <w:szCs w:val="28"/>
        </w:rPr>
        <w:t xml:space="preserve"> акций они непрерывно принадлежали налогоплательщику на праве собственности или ином вещном праве более пяти лет</w:t>
      </w:r>
      <w:proofErr w:type="gramStart"/>
      <w:r w:rsidR="00707F06" w:rsidRPr="00892259">
        <w:rPr>
          <w:szCs w:val="28"/>
        </w:rPr>
        <w:t>.</w:t>
      </w:r>
      <w:r>
        <w:rPr>
          <w:szCs w:val="28"/>
        </w:rPr>
        <w:t>»</w:t>
      </w:r>
      <w:r w:rsidR="00707F06" w:rsidRPr="00892259">
        <w:rPr>
          <w:szCs w:val="28"/>
        </w:rPr>
        <w:t>;</w:t>
      </w:r>
      <w:proofErr w:type="gramEnd"/>
    </w:p>
    <w:p w:rsidR="00B101E5" w:rsidRPr="00892259" w:rsidRDefault="00B101E5"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в абзаце восьмом слово </w:t>
      </w:r>
      <w:r w:rsidR="00434B5D">
        <w:rPr>
          <w:b/>
          <w:szCs w:val="28"/>
        </w:rPr>
        <w:t>«</w:t>
      </w:r>
      <w:r w:rsidR="008B2080" w:rsidRPr="00892259">
        <w:rPr>
          <w:b/>
          <w:szCs w:val="28"/>
        </w:rPr>
        <w:t>агентом</w:t>
      </w:r>
      <w:proofErr w:type="gramStart"/>
      <w:r w:rsidR="008B2080" w:rsidRPr="00892259">
        <w:rPr>
          <w:b/>
          <w:szCs w:val="28"/>
        </w:rPr>
        <w:t>;</w:t>
      </w:r>
      <w:r w:rsidR="00434B5D">
        <w:rPr>
          <w:b/>
          <w:szCs w:val="28"/>
        </w:rPr>
        <w:t>»</w:t>
      </w:r>
      <w:proofErr w:type="gramEnd"/>
      <w:r w:rsidR="008B2080" w:rsidRPr="00892259">
        <w:rPr>
          <w:b/>
          <w:szCs w:val="28"/>
        </w:rPr>
        <w:t xml:space="preserve"> заменить словом </w:t>
      </w:r>
      <w:r w:rsidR="00434B5D">
        <w:rPr>
          <w:b/>
          <w:szCs w:val="28"/>
        </w:rPr>
        <w:t>«</w:t>
      </w:r>
      <w:r w:rsidR="008B2080" w:rsidRPr="00892259">
        <w:rPr>
          <w:b/>
          <w:szCs w:val="28"/>
        </w:rPr>
        <w:t>агентом.</w:t>
      </w:r>
      <w:r w:rsidR="00434B5D">
        <w:rPr>
          <w:b/>
          <w:szCs w:val="28"/>
        </w:rPr>
        <w:t>»</w:t>
      </w:r>
      <w:r w:rsidR="008B2080" w:rsidRPr="00892259">
        <w:rPr>
          <w:b/>
          <w:szCs w:val="28"/>
        </w:rPr>
        <w:t>;</w:t>
      </w:r>
    </w:p>
    <w:p w:rsidR="00707F06" w:rsidRPr="00892259"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szCs w:val="28"/>
        </w:rPr>
        <w:t xml:space="preserve">дополнить абзацем </w:t>
      </w:r>
      <w:r w:rsidR="00AC0904" w:rsidRPr="00892259">
        <w:rPr>
          <w:rFonts w:ascii="Times New Roman" w:eastAsiaTheme="minorHAnsi" w:hAnsi="Times New Roman"/>
          <w:b/>
          <w:szCs w:val="28"/>
        </w:rPr>
        <w:t xml:space="preserve">девятым </w:t>
      </w:r>
      <w:r w:rsidRPr="00892259">
        <w:rPr>
          <w:rFonts w:ascii="Times New Roman" w:eastAsiaTheme="minorHAnsi" w:hAnsi="Times New Roman"/>
          <w:szCs w:val="28"/>
        </w:rPr>
        <w:t>следующего содержания:</w:t>
      </w:r>
    </w:p>
    <w:p w:rsidR="00707F06" w:rsidRPr="00892259" w:rsidRDefault="00434B5D" w:rsidP="00816381">
      <w:pPr>
        <w:widowControl w:val="0"/>
        <w:tabs>
          <w:tab w:val="left" w:pos="1276"/>
          <w:tab w:val="left" w:pos="1701"/>
        </w:tabs>
        <w:spacing w:line="480" w:lineRule="auto"/>
        <w:ind w:firstLine="709"/>
        <w:rPr>
          <w:rFonts w:ascii="Times New Roman" w:eastAsiaTheme="minorHAnsi" w:hAnsi="Times New Roman"/>
          <w:szCs w:val="28"/>
        </w:rPr>
      </w:pPr>
      <w:r>
        <w:rPr>
          <w:rFonts w:ascii="Times New Roman" w:hAnsi="Times New Roman"/>
          <w:szCs w:val="28"/>
        </w:rPr>
        <w:t>«</w:t>
      </w:r>
      <w:r w:rsidR="00707F06" w:rsidRPr="00892259">
        <w:rPr>
          <w:rFonts w:ascii="Times New Roman" w:eastAsiaTheme="minorHAnsi" w:hAnsi="Times New Roman"/>
          <w:szCs w:val="28"/>
        </w:rPr>
        <w:t>Положения настоящего пункта не применяются в отношении</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lastRenderedPageBreak/>
        <w:t>указанных в настоящем пункте доходов, получаемых физическими лицами, имевшими в течение хотя бы одного дня налогового периода, в котором</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получен соответствующий доход, статус иностранного агента</w:t>
      </w:r>
      <w:proofErr w:type="gramStart"/>
      <w:r w:rsidR="00707F06" w:rsidRPr="00892259">
        <w:rPr>
          <w:rFonts w:ascii="Times New Roman" w:eastAsiaTheme="minorHAnsi" w:hAnsi="Times New Roman"/>
          <w:szCs w:val="28"/>
        </w:rPr>
        <w:t>;</w:t>
      </w:r>
      <w:r>
        <w:rPr>
          <w:rFonts w:ascii="Times New Roman" w:hAnsi="Times New Roman"/>
          <w:szCs w:val="28"/>
        </w:rPr>
        <w:t>»</w:t>
      </w:r>
      <w:proofErr w:type="gramEnd"/>
      <w:r w:rsidR="00707F06" w:rsidRPr="00892259">
        <w:rPr>
          <w:rFonts w:ascii="Times New Roman" w:eastAsiaTheme="minorHAnsi" w:hAnsi="Times New Roman"/>
          <w:szCs w:val="28"/>
        </w:rPr>
        <w:t>;</w:t>
      </w:r>
    </w:p>
    <w:p w:rsidR="00C36515" w:rsidRPr="00892259" w:rsidRDefault="00707F06" w:rsidP="00816381">
      <w:pPr>
        <w:widowControl w:val="0"/>
        <w:tabs>
          <w:tab w:val="left" w:pos="1276"/>
          <w:tab w:val="left" w:pos="1701"/>
        </w:tabs>
        <w:spacing w:line="480" w:lineRule="auto"/>
        <w:ind w:firstLine="709"/>
        <w:rPr>
          <w:rFonts w:ascii="Times New Roman" w:eastAsiaTheme="minorHAnsi" w:hAnsi="Times New Roman"/>
          <w:b/>
          <w:szCs w:val="28"/>
        </w:rPr>
      </w:pPr>
      <w:r w:rsidRPr="00892259">
        <w:rPr>
          <w:rFonts w:ascii="Times New Roman" w:eastAsiaTheme="minorHAnsi" w:hAnsi="Times New Roman"/>
          <w:szCs w:val="28"/>
        </w:rPr>
        <w:t>г)</w:t>
      </w:r>
      <w:r w:rsidR="00C36515" w:rsidRPr="00892259">
        <w:rPr>
          <w:rFonts w:ascii="Times New Roman" w:eastAsiaTheme="minorHAnsi" w:hAnsi="Times New Roman"/>
          <w:szCs w:val="28"/>
        </w:rPr>
        <w:t> </w:t>
      </w:r>
      <w:r w:rsidR="00C36515" w:rsidRPr="00892259">
        <w:rPr>
          <w:rFonts w:ascii="Times New Roman" w:eastAsiaTheme="minorHAnsi" w:hAnsi="Times New Roman"/>
          <w:b/>
          <w:szCs w:val="28"/>
        </w:rPr>
        <w:t xml:space="preserve">в </w:t>
      </w:r>
      <w:r w:rsidRPr="00892259">
        <w:rPr>
          <w:rFonts w:ascii="Times New Roman" w:eastAsiaTheme="minorHAnsi" w:hAnsi="Times New Roman"/>
          <w:szCs w:val="28"/>
        </w:rPr>
        <w:t>пункт</w:t>
      </w:r>
      <w:r w:rsidR="00C36515" w:rsidRPr="00892259">
        <w:rPr>
          <w:rFonts w:ascii="Times New Roman" w:eastAsiaTheme="minorHAnsi" w:hAnsi="Times New Roman"/>
          <w:b/>
          <w:szCs w:val="28"/>
        </w:rPr>
        <w:t>е</w:t>
      </w:r>
      <w:r w:rsidRPr="00892259">
        <w:rPr>
          <w:rFonts w:ascii="Times New Roman" w:eastAsiaTheme="minorHAnsi" w:hAnsi="Times New Roman"/>
          <w:szCs w:val="28"/>
        </w:rPr>
        <w:t xml:space="preserve"> 17</w:t>
      </w:r>
      <w:r w:rsidRPr="00892259">
        <w:rPr>
          <w:rFonts w:ascii="Times New Roman" w:eastAsiaTheme="minorHAnsi" w:hAnsi="Times New Roman"/>
          <w:szCs w:val="28"/>
          <w:vertAlign w:val="superscript"/>
        </w:rPr>
        <w:t>2-1</w:t>
      </w:r>
      <w:r w:rsidR="00C36515" w:rsidRPr="00892259">
        <w:rPr>
          <w:rFonts w:ascii="Times New Roman" w:eastAsiaTheme="minorHAnsi" w:hAnsi="Times New Roman"/>
          <w:b/>
          <w:szCs w:val="28"/>
        </w:rPr>
        <w:t>:</w:t>
      </w:r>
    </w:p>
    <w:p w:rsidR="00C36515" w:rsidRPr="00892259" w:rsidRDefault="00C36515" w:rsidP="00816381">
      <w:pPr>
        <w:widowControl w:val="0"/>
        <w:tabs>
          <w:tab w:val="left" w:pos="1276"/>
          <w:tab w:val="left" w:pos="1701"/>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в абзаце седьмом слово </w:t>
      </w:r>
      <w:r w:rsidR="00434B5D">
        <w:rPr>
          <w:rFonts w:ascii="Times New Roman" w:eastAsiaTheme="minorHAnsi" w:hAnsi="Times New Roman"/>
          <w:b/>
          <w:szCs w:val="28"/>
        </w:rPr>
        <w:t>«</w:t>
      </w:r>
      <w:r w:rsidRPr="00892259">
        <w:rPr>
          <w:rFonts w:ascii="Times New Roman" w:eastAsiaTheme="minorHAnsi" w:hAnsi="Times New Roman"/>
          <w:b/>
          <w:szCs w:val="28"/>
        </w:rPr>
        <w:t>агентом</w:t>
      </w:r>
      <w:proofErr w:type="gramStart"/>
      <w:r w:rsidRPr="00892259">
        <w:rPr>
          <w:rFonts w:ascii="Times New Roman" w:eastAsiaTheme="minorHAnsi" w:hAnsi="Times New Roman"/>
          <w:b/>
          <w:szCs w:val="28"/>
        </w:rPr>
        <w:t>;</w:t>
      </w:r>
      <w:r w:rsidR="00434B5D">
        <w:rPr>
          <w:rFonts w:ascii="Times New Roman" w:eastAsiaTheme="minorHAnsi" w:hAnsi="Times New Roman"/>
          <w:b/>
          <w:szCs w:val="28"/>
        </w:rPr>
        <w:t>»</w:t>
      </w:r>
      <w:proofErr w:type="gramEnd"/>
      <w:r w:rsidRPr="00892259">
        <w:rPr>
          <w:rFonts w:ascii="Times New Roman" w:eastAsiaTheme="minorHAnsi" w:hAnsi="Times New Roman"/>
          <w:b/>
          <w:szCs w:val="28"/>
        </w:rPr>
        <w:t xml:space="preserve"> заменить словом </w:t>
      </w:r>
      <w:r w:rsidR="00434B5D">
        <w:rPr>
          <w:rFonts w:ascii="Times New Roman" w:eastAsiaTheme="minorHAnsi" w:hAnsi="Times New Roman"/>
          <w:b/>
          <w:szCs w:val="28"/>
        </w:rPr>
        <w:t>«</w:t>
      </w:r>
      <w:r w:rsidRPr="00892259">
        <w:rPr>
          <w:rFonts w:ascii="Times New Roman" w:eastAsiaTheme="minorHAnsi" w:hAnsi="Times New Roman"/>
          <w:b/>
          <w:szCs w:val="28"/>
        </w:rPr>
        <w:t>агентом.</w:t>
      </w:r>
      <w:r w:rsidR="00434B5D">
        <w:rPr>
          <w:rFonts w:ascii="Times New Roman" w:eastAsiaTheme="minorHAnsi" w:hAnsi="Times New Roman"/>
          <w:b/>
          <w:szCs w:val="28"/>
        </w:rPr>
        <w:t>»</w:t>
      </w:r>
      <w:r w:rsidRPr="00892259">
        <w:rPr>
          <w:rFonts w:ascii="Times New Roman" w:eastAsiaTheme="minorHAnsi" w:hAnsi="Times New Roman"/>
          <w:b/>
          <w:szCs w:val="28"/>
        </w:rPr>
        <w:t>;</w:t>
      </w:r>
    </w:p>
    <w:p w:rsidR="00707F06" w:rsidRPr="00892259"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szCs w:val="28"/>
        </w:rPr>
        <w:t xml:space="preserve">дополнить абзацем </w:t>
      </w:r>
      <w:r w:rsidR="00C36515" w:rsidRPr="00892259">
        <w:rPr>
          <w:rFonts w:ascii="Times New Roman" w:eastAsiaTheme="minorHAnsi" w:hAnsi="Times New Roman"/>
          <w:b/>
          <w:szCs w:val="28"/>
        </w:rPr>
        <w:t xml:space="preserve">восьмым </w:t>
      </w:r>
      <w:r w:rsidRPr="00892259">
        <w:rPr>
          <w:rFonts w:ascii="Times New Roman" w:eastAsiaTheme="minorHAnsi" w:hAnsi="Times New Roman"/>
          <w:szCs w:val="28"/>
        </w:rPr>
        <w:t>следующего содержания:</w:t>
      </w:r>
    </w:p>
    <w:p w:rsidR="00707F06" w:rsidRPr="00892259" w:rsidRDefault="00434B5D" w:rsidP="00816381">
      <w:pPr>
        <w:widowControl w:val="0"/>
        <w:tabs>
          <w:tab w:val="left" w:pos="1276"/>
          <w:tab w:val="left" w:pos="1701"/>
        </w:tabs>
        <w:spacing w:line="480" w:lineRule="auto"/>
        <w:ind w:firstLine="709"/>
        <w:rPr>
          <w:rFonts w:ascii="Times New Roman" w:eastAsiaTheme="minorHAnsi" w:hAnsi="Times New Roman"/>
          <w:szCs w:val="28"/>
        </w:rPr>
      </w:pPr>
      <w:r>
        <w:rPr>
          <w:rFonts w:ascii="Times New Roman" w:hAnsi="Times New Roman"/>
          <w:szCs w:val="28"/>
        </w:rPr>
        <w:t>«</w:t>
      </w:r>
      <w:r w:rsidR="00707F06" w:rsidRPr="00892259">
        <w:rPr>
          <w:rFonts w:ascii="Times New Roman" w:eastAsiaTheme="minorHAnsi" w:hAnsi="Times New Roman"/>
          <w:szCs w:val="28"/>
        </w:rPr>
        <w:t>Положения настоящего пункта не применяются в отношении</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указанных в настоящем пункте доходов, получаемых физическими лицами, имевшими в течение хотя бы одного дня налогового периода, в котором</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получен соответствующий доход, статус иностранного агента</w:t>
      </w:r>
      <w:proofErr w:type="gramStart"/>
      <w:r w:rsidR="00707F06" w:rsidRPr="00892259">
        <w:rPr>
          <w:rFonts w:ascii="Times New Roman" w:eastAsiaTheme="minorHAnsi" w:hAnsi="Times New Roman"/>
          <w:szCs w:val="28"/>
        </w:rPr>
        <w:t>;</w:t>
      </w:r>
      <w:r>
        <w:rPr>
          <w:rFonts w:ascii="Times New Roman" w:hAnsi="Times New Roman"/>
          <w:szCs w:val="28"/>
        </w:rPr>
        <w:t>»</w:t>
      </w:r>
      <w:proofErr w:type="gramEnd"/>
      <w:r w:rsidR="00707F06" w:rsidRPr="00892259">
        <w:rPr>
          <w:rFonts w:ascii="Times New Roman" w:eastAsiaTheme="minorHAnsi" w:hAnsi="Times New Roman"/>
          <w:szCs w:val="28"/>
        </w:rPr>
        <w:t>;</w:t>
      </w:r>
    </w:p>
    <w:p w:rsidR="00DB2D1A" w:rsidRPr="00892259" w:rsidRDefault="00707F06" w:rsidP="00816381">
      <w:pPr>
        <w:widowControl w:val="0"/>
        <w:tabs>
          <w:tab w:val="left" w:pos="1276"/>
          <w:tab w:val="left" w:pos="1701"/>
        </w:tabs>
        <w:spacing w:line="480" w:lineRule="auto"/>
        <w:ind w:firstLine="709"/>
        <w:rPr>
          <w:rFonts w:ascii="Times New Roman" w:eastAsiaTheme="minorHAnsi" w:hAnsi="Times New Roman"/>
          <w:b/>
          <w:szCs w:val="28"/>
        </w:rPr>
      </w:pPr>
      <w:r w:rsidRPr="00892259">
        <w:rPr>
          <w:rFonts w:ascii="Times New Roman" w:eastAsiaTheme="minorHAnsi" w:hAnsi="Times New Roman"/>
          <w:szCs w:val="28"/>
        </w:rPr>
        <w:t>д)</w:t>
      </w:r>
      <w:r w:rsidR="00C36515" w:rsidRPr="00892259">
        <w:rPr>
          <w:rFonts w:ascii="Times New Roman" w:eastAsiaTheme="minorHAnsi" w:hAnsi="Times New Roman"/>
          <w:szCs w:val="28"/>
        </w:rPr>
        <w:t> </w:t>
      </w:r>
      <w:r w:rsidR="00DB2D1A" w:rsidRPr="00892259">
        <w:rPr>
          <w:rFonts w:ascii="Times New Roman" w:eastAsiaTheme="minorHAnsi" w:hAnsi="Times New Roman"/>
          <w:b/>
          <w:szCs w:val="28"/>
        </w:rPr>
        <w:t xml:space="preserve">в </w:t>
      </w:r>
      <w:r w:rsidRPr="00892259">
        <w:rPr>
          <w:rFonts w:ascii="Times New Roman" w:eastAsiaTheme="minorHAnsi" w:hAnsi="Times New Roman"/>
          <w:szCs w:val="28"/>
        </w:rPr>
        <w:t>пункт</w:t>
      </w:r>
      <w:r w:rsidR="00DB2D1A" w:rsidRPr="00892259">
        <w:rPr>
          <w:rFonts w:ascii="Times New Roman" w:eastAsiaTheme="minorHAnsi" w:hAnsi="Times New Roman"/>
          <w:b/>
          <w:szCs w:val="28"/>
        </w:rPr>
        <w:t>е</w:t>
      </w:r>
      <w:r w:rsidRPr="00892259">
        <w:rPr>
          <w:rFonts w:ascii="Times New Roman" w:eastAsiaTheme="minorHAnsi" w:hAnsi="Times New Roman"/>
          <w:szCs w:val="28"/>
        </w:rPr>
        <w:t xml:space="preserve"> 18</w:t>
      </w:r>
      <w:r w:rsidR="00DB2D1A" w:rsidRPr="00892259">
        <w:rPr>
          <w:rFonts w:ascii="Times New Roman" w:eastAsiaTheme="minorHAnsi" w:hAnsi="Times New Roman"/>
          <w:b/>
          <w:szCs w:val="28"/>
        </w:rPr>
        <w:t>:</w:t>
      </w:r>
    </w:p>
    <w:p w:rsidR="00DB2D1A" w:rsidRPr="00892259" w:rsidRDefault="00DB2D1A" w:rsidP="00816381">
      <w:pPr>
        <w:widowControl w:val="0"/>
        <w:tabs>
          <w:tab w:val="left" w:pos="1276"/>
          <w:tab w:val="left" w:pos="1701"/>
        </w:tabs>
        <w:spacing w:line="480" w:lineRule="auto"/>
        <w:ind w:firstLine="709"/>
        <w:rPr>
          <w:rFonts w:ascii="Times New Roman" w:eastAsiaTheme="minorHAnsi" w:hAnsi="Times New Roman"/>
          <w:b/>
          <w:szCs w:val="28"/>
        </w:rPr>
      </w:pPr>
      <w:r w:rsidRPr="00892259">
        <w:rPr>
          <w:rFonts w:ascii="Times New Roman" w:eastAsiaTheme="minorHAnsi" w:hAnsi="Times New Roman"/>
          <w:b/>
          <w:szCs w:val="28"/>
        </w:rPr>
        <w:t xml:space="preserve">слово </w:t>
      </w:r>
      <w:r w:rsidR="00434B5D">
        <w:rPr>
          <w:rFonts w:ascii="Times New Roman" w:eastAsiaTheme="minorHAnsi" w:hAnsi="Times New Roman"/>
          <w:b/>
          <w:szCs w:val="28"/>
        </w:rPr>
        <w:t>«</w:t>
      </w:r>
      <w:r w:rsidRPr="00892259">
        <w:rPr>
          <w:rFonts w:ascii="Times New Roman" w:eastAsiaTheme="minorHAnsi" w:hAnsi="Times New Roman"/>
          <w:b/>
          <w:szCs w:val="28"/>
        </w:rPr>
        <w:t>образцов</w:t>
      </w:r>
      <w:proofErr w:type="gramStart"/>
      <w:r w:rsidRPr="00892259">
        <w:rPr>
          <w:rFonts w:ascii="Times New Roman" w:eastAsiaTheme="minorHAnsi" w:hAnsi="Times New Roman"/>
          <w:b/>
          <w:szCs w:val="28"/>
        </w:rPr>
        <w:t>;</w:t>
      </w:r>
      <w:r w:rsidR="00434B5D">
        <w:rPr>
          <w:rFonts w:ascii="Times New Roman" w:eastAsiaTheme="minorHAnsi" w:hAnsi="Times New Roman"/>
          <w:b/>
          <w:szCs w:val="28"/>
        </w:rPr>
        <w:t>»</w:t>
      </w:r>
      <w:proofErr w:type="gramEnd"/>
      <w:r w:rsidRPr="00892259">
        <w:rPr>
          <w:rFonts w:ascii="Times New Roman" w:eastAsiaTheme="minorHAnsi" w:hAnsi="Times New Roman"/>
          <w:b/>
          <w:szCs w:val="28"/>
        </w:rPr>
        <w:t xml:space="preserve"> заменить словом </w:t>
      </w:r>
      <w:r w:rsidR="00434B5D">
        <w:rPr>
          <w:rFonts w:ascii="Times New Roman" w:eastAsiaTheme="minorHAnsi" w:hAnsi="Times New Roman"/>
          <w:b/>
          <w:szCs w:val="28"/>
        </w:rPr>
        <w:t>«</w:t>
      </w:r>
      <w:r w:rsidRPr="00892259">
        <w:rPr>
          <w:rFonts w:ascii="Times New Roman" w:eastAsiaTheme="minorHAnsi" w:hAnsi="Times New Roman"/>
          <w:b/>
          <w:szCs w:val="28"/>
        </w:rPr>
        <w:t>образцов.</w:t>
      </w:r>
      <w:r w:rsidR="00434B5D">
        <w:rPr>
          <w:rFonts w:ascii="Times New Roman" w:eastAsiaTheme="minorHAnsi" w:hAnsi="Times New Roman"/>
          <w:b/>
          <w:szCs w:val="28"/>
        </w:rPr>
        <w:t>»</w:t>
      </w:r>
      <w:r w:rsidRPr="00892259">
        <w:rPr>
          <w:rFonts w:ascii="Times New Roman" w:eastAsiaTheme="minorHAnsi" w:hAnsi="Times New Roman"/>
          <w:b/>
          <w:szCs w:val="28"/>
        </w:rPr>
        <w:t>;</w:t>
      </w:r>
    </w:p>
    <w:p w:rsidR="00707F06" w:rsidRPr="00892259" w:rsidRDefault="00707F06"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szCs w:val="28"/>
        </w:rPr>
        <w:t xml:space="preserve">дополнить абзацем </w:t>
      </w:r>
      <w:r w:rsidR="00DB2D1A" w:rsidRPr="00892259">
        <w:rPr>
          <w:rFonts w:ascii="Times New Roman" w:eastAsiaTheme="minorHAnsi" w:hAnsi="Times New Roman"/>
          <w:b/>
          <w:szCs w:val="28"/>
        </w:rPr>
        <w:t xml:space="preserve">вторым </w:t>
      </w:r>
      <w:r w:rsidRPr="00892259">
        <w:rPr>
          <w:rFonts w:ascii="Times New Roman" w:eastAsiaTheme="minorHAnsi" w:hAnsi="Times New Roman"/>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rFonts w:eastAsia="Times New Roman"/>
          <w:szCs w:val="28"/>
          <w:lang w:eastAsia="ru-RU"/>
        </w:rPr>
        <w:t>Положения настоящего пункта не применяются в отношении</w:t>
      </w:r>
      <w:r w:rsidR="00EC72F1" w:rsidRPr="00892259">
        <w:rPr>
          <w:rFonts w:eastAsia="Times New Roman"/>
          <w:szCs w:val="28"/>
          <w:lang w:eastAsia="ru-RU"/>
        </w:rPr>
        <w:t xml:space="preserve"> </w:t>
      </w:r>
      <w:r w:rsidR="00707F06" w:rsidRPr="00892259">
        <w:rPr>
          <w:rFonts w:eastAsia="Times New Roman"/>
          <w:szCs w:val="28"/>
          <w:lang w:eastAsia="ru-RU"/>
        </w:rPr>
        <w:t>указанных в настоящем пункте доходов, получаемых физическими лицами, имевшими в течение хотя бы одного дня налогового периода, в котором</w:t>
      </w:r>
      <w:r w:rsidR="00EC72F1" w:rsidRPr="00892259">
        <w:rPr>
          <w:rFonts w:eastAsia="Times New Roman"/>
          <w:szCs w:val="28"/>
          <w:lang w:eastAsia="ru-RU"/>
        </w:rPr>
        <w:t xml:space="preserve"> </w:t>
      </w:r>
      <w:r w:rsidR="00707F06" w:rsidRPr="00892259">
        <w:rPr>
          <w:rFonts w:eastAsia="Times New Roman"/>
          <w:szCs w:val="28"/>
          <w:lang w:eastAsia="ru-RU"/>
        </w:rPr>
        <w:t>получен соответствующий доход, статус иностранного агента</w:t>
      </w:r>
      <w:proofErr w:type="gramStart"/>
      <w:r w:rsidR="00707F06" w:rsidRPr="00892259">
        <w:rPr>
          <w:rFonts w:eastAsia="Times New Roman"/>
          <w:szCs w:val="28"/>
          <w:lang w:eastAsia="ru-RU"/>
        </w:rPr>
        <w:t>;</w:t>
      </w:r>
      <w:r>
        <w:rPr>
          <w:szCs w:val="28"/>
        </w:rPr>
        <w:t>»</w:t>
      </w:r>
      <w:proofErr w:type="gramEnd"/>
      <w:r w:rsidR="00707F06" w:rsidRPr="00892259">
        <w:rPr>
          <w:rFonts w:eastAsia="Times New Roman"/>
          <w:szCs w:val="28"/>
          <w:lang w:eastAsia="ru-RU"/>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е) в пункте 18</w:t>
      </w:r>
      <w:r w:rsidRPr="00892259">
        <w:rPr>
          <w:szCs w:val="28"/>
          <w:vertAlign w:val="superscript"/>
        </w:rPr>
        <w:t>1</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слово </w:t>
      </w:r>
      <w:r w:rsidR="00434B5D">
        <w:rPr>
          <w:szCs w:val="28"/>
        </w:rPr>
        <w:t>«</w:t>
      </w:r>
      <w:r w:rsidRPr="00892259">
        <w:rPr>
          <w:szCs w:val="28"/>
        </w:rPr>
        <w:t>акций</w:t>
      </w:r>
      <w:proofErr w:type="gramStart"/>
      <w:r w:rsidR="00DB2D1A" w:rsidRPr="00892259">
        <w:rPr>
          <w:b/>
          <w:szCs w:val="28"/>
        </w:rPr>
        <w:t>,</w:t>
      </w:r>
      <w:r w:rsidR="00434B5D">
        <w:rPr>
          <w:szCs w:val="28"/>
        </w:rPr>
        <w:t>»</w:t>
      </w:r>
      <w:proofErr w:type="gramEnd"/>
      <w:r w:rsidRPr="00892259">
        <w:rPr>
          <w:szCs w:val="28"/>
        </w:rPr>
        <w:t xml:space="preserve"> заменить словами </w:t>
      </w:r>
      <w:r w:rsidR="00434B5D">
        <w:rPr>
          <w:szCs w:val="28"/>
        </w:rPr>
        <w:t>«</w:t>
      </w:r>
      <w:r w:rsidRPr="00892259">
        <w:rPr>
          <w:szCs w:val="28"/>
        </w:rPr>
        <w:t>ценных бумаг, производных финансовых инструментов</w:t>
      </w:r>
      <w:r w:rsidR="00DB2D1A" w:rsidRPr="00892259">
        <w:rPr>
          <w:b/>
          <w:szCs w:val="28"/>
        </w:rPr>
        <w:t>,</w:t>
      </w:r>
      <w:r w:rsidR="00434B5D">
        <w:rPr>
          <w:szCs w:val="28"/>
        </w:rPr>
        <w:t>»</w:t>
      </w:r>
      <w:r w:rsidRPr="00892259">
        <w:rPr>
          <w:szCs w:val="28"/>
        </w:rPr>
        <w:t>;</w:t>
      </w:r>
    </w:p>
    <w:p w:rsidR="00DB2D1A" w:rsidRPr="00892259" w:rsidRDefault="00DB2D1A" w:rsidP="00DB2D1A">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в абзаце втором слово </w:t>
      </w:r>
      <w:r w:rsidR="00434B5D">
        <w:rPr>
          <w:b/>
          <w:szCs w:val="28"/>
        </w:rPr>
        <w:t>«</w:t>
      </w:r>
      <w:r w:rsidRPr="00892259">
        <w:rPr>
          <w:b/>
          <w:szCs w:val="28"/>
        </w:rPr>
        <w:t>сестрами)</w:t>
      </w:r>
      <w:proofErr w:type="gramStart"/>
      <w:r w:rsidRPr="00892259">
        <w:rPr>
          <w:b/>
          <w:szCs w:val="28"/>
        </w:rPr>
        <w:t>;</w:t>
      </w:r>
      <w:r w:rsidR="00434B5D">
        <w:rPr>
          <w:b/>
          <w:szCs w:val="28"/>
        </w:rPr>
        <w:t>»</w:t>
      </w:r>
      <w:proofErr w:type="gramEnd"/>
      <w:r w:rsidRPr="00892259">
        <w:rPr>
          <w:b/>
          <w:szCs w:val="28"/>
        </w:rPr>
        <w:t xml:space="preserve"> заменить словом </w:t>
      </w:r>
      <w:r w:rsidR="00434B5D">
        <w:rPr>
          <w:b/>
          <w:szCs w:val="28"/>
        </w:rPr>
        <w:lastRenderedPageBreak/>
        <w:t>«</w:t>
      </w:r>
      <w:r w:rsidRPr="00892259">
        <w:rPr>
          <w:b/>
          <w:szCs w:val="28"/>
        </w:rPr>
        <w:t>сестрами).</w:t>
      </w:r>
      <w:r w:rsidR="00434B5D">
        <w:rPr>
          <w:b/>
          <w:szCs w:val="28"/>
        </w:rPr>
        <w:t>»</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абзацем </w:t>
      </w:r>
      <w:r w:rsidR="00DB2D1A" w:rsidRPr="00892259">
        <w:rPr>
          <w:b/>
          <w:szCs w:val="28"/>
        </w:rPr>
        <w:t xml:space="preserve">третьим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Положения настоящего пункта не применяются в отношении</w:t>
      </w:r>
      <w:r w:rsidR="00EC72F1" w:rsidRPr="00892259">
        <w:rPr>
          <w:szCs w:val="28"/>
        </w:rPr>
        <w:t xml:space="preserve"> </w:t>
      </w:r>
      <w:r w:rsidR="00707F06" w:rsidRPr="00892259">
        <w:rPr>
          <w:szCs w:val="28"/>
        </w:rPr>
        <w:t>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roofErr w:type="gramStart"/>
      <w:r w:rsidR="00707F06" w:rsidRPr="00892259">
        <w:rPr>
          <w:szCs w:val="28"/>
        </w:rPr>
        <w:t>;</w:t>
      </w:r>
      <w:r>
        <w:rPr>
          <w:szCs w:val="28"/>
        </w:rPr>
        <w:t>»</w:t>
      </w:r>
      <w:proofErr w:type="gramEnd"/>
      <w:r w:rsidR="00707F06" w:rsidRPr="00892259">
        <w:rPr>
          <w:szCs w:val="28"/>
        </w:rPr>
        <w:t>;</w:t>
      </w:r>
    </w:p>
    <w:p w:rsidR="00146DEF" w:rsidRPr="00892259" w:rsidRDefault="00146DEF" w:rsidP="00146DEF">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ж) пункт 37</w:t>
      </w:r>
      <w:r w:rsidRPr="00892259">
        <w:rPr>
          <w:b/>
          <w:szCs w:val="28"/>
          <w:vertAlign w:val="superscript"/>
        </w:rPr>
        <w:t>2</w:t>
      </w:r>
      <w:r w:rsidRPr="00892259">
        <w:rPr>
          <w:b/>
          <w:szCs w:val="28"/>
        </w:rPr>
        <w:t xml:space="preserve"> после слов </w:t>
      </w:r>
      <w:r w:rsidR="00434B5D">
        <w:rPr>
          <w:b/>
          <w:szCs w:val="28"/>
        </w:rPr>
        <w:t>«</w:t>
      </w:r>
      <w:r w:rsidRPr="00892259">
        <w:rPr>
          <w:b/>
          <w:szCs w:val="28"/>
        </w:rPr>
        <w:t>работниками культуры</w:t>
      </w:r>
      <w:r w:rsidR="00434B5D">
        <w:rPr>
          <w:b/>
          <w:szCs w:val="28"/>
        </w:rPr>
        <w:t>»</w:t>
      </w:r>
      <w:r w:rsidRPr="00892259">
        <w:rPr>
          <w:b/>
          <w:szCs w:val="28"/>
        </w:rPr>
        <w:t xml:space="preserve"> дополнить словами </w:t>
      </w:r>
      <w:r w:rsidR="00434B5D">
        <w:rPr>
          <w:b/>
          <w:szCs w:val="28"/>
        </w:rPr>
        <w:t>«</w:t>
      </w:r>
      <w:r w:rsidRPr="00892259">
        <w:rPr>
          <w:b/>
          <w:szCs w:val="28"/>
        </w:rPr>
        <w:t>, работниками сферы физической культуры и спорта</w:t>
      </w:r>
      <w:r w:rsidR="00434B5D">
        <w:rPr>
          <w:b/>
          <w:szCs w:val="28"/>
        </w:rPr>
        <w:t>»</w:t>
      </w:r>
      <w:r w:rsidRPr="00892259">
        <w:rPr>
          <w:b/>
          <w:szCs w:val="28"/>
        </w:rPr>
        <w:t>;</w:t>
      </w:r>
    </w:p>
    <w:p w:rsidR="00707F06" w:rsidRPr="00892259" w:rsidRDefault="003A341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38</w:t>
      </w:r>
      <w:r w:rsidR="00A031D6" w:rsidRPr="00892259">
        <w:rPr>
          <w:rFonts w:ascii="Times New Roman" w:hAnsi="Times New Roman"/>
          <w:szCs w:val="28"/>
        </w:rPr>
        <w:t>) </w:t>
      </w:r>
      <w:r w:rsidR="00707F06" w:rsidRPr="00892259">
        <w:rPr>
          <w:rFonts w:ascii="Times New Roman" w:hAnsi="Times New Roman"/>
          <w:szCs w:val="28"/>
        </w:rPr>
        <w:t>в статье 217</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абзац первый </w:t>
      </w:r>
      <w:r w:rsidRPr="00892259">
        <w:rPr>
          <w:bCs/>
          <w:szCs w:val="28"/>
        </w:rPr>
        <w:t xml:space="preserve">пункта 2 </w:t>
      </w:r>
      <w:r w:rsidRPr="00892259">
        <w:rPr>
          <w:szCs w:val="28"/>
        </w:rPr>
        <w:t xml:space="preserve">после слов </w:t>
      </w:r>
      <w:r w:rsidR="00434B5D">
        <w:rPr>
          <w:szCs w:val="28"/>
        </w:rPr>
        <w:t>«</w:t>
      </w:r>
      <w:r w:rsidRPr="00892259">
        <w:rPr>
          <w:szCs w:val="28"/>
        </w:rPr>
        <w:t>такой объект</w:t>
      </w:r>
      <w:r w:rsidR="00434B5D">
        <w:rPr>
          <w:szCs w:val="28"/>
        </w:rPr>
        <w:t>»</w:t>
      </w:r>
      <w:r w:rsidRPr="00892259">
        <w:rPr>
          <w:szCs w:val="28"/>
        </w:rPr>
        <w:t xml:space="preserve"> дополнить словом </w:t>
      </w:r>
      <w:r w:rsidR="00434B5D">
        <w:rPr>
          <w:szCs w:val="28"/>
        </w:rPr>
        <w:t>«</w:t>
      </w:r>
      <w:r w:rsidRPr="00892259">
        <w:rPr>
          <w:szCs w:val="28"/>
        </w:rPr>
        <w:t>непрерывно</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2</w:t>
      </w:r>
      <w:r w:rsidRPr="00892259">
        <w:rPr>
          <w:szCs w:val="28"/>
          <w:vertAlign w:val="superscript"/>
        </w:rPr>
        <w:t>1</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второй после слов </w:t>
      </w:r>
      <w:r w:rsidR="00434B5D">
        <w:rPr>
          <w:szCs w:val="28"/>
        </w:rPr>
        <w:t>«</w:t>
      </w:r>
      <w:r w:rsidRPr="00892259">
        <w:rPr>
          <w:szCs w:val="28"/>
        </w:rPr>
        <w:t>образовательную деятельность</w:t>
      </w:r>
      <w:r w:rsidR="00434B5D">
        <w:rPr>
          <w:szCs w:val="28"/>
        </w:rPr>
        <w:t>»</w:t>
      </w:r>
      <w:r w:rsidRPr="00892259">
        <w:rPr>
          <w:szCs w:val="28"/>
        </w:rPr>
        <w:t xml:space="preserve"> дополнить словами </w:t>
      </w:r>
      <w:r w:rsidR="00434B5D">
        <w:rPr>
          <w:szCs w:val="28"/>
        </w:rPr>
        <w:t>«</w:t>
      </w:r>
      <w:r w:rsidRPr="00892259">
        <w:rPr>
          <w:szCs w:val="28"/>
        </w:rPr>
        <w:t>вне зависимости от возраста, если дети признаны судом недееспособными</w:t>
      </w:r>
      <w:r w:rsidR="00434B5D">
        <w:rPr>
          <w:szCs w:val="28"/>
        </w:rPr>
        <w:t>»</w:t>
      </w:r>
      <w:r w:rsidRPr="00892259">
        <w:rPr>
          <w:szCs w:val="28"/>
        </w:rPr>
        <w:t xml:space="preserve">, дополнить словами </w:t>
      </w:r>
      <w:r w:rsidR="00434B5D">
        <w:rPr>
          <w:szCs w:val="28"/>
        </w:rPr>
        <w:t>«</w:t>
      </w:r>
      <w:r w:rsidRPr="00892259">
        <w:rPr>
          <w:szCs w:val="28"/>
        </w:rPr>
        <w:t xml:space="preserve">, а </w:t>
      </w:r>
      <w:r w:rsidR="00B6444B" w:rsidRPr="00892259">
        <w:rPr>
          <w:szCs w:val="28"/>
        </w:rPr>
        <w:t xml:space="preserve">для </w:t>
      </w:r>
      <w:r w:rsidRPr="00892259">
        <w:rPr>
          <w:szCs w:val="28"/>
        </w:rPr>
        <w:t>детей, родившихся после даты осуществления указанной государственной регистрации, на 30 апреля следующего календарного года</w:t>
      </w:r>
      <w:r w:rsidR="00B6444B" w:rsidRPr="00892259">
        <w:rPr>
          <w:szCs w:val="28"/>
        </w:rPr>
        <w:t>,</w:t>
      </w:r>
      <w:r w:rsidRPr="00892259">
        <w:rPr>
          <w:szCs w:val="28"/>
        </w:rPr>
        <w:t xml:space="preserve"> после календарного года, в котором осуществлена указан</w:t>
      </w:r>
      <w:r w:rsidR="00DB2D1A" w:rsidRPr="00892259">
        <w:rPr>
          <w:szCs w:val="28"/>
        </w:rPr>
        <w:t>ная государственная регистрация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шестом слова </w:t>
      </w:r>
      <w:r w:rsidR="00434B5D">
        <w:rPr>
          <w:szCs w:val="28"/>
        </w:rPr>
        <w:t>«</w:t>
      </w:r>
      <w:r w:rsidRPr="00892259">
        <w:rPr>
          <w:szCs w:val="28"/>
        </w:rPr>
        <w:t>с общей площадью</w:t>
      </w:r>
      <w:r w:rsidR="00DB2D1A" w:rsidRPr="00892259">
        <w:rPr>
          <w:b/>
          <w:szCs w:val="28"/>
        </w:rPr>
        <w:t>,</w:t>
      </w:r>
      <w:r w:rsidRPr="00892259">
        <w:rPr>
          <w:szCs w:val="28"/>
        </w:rPr>
        <w:t xml:space="preserve"> превышающей общую площадь</w:t>
      </w:r>
      <w:r w:rsidR="00434B5D">
        <w:rPr>
          <w:szCs w:val="28"/>
        </w:rPr>
        <w:t>»</w:t>
      </w:r>
      <w:r w:rsidRPr="00892259">
        <w:rPr>
          <w:szCs w:val="28"/>
        </w:rPr>
        <w:t xml:space="preserve"> заменить словами </w:t>
      </w:r>
      <w:r w:rsidR="00434B5D">
        <w:rPr>
          <w:szCs w:val="28"/>
        </w:rPr>
        <w:t>«</w:t>
      </w:r>
      <w:r w:rsidRPr="00892259">
        <w:rPr>
          <w:szCs w:val="28"/>
        </w:rPr>
        <w:t>с общей площадью или кадастровой стоимостью, превышающ</w:t>
      </w:r>
      <w:r w:rsidR="0011707E" w:rsidRPr="00892259">
        <w:rPr>
          <w:szCs w:val="28"/>
        </w:rPr>
        <w:t>ей</w:t>
      </w:r>
      <w:r w:rsidRPr="00892259">
        <w:rPr>
          <w:szCs w:val="28"/>
        </w:rPr>
        <w:t xml:space="preserve"> общую площадь или кадастровую стоимость</w:t>
      </w:r>
      <w:r w:rsidR="00434B5D">
        <w:rPr>
          <w:szCs w:val="28"/>
        </w:rPr>
        <w:t>»</w:t>
      </w:r>
      <w:r w:rsidRPr="00892259">
        <w:rPr>
          <w:szCs w:val="28"/>
        </w:rPr>
        <w:t>;</w:t>
      </w:r>
    </w:p>
    <w:p w:rsidR="00146DEF" w:rsidRPr="00892259" w:rsidRDefault="00146DEF" w:rsidP="00146DEF">
      <w:pPr>
        <w:pStyle w:val="a4"/>
        <w:tabs>
          <w:tab w:val="left" w:pos="1276"/>
          <w:tab w:val="left" w:pos="1701"/>
        </w:tabs>
        <w:spacing w:after="0" w:line="480" w:lineRule="auto"/>
        <w:ind w:left="0" w:firstLine="709"/>
        <w:jc w:val="both"/>
        <w:rPr>
          <w:szCs w:val="28"/>
        </w:rPr>
      </w:pPr>
      <w:r w:rsidRPr="00892259">
        <w:rPr>
          <w:b/>
          <w:szCs w:val="28"/>
        </w:rPr>
        <w:lastRenderedPageBreak/>
        <w:t>39</w:t>
      </w:r>
      <w:r w:rsidR="00A031D6" w:rsidRPr="00892259">
        <w:rPr>
          <w:szCs w:val="28"/>
        </w:rPr>
        <w:t>) </w:t>
      </w:r>
      <w:r w:rsidRPr="00892259">
        <w:rPr>
          <w:b/>
          <w:szCs w:val="28"/>
        </w:rPr>
        <w:t>в</w:t>
      </w:r>
      <w:r w:rsidRPr="00892259">
        <w:rPr>
          <w:szCs w:val="28"/>
        </w:rPr>
        <w:t xml:space="preserve"> пункт</w:t>
      </w:r>
      <w:r w:rsidRPr="00892259">
        <w:rPr>
          <w:b/>
          <w:szCs w:val="28"/>
        </w:rPr>
        <w:t>е</w:t>
      </w:r>
      <w:r w:rsidRPr="00892259">
        <w:rPr>
          <w:szCs w:val="28"/>
        </w:rPr>
        <w:t xml:space="preserve"> 1 статьи 218:</w:t>
      </w:r>
    </w:p>
    <w:p w:rsidR="00146DEF" w:rsidRPr="00892259" w:rsidRDefault="00146DEF" w:rsidP="00146DEF">
      <w:pPr>
        <w:pStyle w:val="a4"/>
        <w:tabs>
          <w:tab w:val="left" w:pos="1276"/>
          <w:tab w:val="left" w:pos="1701"/>
        </w:tabs>
        <w:spacing w:after="0" w:line="480" w:lineRule="auto"/>
        <w:ind w:left="0" w:firstLine="709"/>
        <w:jc w:val="both"/>
        <w:rPr>
          <w:b/>
          <w:szCs w:val="28"/>
        </w:rPr>
      </w:pPr>
      <w:r w:rsidRPr="00892259">
        <w:rPr>
          <w:b/>
          <w:szCs w:val="28"/>
        </w:rPr>
        <w:t>а) подпункт 2</w:t>
      </w:r>
      <w:r w:rsidRPr="00892259">
        <w:rPr>
          <w:b/>
          <w:szCs w:val="28"/>
          <w:vertAlign w:val="superscript"/>
        </w:rPr>
        <w:t>1</w:t>
      </w:r>
      <w:r w:rsidRPr="00892259">
        <w:rPr>
          <w:b/>
          <w:szCs w:val="28"/>
        </w:rPr>
        <w:t xml:space="preserve"> после слов </w:t>
      </w:r>
      <w:r w:rsidR="00434B5D">
        <w:rPr>
          <w:b/>
          <w:szCs w:val="28"/>
        </w:rPr>
        <w:t>«</w:t>
      </w:r>
      <w:r w:rsidRPr="00892259">
        <w:rPr>
          <w:b/>
          <w:szCs w:val="28"/>
        </w:rPr>
        <w:t>прохождения налогоплательщиком диспансеризации</w:t>
      </w:r>
      <w:r w:rsidR="00434B5D">
        <w:rPr>
          <w:b/>
          <w:szCs w:val="28"/>
        </w:rPr>
        <w:t>»</w:t>
      </w:r>
      <w:r w:rsidRPr="00892259">
        <w:rPr>
          <w:b/>
          <w:szCs w:val="28"/>
        </w:rPr>
        <w:t xml:space="preserve"> дополнить словами </w:t>
      </w:r>
      <w:r w:rsidR="00434B5D">
        <w:rPr>
          <w:b/>
          <w:szCs w:val="28"/>
        </w:rPr>
        <w:t>«</w:t>
      </w:r>
      <w:r w:rsidRPr="00892259">
        <w:rPr>
          <w:b/>
          <w:szCs w:val="28"/>
        </w:rPr>
        <w:t>либо профилактического медицинского осмотра определенных гру</w:t>
      </w:r>
      <w:proofErr w:type="gramStart"/>
      <w:r w:rsidRPr="00892259">
        <w:rPr>
          <w:b/>
          <w:szCs w:val="28"/>
        </w:rPr>
        <w:t>пп взр</w:t>
      </w:r>
      <w:proofErr w:type="gramEnd"/>
      <w:r w:rsidRPr="00892259">
        <w:rPr>
          <w:b/>
          <w:szCs w:val="28"/>
        </w:rPr>
        <w:t>ослого населения</w:t>
      </w:r>
      <w:r w:rsidR="00434B5D">
        <w:rPr>
          <w:b/>
          <w:szCs w:val="28"/>
        </w:rPr>
        <w:t>»</w:t>
      </w:r>
      <w:r w:rsidRPr="00892259">
        <w:rPr>
          <w:b/>
          <w:szCs w:val="28"/>
        </w:rPr>
        <w:t>;</w:t>
      </w:r>
    </w:p>
    <w:p w:rsidR="00707F06" w:rsidRPr="00892259" w:rsidRDefault="00146DEF" w:rsidP="00146DEF">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б)</w:t>
      </w:r>
      <w:r w:rsidRPr="00892259">
        <w:rPr>
          <w:rFonts w:ascii="Times New Roman" w:hAnsi="Times New Roman"/>
          <w:szCs w:val="28"/>
        </w:rPr>
        <w:t> </w:t>
      </w:r>
      <w:r w:rsidR="00707F06" w:rsidRPr="00892259">
        <w:rPr>
          <w:rFonts w:ascii="Times New Roman" w:hAnsi="Times New Roman"/>
          <w:szCs w:val="28"/>
        </w:rPr>
        <w:t>абзацы шестнадцатый и семнадцатый подпункта</w:t>
      </w:r>
      <w:r w:rsidR="00BC05BD" w:rsidRPr="00892259">
        <w:rPr>
          <w:rFonts w:ascii="Times New Roman" w:hAnsi="Times New Roman"/>
          <w:szCs w:val="28"/>
        </w:rPr>
        <w:t xml:space="preserve"> </w:t>
      </w:r>
      <w:r w:rsidR="00707F06" w:rsidRPr="00892259">
        <w:rPr>
          <w:rFonts w:ascii="Times New Roman" w:hAnsi="Times New Roman"/>
          <w:szCs w:val="28"/>
        </w:rPr>
        <w:t>4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Налоговый вычет действует до месяца, в котором сумма основной налоговой базы, исчисленная нарастающим итогом с начала налогового периода налоговым органом или налоговым агентом, предоставляющим данный стандартный налоговый вычет, превысила 450 000 рублей.</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Начиная с месяца, в котором указанная </w:t>
      </w:r>
      <w:r w:rsidR="0011707E" w:rsidRPr="00892259">
        <w:rPr>
          <w:b/>
          <w:szCs w:val="28"/>
        </w:rPr>
        <w:t xml:space="preserve">в абзаце шестнадцатым настоящего подпункта </w:t>
      </w:r>
      <w:r w:rsidRPr="00892259">
        <w:rPr>
          <w:szCs w:val="28"/>
        </w:rPr>
        <w:t>сумма основной налоговой базы превысила 450 000 рублей, налоговый вычет, предусмотренный настоящим подпунктом, не применяется</w:t>
      </w:r>
      <w:proofErr w:type="gramStart"/>
      <w:r w:rsidRPr="00892259">
        <w:rPr>
          <w:szCs w:val="28"/>
        </w:rPr>
        <w:t>.</w:t>
      </w:r>
      <w:r w:rsidR="00434B5D">
        <w:rPr>
          <w:szCs w:val="28"/>
        </w:rPr>
        <w:t>»</w:t>
      </w:r>
      <w:r w:rsidRPr="00892259">
        <w:rPr>
          <w:szCs w:val="28"/>
        </w:rPr>
        <w:t>;</w:t>
      </w:r>
      <w:proofErr w:type="gramEnd"/>
    </w:p>
    <w:p w:rsidR="00146DEF" w:rsidRPr="00892259" w:rsidRDefault="00146DEF" w:rsidP="00146DEF">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40) абзац первый подпункта 7 пункта 1 статьи 219 после слов </w:t>
      </w:r>
      <w:r w:rsidR="00434B5D">
        <w:rPr>
          <w:b/>
          <w:szCs w:val="28"/>
        </w:rPr>
        <w:t>«</w:t>
      </w:r>
      <w:r w:rsidRPr="00892259">
        <w:rPr>
          <w:b/>
          <w:szCs w:val="28"/>
        </w:rPr>
        <w:t>подопечным в возрасте до 18 лет</w:t>
      </w:r>
      <w:r w:rsidR="00434B5D">
        <w:rPr>
          <w:b/>
          <w:szCs w:val="28"/>
        </w:rPr>
        <w:t>»</w:t>
      </w:r>
      <w:r w:rsidRPr="00892259">
        <w:rPr>
          <w:b/>
          <w:szCs w:val="28"/>
        </w:rPr>
        <w:t xml:space="preserve"> дополнить словами </w:t>
      </w:r>
      <w:r w:rsidR="00434B5D">
        <w:rPr>
          <w:b/>
          <w:szCs w:val="28"/>
        </w:rPr>
        <w:t>«</w:t>
      </w:r>
      <w:r w:rsidRPr="00892259">
        <w:rPr>
          <w:b/>
          <w:szCs w:val="28"/>
        </w:rPr>
        <w:t>, его родителям, получающим пенсии, назначаемые в порядке, установленном пенсионным законодательством Российской Федерации</w:t>
      </w:r>
      <w:proofErr w:type="gramStart"/>
      <w:r w:rsidRPr="00892259">
        <w:rPr>
          <w:b/>
          <w:szCs w:val="28"/>
        </w:rPr>
        <w:t>,</w:t>
      </w:r>
      <w:r w:rsidR="00434B5D">
        <w:rPr>
          <w:b/>
          <w:szCs w:val="28"/>
        </w:rPr>
        <w:t>»</w:t>
      </w:r>
      <w:proofErr w:type="gramEnd"/>
      <w:r w:rsidRPr="00892259">
        <w:rPr>
          <w:b/>
          <w:szCs w:val="28"/>
        </w:rPr>
        <w:t>;</w:t>
      </w:r>
    </w:p>
    <w:p w:rsidR="00707F06" w:rsidRPr="00892259" w:rsidRDefault="00146DE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41</w:t>
      </w:r>
      <w:r w:rsidR="00A031D6" w:rsidRPr="00892259">
        <w:rPr>
          <w:rFonts w:ascii="Times New Roman" w:hAnsi="Times New Roman"/>
          <w:szCs w:val="28"/>
        </w:rPr>
        <w:t>) </w:t>
      </w:r>
      <w:r w:rsidR="00707F06" w:rsidRPr="00892259">
        <w:rPr>
          <w:rFonts w:ascii="Times New Roman" w:hAnsi="Times New Roman"/>
          <w:szCs w:val="28"/>
        </w:rPr>
        <w:t>в статье 219</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подпункт 1 пункта 1 </w:t>
      </w:r>
      <w:r w:rsidR="00231BE5" w:rsidRPr="00892259">
        <w:rPr>
          <w:b/>
          <w:szCs w:val="28"/>
        </w:rPr>
        <w:t xml:space="preserve">после слов </w:t>
      </w:r>
      <w:r w:rsidR="00434B5D">
        <w:rPr>
          <w:b/>
          <w:szCs w:val="28"/>
        </w:rPr>
        <w:t>«</w:t>
      </w:r>
      <w:r w:rsidR="00231BE5" w:rsidRPr="00892259">
        <w:rPr>
          <w:b/>
          <w:szCs w:val="28"/>
        </w:rPr>
        <w:t xml:space="preserve">ценных бумаг российских </w:t>
      </w:r>
      <w:r w:rsidR="00231BE5" w:rsidRPr="00892259">
        <w:rPr>
          <w:b/>
          <w:szCs w:val="28"/>
        </w:rPr>
        <w:lastRenderedPageBreak/>
        <w:t>организаций</w:t>
      </w:r>
      <w:r w:rsidR="00434B5D">
        <w:rPr>
          <w:b/>
          <w:szCs w:val="28"/>
        </w:rPr>
        <w:t>»</w:t>
      </w:r>
      <w:r w:rsidR="00231BE5" w:rsidRPr="00892259">
        <w:rPr>
          <w:b/>
          <w:szCs w:val="28"/>
        </w:rPr>
        <w:t xml:space="preserve"> дополнить словами </w:t>
      </w:r>
      <w:r w:rsidR="00434B5D">
        <w:rPr>
          <w:b/>
          <w:szCs w:val="28"/>
        </w:rPr>
        <w:t>«</w:t>
      </w:r>
      <w:r w:rsidR="00231BE5" w:rsidRPr="00892259">
        <w:rPr>
          <w:b/>
          <w:szCs w:val="28"/>
        </w:rPr>
        <w:t>, инвестиционных паев открытых паевых инвестиционных фондов, управление которыми осуществляют российские управляющие компании</w:t>
      </w:r>
      <w:proofErr w:type="gramStart"/>
      <w:r w:rsidR="00231BE5" w:rsidRPr="00892259">
        <w:rPr>
          <w:b/>
          <w:szCs w:val="28"/>
        </w:rPr>
        <w:t>,</w:t>
      </w:r>
      <w:r w:rsidR="00434B5D">
        <w:rPr>
          <w:b/>
          <w:szCs w:val="28"/>
        </w:rPr>
        <w:t>»</w:t>
      </w:r>
      <w:proofErr w:type="gramEnd"/>
      <w:r w:rsidR="00231BE5" w:rsidRPr="00892259">
        <w:rPr>
          <w:b/>
          <w:szCs w:val="28"/>
        </w:rPr>
        <w:t>,</w:t>
      </w:r>
      <w:r w:rsidR="00231BE5" w:rsidRPr="00892259">
        <w:rPr>
          <w:szCs w:val="28"/>
        </w:rPr>
        <w:t xml:space="preserve"> </w:t>
      </w:r>
      <w:r w:rsidRPr="00892259">
        <w:rPr>
          <w:szCs w:val="28"/>
        </w:rPr>
        <w:t xml:space="preserve">после слов </w:t>
      </w:r>
      <w:r w:rsidR="00434B5D">
        <w:rPr>
          <w:szCs w:val="28"/>
        </w:rPr>
        <w:t>«</w:t>
      </w:r>
      <w:r w:rsidRPr="00892259">
        <w:rPr>
          <w:szCs w:val="28"/>
        </w:rPr>
        <w:t>при условии, что такие ценные бумаги</w:t>
      </w:r>
      <w:r w:rsidR="00434B5D">
        <w:rPr>
          <w:szCs w:val="28"/>
        </w:rPr>
        <w:t>»</w:t>
      </w:r>
      <w:r w:rsidRPr="00892259">
        <w:rPr>
          <w:szCs w:val="28"/>
        </w:rPr>
        <w:t xml:space="preserve"> дополнить словами </w:t>
      </w:r>
      <w:r w:rsidR="00434B5D">
        <w:rPr>
          <w:szCs w:val="28"/>
        </w:rPr>
        <w:t>«</w:t>
      </w:r>
      <w:r w:rsidRPr="00892259">
        <w:rPr>
          <w:szCs w:val="28"/>
        </w:rPr>
        <w:t>на момент их реализации (погашения)</w:t>
      </w:r>
      <w:r w:rsidR="00434B5D">
        <w:rPr>
          <w:szCs w:val="28"/>
        </w:rPr>
        <w:t>»</w:t>
      </w:r>
      <w:r w:rsidRPr="00892259">
        <w:rPr>
          <w:szCs w:val="28"/>
        </w:rPr>
        <w:t>;</w:t>
      </w:r>
    </w:p>
    <w:p w:rsidR="00231BE5" w:rsidRPr="00892259" w:rsidRDefault="00231BE5" w:rsidP="00231BE5">
      <w:pPr>
        <w:pStyle w:val="a4"/>
        <w:spacing w:after="0" w:line="480" w:lineRule="auto"/>
        <w:ind w:left="0" w:firstLine="709"/>
        <w:jc w:val="both"/>
        <w:rPr>
          <w:b/>
          <w:szCs w:val="28"/>
        </w:rPr>
      </w:pPr>
      <w:r w:rsidRPr="00892259">
        <w:rPr>
          <w:b/>
          <w:szCs w:val="28"/>
        </w:rPr>
        <w:t>б) подпункт 3 пункта 2 дополнить абзацем следующего содержания:</w:t>
      </w:r>
    </w:p>
    <w:p w:rsidR="00231BE5" w:rsidRPr="00892259" w:rsidRDefault="00434B5D" w:rsidP="00231BE5">
      <w:pPr>
        <w:pStyle w:val="a4"/>
        <w:widowControl w:val="0"/>
        <w:tabs>
          <w:tab w:val="left" w:pos="1276"/>
          <w:tab w:val="left" w:pos="1701"/>
        </w:tabs>
        <w:spacing w:after="0" w:line="480" w:lineRule="auto"/>
        <w:ind w:left="0" w:firstLine="709"/>
        <w:contextualSpacing w:val="0"/>
        <w:jc w:val="both"/>
        <w:rPr>
          <w:b/>
          <w:szCs w:val="28"/>
        </w:rPr>
      </w:pPr>
      <w:proofErr w:type="gramStart"/>
      <w:r>
        <w:rPr>
          <w:b/>
          <w:szCs w:val="28"/>
        </w:rPr>
        <w:t>«</w:t>
      </w:r>
      <w:r w:rsidR="00231BE5" w:rsidRPr="00892259">
        <w:rPr>
          <w:b/>
          <w:szCs w:val="28"/>
        </w:rPr>
        <w:t xml:space="preserve">срок нахождения в собственности налогоплательщика акций экономически значимой организации, полученных налогоплательщиком в порядке, предусмотренном Федеральным законом от 4 августа 2023 года № 470-ФЗ </w:t>
      </w:r>
      <w:r>
        <w:rPr>
          <w:b/>
          <w:szCs w:val="28"/>
        </w:rPr>
        <w:t>«</w:t>
      </w:r>
      <w:r w:rsidR="00231BE5" w:rsidRPr="00892259">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Pr>
          <w:b/>
          <w:szCs w:val="28"/>
        </w:rPr>
        <w:t>»</w:t>
      </w:r>
      <w:r w:rsidR="00231BE5" w:rsidRPr="00892259">
        <w:rPr>
          <w:b/>
          <w:szCs w:val="28"/>
        </w:rPr>
        <w:t>, увеличивается на наименьший из сроков, определяемых в порядке, аналогичном порядкам, предусмотренным пунктами 6</w:t>
      </w:r>
      <w:r w:rsidR="00231BE5" w:rsidRPr="00892259">
        <w:rPr>
          <w:b/>
          <w:szCs w:val="28"/>
          <w:vertAlign w:val="superscript"/>
        </w:rPr>
        <w:t>1</w:t>
      </w:r>
      <w:r w:rsidR="00231BE5" w:rsidRPr="00892259">
        <w:rPr>
          <w:b/>
          <w:szCs w:val="28"/>
        </w:rPr>
        <w:t xml:space="preserve"> и 6</w:t>
      </w:r>
      <w:r w:rsidR="00231BE5" w:rsidRPr="00892259">
        <w:rPr>
          <w:b/>
          <w:szCs w:val="28"/>
          <w:vertAlign w:val="superscript"/>
        </w:rPr>
        <w:t>2</w:t>
      </w:r>
      <w:r w:rsidR="00231BE5" w:rsidRPr="00892259">
        <w:rPr>
          <w:b/>
          <w:szCs w:val="28"/>
        </w:rPr>
        <w:t xml:space="preserve"> статьи 284</w:t>
      </w:r>
      <w:r w:rsidR="00231BE5" w:rsidRPr="00892259">
        <w:rPr>
          <w:b/>
          <w:szCs w:val="28"/>
          <w:vertAlign w:val="superscript"/>
        </w:rPr>
        <w:t>2</w:t>
      </w:r>
      <w:r w:rsidR="00231BE5" w:rsidRPr="00892259">
        <w:rPr>
          <w:b/>
          <w:szCs w:val="28"/>
        </w:rPr>
        <w:t xml:space="preserve"> настоящего Кодекса;</w:t>
      </w:r>
      <w:r>
        <w:rPr>
          <w:b/>
          <w:szCs w:val="28"/>
        </w:rPr>
        <w:t>»</w:t>
      </w:r>
      <w:r w:rsidR="00231BE5" w:rsidRPr="00892259">
        <w:rPr>
          <w:b/>
          <w:szCs w:val="28"/>
        </w:rPr>
        <w:t>;</w:t>
      </w:r>
      <w:proofErr w:type="gramEnd"/>
    </w:p>
    <w:p w:rsidR="00707F06" w:rsidRPr="00892259" w:rsidRDefault="00231BE5"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b/>
          <w:szCs w:val="28"/>
        </w:rPr>
        <w:t>в</w:t>
      </w:r>
      <w:r w:rsidR="00707F06" w:rsidRPr="00892259">
        <w:rPr>
          <w:rFonts w:ascii="Times New Roman" w:eastAsiaTheme="minorHAnsi" w:hAnsi="Times New Roman"/>
          <w:szCs w:val="28"/>
        </w:rPr>
        <w:t>)</w:t>
      </w:r>
      <w:r w:rsidR="00BC05BD" w:rsidRPr="00892259">
        <w:rPr>
          <w:rFonts w:ascii="Times New Roman" w:eastAsiaTheme="minorHAnsi" w:hAnsi="Times New Roman"/>
          <w:szCs w:val="28"/>
        </w:rPr>
        <w:t> </w:t>
      </w:r>
      <w:r w:rsidR="00707F06" w:rsidRPr="00892259">
        <w:rPr>
          <w:rFonts w:ascii="Times New Roman" w:eastAsiaTheme="minorHAnsi" w:hAnsi="Times New Roman"/>
          <w:szCs w:val="28"/>
        </w:rPr>
        <w:t>дополнить пунктом 5 следующего содержания:</w:t>
      </w:r>
    </w:p>
    <w:p w:rsidR="00707F06" w:rsidRPr="00892259" w:rsidRDefault="00434B5D" w:rsidP="00816381">
      <w:pPr>
        <w:widowControl w:val="0"/>
        <w:tabs>
          <w:tab w:val="left" w:pos="1276"/>
          <w:tab w:val="left" w:pos="1701"/>
        </w:tabs>
        <w:spacing w:line="480" w:lineRule="auto"/>
        <w:ind w:firstLine="709"/>
        <w:rPr>
          <w:rFonts w:ascii="Times New Roman" w:eastAsiaTheme="minorHAnsi" w:hAnsi="Times New Roman"/>
          <w:szCs w:val="28"/>
        </w:rPr>
      </w:pPr>
      <w:r>
        <w:rPr>
          <w:rFonts w:ascii="Times New Roman" w:hAnsi="Times New Roman"/>
          <w:szCs w:val="28"/>
        </w:rPr>
        <w:t>«</w:t>
      </w:r>
      <w:r w:rsidR="00707F06" w:rsidRPr="00892259">
        <w:rPr>
          <w:rFonts w:ascii="Times New Roman" w:eastAsiaTheme="minorHAnsi" w:hAnsi="Times New Roman"/>
          <w:szCs w:val="28"/>
        </w:rPr>
        <w:t>5. Положения настоящей статьи не применяются в отношении физических лиц, имевши</w:t>
      </w:r>
      <w:r w:rsidR="0011707E" w:rsidRPr="00892259">
        <w:rPr>
          <w:rFonts w:ascii="Times New Roman" w:eastAsiaTheme="minorHAnsi" w:hAnsi="Times New Roman"/>
          <w:b/>
          <w:szCs w:val="28"/>
        </w:rPr>
        <w:t>х</w:t>
      </w:r>
      <w:r w:rsidR="00707F06" w:rsidRPr="00892259">
        <w:rPr>
          <w:rFonts w:ascii="Times New Roman" w:eastAsiaTheme="minorHAnsi" w:hAnsi="Times New Roman"/>
          <w:szCs w:val="28"/>
        </w:rPr>
        <w:t xml:space="preserve"> в течение хотя бы одного дня налогового</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периода, в котором получен соответствующий доход, статус иностранного агента</w:t>
      </w:r>
      <w:proofErr w:type="gramStart"/>
      <w:r w:rsidR="00707F06" w:rsidRPr="00892259">
        <w:rPr>
          <w:rFonts w:ascii="Times New Roman" w:eastAsiaTheme="minorHAnsi" w:hAnsi="Times New Roman"/>
          <w:szCs w:val="28"/>
        </w:rPr>
        <w:t>.</w:t>
      </w:r>
      <w:r>
        <w:rPr>
          <w:rFonts w:ascii="Times New Roman" w:hAnsi="Times New Roman"/>
          <w:szCs w:val="28"/>
        </w:rPr>
        <w:t>»</w:t>
      </w:r>
      <w:r w:rsidR="00707F06" w:rsidRPr="00892259">
        <w:rPr>
          <w:rFonts w:ascii="Times New Roman" w:eastAsiaTheme="minorHAnsi" w:hAnsi="Times New Roman"/>
          <w:szCs w:val="28"/>
        </w:rPr>
        <w:t>;</w:t>
      </w:r>
      <w:proofErr w:type="gramEnd"/>
    </w:p>
    <w:p w:rsidR="00707F06" w:rsidRPr="00892259" w:rsidRDefault="00146DEF"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b/>
          <w:szCs w:val="28"/>
        </w:rPr>
        <w:lastRenderedPageBreak/>
        <w:t>42</w:t>
      </w:r>
      <w:r w:rsidR="00A031D6" w:rsidRPr="00892259">
        <w:rPr>
          <w:rFonts w:ascii="Times New Roman" w:eastAsiaTheme="minorHAnsi" w:hAnsi="Times New Roman"/>
          <w:szCs w:val="28"/>
        </w:rPr>
        <w:t>) </w:t>
      </w:r>
      <w:r w:rsidR="00707F06" w:rsidRPr="00892259">
        <w:rPr>
          <w:rFonts w:ascii="Times New Roman" w:eastAsiaTheme="minorHAnsi" w:hAnsi="Times New Roman"/>
          <w:szCs w:val="28"/>
        </w:rPr>
        <w:t>статью 219</w:t>
      </w:r>
      <w:r w:rsidR="00707F06" w:rsidRPr="00892259">
        <w:rPr>
          <w:rFonts w:ascii="Times New Roman" w:eastAsiaTheme="minorHAnsi" w:hAnsi="Times New Roman"/>
          <w:szCs w:val="28"/>
          <w:vertAlign w:val="superscript"/>
        </w:rPr>
        <w:t>2</w:t>
      </w:r>
      <w:r w:rsidR="00707F06" w:rsidRPr="00892259">
        <w:rPr>
          <w:rFonts w:ascii="Times New Roman" w:eastAsiaTheme="minorHAnsi" w:hAnsi="Times New Roman"/>
          <w:szCs w:val="28"/>
        </w:rPr>
        <w:t xml:space="preserve"> дополнить пунктом 5 следующего содержания:</w:t>
      </w:r>
    </w:p>
    <w:p w:rsidR="00707F06" w:rsidRPr="00892259" w:rsidRDefault="00434B5D" w:rsidP="00816381">
      <w:pPr>
        <w:widowControl w:val="0"/>
        <w:tabs>
          <w:tab w:val="left" w:pos="1276"/>
          <w:tab w:val="left" w:pos="1701"/>
        </w:tabs>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eastAsiaTheme="minorHAnsi" w:hAnsi="Times New Roman"/>
          <w:szCs w:val="28"/>
        </w:rPr>
        <w:t>5. Положения настоящей статьи не применяются в отношении физических лиц, имевши</w:t>
      </w:r>
      <w:r w:rsidR="0011707E" w:rsidRPr="00892259">
        <w:rPr>
          <w:rFonts w:ascii="Times New Roman" w:eastAsiaTheme="minorHAnsi" w:hAnsi="Times New Roman"/>
          <w:b/>
          <w:szCs w:val="28"/>
        </w:rPr>
        <w:t>х</w:t>
      </w:r>
      <w:r w:rsidR="00707F06" w:rsidRPr="00892259">
        <w:rPr>
          <w:rFonts w:ascii="Times New Roman" w:eastAsiaTheme="minorHAnsi" w:hAnsi="Times New Roman"/>
          <w:szCs w:val="28"/>
        </w:rPr>
        <w:t xml:space="preserve"> в течение хотя бы одного дня налогового</w:t>
      </w:r>
      <w:r w:rsidR="00EC72F1" w:rsidRPr="00892259">
        <w:rPr>
          <w:rFonts w:ascii="Times New Roman" w:eastAsiaTheme="minorHAnsi" w:hAnsi="Times New Roman"/>
          <w:szCs w:val="28"/>
        </w:rPr>
        <w:t xml:space="preserve"> </w:t>
      </w:r>
      <w:r w:rsidR="00707F06" w:rsidRPr="00892259">
        <w:rPr>
          <w:rFonts w:ascii="Times New Roman" w:eastAsiaTheme="minorHAnsi" w:hAnsi="Times New Roman"/>
          <w:szCs w:val="28"/>
        </w:rPr>
        <w:t>периода, в котором получен соответствующий доход, статус иностранного агента</w:t>
      </w:r>
      <w:proofErr w:type="gramStart"/>
      <w:r w:rsidR="00707F06" w:rsidRPr="00892259">
        <w:rPr>
          <w:rFonts w:ascii="Times New Roman" w:eastAsiaTheme="minorHAnsi" w:hAnsi="Times New Roman"/>
          <w:szCs w:val="28"/>
        </w:rPr>
        <w:t>.</w:t>
      </w:r>
      <w:r>
        <w:rPr>
          <w:rFonts w:ascii="Times New Roman" w:hAnsi="Times New Roman"/>
          <w:szCs w:val="28"/>
        </w:rPr>
        <w:t>»</w:t>
      </w:r>
      <w:r w:rsidR="00707F06" w:rsidRPr="00892259">
        <w:rPr>
          <w:rFonts w:ascii="Times New Roman" w:eastAsiaTheme="minorHAnsi" w:hAnsi="Times New Roman"/>
          <w:szCs w:val="28"/>
        </w:rPr>
        <w:t>;</w:t>
      </w:r>
      <w:proofErr w:type="gramEnd"/>
    </w:p>
    <w:p w:rsidR="00707F06" w:rsidRPr="00892259" w:rsidRDefault="00146DE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43</w:t>
      </w:r>
      <w:r w:rsidR="00A031D6" w:rsidRPr="00892259">
        <w:rPr>
          <w:rFonts w:ascii="Times New Roman" w:hAnsi="Times New Roman"/>
          <w:szCs w:val="28"/>
        </w:rPr>
        <w:t>) </w:t>
      </w:r>
      <w:r w:rsidR="00707F06" w:rsidRPr="00892259">
        <w:rPr>
          <w:rFonts w:ascii="Times New Roman" w:hAnsi="Times New Roman"/>
          <w:szCs w:val="28"/>
        </w:rPr>
        <w:t>в статье 220:</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2:</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подпункте 2:</w:t>
      </w:r>
    </w:p>
    <w:p w:rsidR="00231BE5" w:rsidRPr="00892259" w:rsidRDefault="00231BE5"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абзац четырнадцат</w:t>
      </w:r>
      <w:r w:rsidR="0011707E" w:rsidRPr="00892259">
        <w:rPr>
          <w:b/>
          <w:szCs w:val="28"/>
        </w:rPr>
        <w:t>ый</w:t>
      </w:r>
      <w:r w:rsidRPr="00892259">
        <w:rPr>
          <w:b/>
          <w:szCs w:val="28"/>
        </w:rPr>
        <w:t xml:space="preserve"> после слов </w:t>
      </w:r>
      <w:r w:rsidR="00434B5D">
        <w:rPr>
          <w:b/>
          <w:szCs w:val="28"/>
        </w:rPr>
        <w:t>«</w:t>
      </w:r>
      <w:r w:rsidRPr="00892259">
        <w:rPr>
          <w:b/>
          <w:szCs w:val="28"/>
        </w:rPr>
        <w:t xml:space="preserve">в соответствии </w:t>
      </w:r>
      <w:r w:rsidR="0011707E" w:rsidRPr="00892259">
        <w:rPr>
          <w:b/>
          <w:szCs w:val="28"/>
        </w:rPr>
        <w:br/>
      </w:r>
      <w:r w:rsidRPr="00892259">
        <w:rPr>
          <w:b/>
          <w:szCs w:val="28"/>
        </w:rPr>
        <w:t>со статьей 217</w:t>
      </w:r>
      <w:r w:rsidR="00434B5D">
        <w:rPr>
          <w:b/>
          <w:szCs w:val="28"/>
        </w:rPr>
        <w:t>»</w:t>
      </w:r>
      <w:r w:rsidRPr="00892259">
        <w:rPr>
          <w:b/>
          <w:szCs w:val="28"/>
        </w:rPr>
        <w:t xml:space="preserve"> дополнить словами </w:t>
      </w:r>
      <w:r w:rsidR="00434B5D">
        <w:rPr>
          <w:b/>
          <w:szCs w:val="28"/>
        </w:rPr>
        <w:t>«</w:t>
      </w:r>
      <w:r w:rsidRPr="00892259">
        <w:rPr>
          <w:b/>
          <w:szCs w:val="28"/>
        </w:rPr>
        <w:t>(за исключением пункта 17</w:t>
      </w:r>
      <w:r w:rsidRPr="00892259">
        <w:rPr>
          <w:b/>
          <w:szCs w:val="28"/>
          <w:vertAlign w:val="superscript"/>
        </w:rPr>
        <w:t>2</w:t>
      </w:r>
      <w:r w:rsidRPr="00892259">
        <w:rPr>
          <w:b/>
          <w:szCs w:val="28"/>
        </w:rPr>
        <w:t>)</w:t>
      </w:r>
      <w:r w:rsidR="00434B5D">
        <w:rPr>
          <w:b/>
          <w:szCs w:val="28"/>
        </w:rPr>
        <w:t>»</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шестнадцатый дополнить предложением следующего содержания: </w:t>
      </w:r>
      <w:proofErr w:type="gramStart"/>
      <w:r w:rsidR="00434B5D">
        <w:rPr>
          <w:szCs w:val="28"/>
        </w:rPr>
        <w:t>«</w:t>
      </w:r>
      <w:r w:rsidRPr="00892259">
        <w:rPr>
          <w:szCs w:val="28"/>
        </w:rPr>
        <w:t>Если налогоплательщик не учитывал расходы, связанные</w:t>
      </w:r>
      <w:r w:rsidR="00EC72F1" w:rsidRPr="00892259">
        <w:rPr>
          <w:szCs w:val="28"/>
        </w:rPr>
        <w:t xml:space="preserve"> </w:t>
      </w:r>
      <w:r w:rsidRPr="00892259">
        <w:rPr>
          <w:szCs w:val="28"/>
        </w:rPr>
        <w:t>с приобретением указанного в настоящем абзаце имущества, в составе расходов при определении налоговой базы при применении специальных налоговых режимов в соответствии с главами 26</w:t>
      </w:r>
      <w:r w:rsidRPr="00892259">
        <w:rPr>
          <w:szCs w:val="28"/>
          <w:vertAlign w:val="superscript"/>
        </w:rPr>
        <w:t>1</w:t>
      </w:r>
      <w:r w:rsidRPr="00892259">
        <w:rPr>
          <w:szCs w:val="28"/>
        </w:rPr>
        <w:t xml:space="preserve"> и 26</w:t>
      </w:r>
      <w:r w:rsidRPr="00892259">
        <w:rPr>
          <w:szCs w:val="28"/>
          <w:vertAlign w:val="superscript"/>
        </w:rPr>
        <w:t>2</w:t>
      </w:r>
      <w:r w:rsidRPr="00892259">
        <w:rPr>
          <w:szCs w:val="28"/>
        </w:rPr>
        <w:t xml:space="preserve"> (при выборе объекта налогообложения в виде доходов, уменьшенных на величину расходов) настоящего Кодекса или в составе профессиональных налоговых вычетов, предусмотренных статьей 221 настоящего Кодекса, имущественный налоговый вычет пред</w:t>
      </w:r>
      <w:r w:rsidR="0011707E" w:rsidRPr="00892259">
        <w:rPr>
          <w:szCs w:val="28"/>
        </w:rPr>
        <w:t>о</w:t>
      </w:r>
      <w:r w:rsidRPr="00892259">
        <w:rPr>
          <w:szCs w:val="28"/>
        </w:rPr>
        <w:t>ставляется</w:t>
      </w:r>
      <w:proofErr w:type="gramEnd"/>
      <w:r w:rsidRPr="00892259">
        <w:rPr>
          <w:szCs w:val="28"/>
        </w:rPr>
        <w:t xml:space="preserve"> в сумме фактически произведенных и документально подтвержденных расходов, связанных</w:t>
      </w:r>
      <w:r w:rsidR="00EC72F1" w:rsidRPr="00892259">
        <w:rPr>
          <w:szCs w:val="28"/>
        </w:rPr>
        <w:t xml:space="preserve"> </w:t>
      </w:r>
      <w:r w:rsidRPr="00892259">
        <w:rPr>
          <w:szCs w:val="28"/>
        </w:rPr>
        <w:t>с приобретением этого имущества</w:t>
      </w:r>
      <w:proofErr w:type="gramStart"/>
      <w:r w:rsidRPr="00892259">
        <w:rPr>
          <w:szCs w:val="28"/>
        </w:rPr>
        <w:t>.</w:t>
      </w:r>
      <w:r w:rsidR="00434B5D">
        <w:rPr>
          <w:szCs w:val="28"/>
        </w:rPr>
        <w:t>»</w:t>
      </w:r>
      <w:r w:rsidRPr="00892259">
        <w:rPr>
          <w:szCs w:val="28"/>
        </w:rPr>
        <w:t>;</w:t>
      </w:r>
      <w:proofErr w:type="gramEnd"/>
    </w:p>
    <w:p w:rsidR="00BC05BD" w:rsidRPr="00892259" w:rsidRDefault="00BC05BD"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lastRenderedPageBreak/>
        <w:t xml:space="preserve">в абзаце двадцать седьмом слова </w:t>
      </w:r>
      <w:r w:rsidR="00434B5D">
        <w:rPr>
          <w:b/>
          <w:szCs w:val="28"/>
        </w:rPr>
        <w:t>«</w:t>
      </w:r>
      <w:r w:rsidRPr="00892259">
        <w:rPr>
          <w:b/>
          <w:szCs w:val="28"/>
        </w:rPr>
        <w:t>образованного в результате раздела исходного жилого помещения</w:t>
      </w:r>
      <w:proofErr w:type="gramStart"/>
      <w:r w:rsidRPr="00892259">
        <w:rPr>
          <w:b/>
          <w:szCs w:val="28"/>
        </w:rPr>
        <w:t>;</w:t>
      </w:r>
      <w:r w:rsidR="00434B5D">
        <w:rPr>
          <w:b/>
          <w:szCs w:val="28"/>
        </w:rPr>
        <w:t>»</w:t>
      </w:r>
      <w:proofErr w:type="gramEnd"/>
      <w:r w:rsidRPr="00892259">
        <w:rPr>
          <w:b/>
          <w:szCs w:val="28"/>
        </w:rPr>
        <w:t xml:space="preserve"> заменить словами </w:t>
      </w:r>
      <w:r w:rsidR="00434B5D">
        <w:rPr>
          <w:b/>
          <w:szCs w:val="28"/>
        </w:rPr>
        <w:t>«</w:t>
      </w:r>
      <w:r w:rsidRPr="00892259">
        <w:rPr>
          <w:b/>
          <w:szCs w:val="28"/>
        </w:rPr>
        <w:t>образованного в результате раздела исходного жилого помещения.</w:t>
      </w:r>
      <w:r w:rsidR="00434B5D">
        <w:rPr>
          <w:b/>
          <w:szCs w:val="28"/>
        </w:rPr>
        <w:t>»</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абзацами </w:t>
      </w:r>
      <w:r w:rsidR="00BC05BD" w:rsidRPr="00892259">
        <w:rPr>
          <w:b/>
          <w:szCs w:val="28"/>
        </w:rPr>
        <w:t xml:space="preserve">двадцать восьмым и двадцать девятым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При реализации долей участия в уставном капитале общества (передаче паев), полученных налогоплательщиком при реорганизации организаций, расходами на их приобретение признается стоимость, 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участия</w:t>
      </w:r>
      <w:r w:rsidR="00EC72F1" w:rsidRPr="00892259">
        <w:rPr>
          <w:szCs w:val="28"/>
        </w:rPr>
        <w:t xml:space="preserve"> </w:t>
      </w:r>
      <w:r w:rsidR="00707F06" w:rsidRPr="00892259">
        <w:rPr>
          <w:szCs w:val="28"/>
        </w:rPr>
        <w:t>в уставном капитале, паев) реорганизуемых организаций. Порядок, предусмотренный настоящим абзацем, также применяется при выходе</w:t>
      </w:r>
      <w:r w:rsidR="00EC72F1" w:rsidRPr="00892259">
        <w:rPr>
          <w:szCs w:val="28"/>
        </w:rPr>
        <w:t xml:space="preserve"> </w:t>
      </w:r>
      <w:r w:rsidR="00707F06" w:rsidRPr="00892259">
        <w:rPr>
          <w:szCs w:val="28"/>
        </w:rPr>
        <w:t xml:space="preserve">из состава участников созданного при реорганизации общества, при получении денежных средств, иного имущества (имущественных прав) акционером (участником, пайщиком) созданной при реорганизации организации в случае ее ликвидации, при уменьшении номинальной стоимости доли </w:t>
      </w:r>
      <w:proofErr w:type="gramStart"/>
      <w:r w:rsidR="00707F06" w:rsidRPr="00892259">
        <w:rPr>
          <w:szCs w:val="28"/>
        </w:rPr>
        <w:t>участия</w:t>
      </w:r>
      <w:proofErr w:type="gramEnd"/>
      <w:r w:rsidR="00707F06" w:rsidRPr="00892259">
        <w:rPr>
          <w:szCs w:val="28"/>
        </w:rPr>
        <w:t xml:space="preserve"> в уставном капитале созданного</w:t>
      </w:r>
      <w:r w:rsidR="00EC72F1" w:rsidRPr="00892259">
        <w:rPr>
          <w:szCs w:val="28"/>
        </w:rPr>
        <w:t xml:space="preserve"> </w:t>
      </w:r>
      <w:r w:rsidR="00707F06" w:rsidRPr="00892259">
        <w:rPr>
          <w:szCs w:val="28"/>
        </w:rPr>
        <w:t>при реорганизации общества.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Если иное не предусмотрено настоящей статьей, при продаже</w:t>
      </w:r>
      <w:r w:rsidR="00EC72F1" w:rsidRPr="00892259">
        <w:rPr>
          <w:szCs w:val="28"/>
        </w:rPr>
        <w:t xml:space="preserve"> </w:t>
      </w:r>
      <w:r w:rsidRPr="00892259">
        <w:rPr>
          <w:szCs w:val="28"/>
        </w:rPr>
        <w:t xml:space="preserve">(в том числе по договору мены) имущества (за исключением ценных бумаг), </w:t>
      </w:r>
      <w:r w:rsidRPr="00892259">
        <w:rPr>
          <w:szCs w:val="28"/>
        </w:rPr>
        <w:lastRenderedPageBreak/>
        <w:t>полученного в качестве погашения обязательства перед налогоплательщиком, налогоплательщик вправе уменьшить полученные доходы от продажи такого имущества на стоимость такого имущества, которая признавалась доходом, учтенным при определении налоговой базы за налоговый период, в котором такое имущество было получено,</w:t>
      </w:r>
      <w:r w:rsidR="00EC72F1" w:rsidRPr="00892259">
        <w:rPr>
          <w:szCs w:val="28"/>
        </w:rPr>
        <w:t xml:space="preserve"> </w:t>
      </w:r>
      <w:r w:rsidRPr="00892259">
        <w:rPr>
          <w:szCs w:val="28"/>
        </w:rPr>
        <w:t>с которой был исчислен</w:t>
      </w:r>
      <w:proofErr w:type="gramEnd"/>
      <w:r w:rsidRPr="00892259">
        <w:rPr>
          <w:szCs w:val="28"/>
        </w:rPr>
        <w:t xml:space="preserve"> и уплачен налог при получении налогоплательщиком такого имущества</w:t>
      </w:r>
      <w:proofErr w:type="gramStart"/>
      <w:r w:rsidR="00BC05BD" w:rsidRPr="00892259">
        <w:rPr>
          <w:b/>
          <w:szCs w:val="28"/>
        </w:rPr>
        <w:t>;</w:t>
      </w:r>
      <w:r w:rsidR="00434B5D">
        <w:rPr>
          <w:szCs w:val="28"/>
        </w:rPr>
        <w:t>»</w:t>
      </w:r>
      <w:proofErr w:type="gramEnd"/>
      <w:r w:rsidRPr="00892259">
        <w:rPr>
          <w:szCs w:val="28"/>
        </w:rPr>
        <w:t>;</w:t>
      </w:r>
    </w:p>
    <w:p w:rsidR="0098680D" w:rsidRPr="00892259" w:rsidRDefault="0098680D" w:rsidP="0098680D">
      <w:pPr>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в подпункте 2</w:t>
      </w:r>
      <w:r w:rsidRPr="00892259">
        <w:rPr>
          <w:rFonts w:ascii="Times New Roman" w:hAnsi="Times New Roman"/>
          <w:b/>
          <w:szCs w:val="28"/>
          <w:vertAlign w:val="superscript"/>
        </w:rPr>
        <w:t>7</w:t>
      </w:r>
      <w:r w:rsidRPr="00892259">
        <w:rPr>
          <w:rFonts w:ascii="Times New Roman" w:hAnsi="Times New Roman"/>
          <w:b/>
          <w:szCs w:val="28"/>
        </w:rPr>
        <w:t>:</w:t>
      </w:r>
    </w:p>
    <w:p w:rsidR="0098680D" w:rsidRPr="00892259" w:rsidRDefault="0098680D" w:rsidP="0098680D">
      <w:pPr>
        <w:spacing w:line="480" w:lineRule="auto"/>
        <w:ind w:firstLine="709"/>
        <w:rPr>
          <w:rFonts w:ascii="Times New Roman" w:hAnsi="Times New Roman"/>
          <w:b/>
          <w:szCs w:val="28"/>
        </w:rPr>
      </w:pPr>
      <w:r w:rsidRPr="00892259">
        <w:rPr>
          <w:rFonts w:ascii="Times New Roman" w:hAnsi="Times New Roman"/>
          <w:b/>
          <w:szCs w:val="28"/>
        </w:rPr>
        <w:t xml:space="preserve">абзац первый дополнить словами </w:t>
      </w:r>
      <w:r w:rsidR="00434B5D">
        <w:rPr>
          <w:rFonts w:ascii="Times New Roman" w:hAnsi="Times New Roman"/>
          <w:b/>
          <w:szCs w:val="28"/>
        </w:rPr>
        <w:t>«</w:t>
      </w:r>
      <w:r w:rsidRPr="00892259">
        <w:rPr>
          <w:rFonts w:ascii="Times New Roman" w:hAnsi="Times New Roman"/>
          <w:b/>
          <w:szCs w:val="28"/>
        </w:rPr>
        <w:t xml:space="preserve">, в том числе с </w:t>
      </w:r>
      <w:proofErr w:type="gramStart"/>
      <w:r w:rsidRPr="00892259">
        <w:rPr>
          <w:rFonts w:ascii="Times New Roman" w:hAnsi="Times New Roman"/>
          <w:b/>
          <w:szCs w:val="28"/>
        </w:rPr>
        <w:t>учетом</w:t>
      </w:r>
      <w:proofErr w:type="gramEnd"/>
      <w:r w:rsidRPr="00892259">
        <w:rPr>
          <w:rFonts w:ascii="Times New Roman" w:hAnsi="Times New Roman"/>
          <w:b/>
          <w:szCs w:val="28"/>
        </w:rPr>
        <w:t xml:space="preserve"> установленных </w:t>
      </w:r>
      <w:r w:rsidR="00C81C67" w:rsidRPr="00892259">
        <w:rPr>
          <w:rFonts w:ascii="Times New Roman" w:hAnsi="Times New Roman"/>
          <w:b/>
          <w:szCs w:val="28"/>
        </w:rPr>
        <w:t>в пункте 2</w:t>
      </w:r>
      <w:r w:rsidR="00C81C67" w:rsidRPr="00892259">
        <w:rPr>
          <w:rFonts w:ascii="Times New Roman" w:hAnsi="Times New Roman"/>
          <w:b/>
          <w:szCs w:val="28"/>
          <w:vertAlign w:val="superscript"/>
        </w:rPr>
        <w:t>6</w:t>
      </w:r>
      <w:r w:rsidR="00C81C67" w:rsidRPr="00892259">
        <w:rPr>
          <w:rFonts w:ascii="Times New Roman" w:hAnsi="Times New Roman"/>
          <w:b/>
          <w:szCs w:val="28"/>
        </w:rPr>
        <w:t xml:space="preserve"> статьи 277 настоящего Кодекса </w:t>
      </w:r>
      <w:r w:rsidRPr="00892259">
        <w:rPr>
          <w:rFonts w:ascii="Times New Roman" w:hAnsi="Times New Roman"/>
          <w:b/>
          <w:szCs w:val="28"/>
        </w:rPr>
        <w:t>особенностей</w:t>
      </w:r>
      <w:r w:rsidR="00434B5D">
        <w:rPr>
          <w:rFonts w:ascii="Times New Roman" w:hAnsi="Times New Roman"/>
          <w:b/>
          <w:szCs w:val="28"/>
        </w:rPr>
        <w:t>»</w:t>
      </w:r>
      <w:r w:rsidRPr="00892259">
        <w:rPr>
          <w:rFonts w:ascii="Times New Roman" w:hAnsi="Times New Roman"/>
          <w:b/>
          <w:szCs w:val="28"/>
        </w:rPr>
        <w:t>;</w:t>
      </w:r>
    </w:p>
    <w:p w:rsidR="0098680D" w:rsidRPr="00892259" w:rsidRDefault="0098680D" w:rsidP="0098680D">
      <w:pPr>
        <w:spacing w:line="480" w:lineRule="auto"/>
        <w:ind w:firstLine="709"/>
        <w:rPr>
          <w:rFonts w:ascii="Times New Roman" w:hAnsi="Times New Roman"/>
          <w:b/>
          <w:szCs w:val="28"/>
        </w:rPr>
      </w:pPr>
      <w:r w:rsidRPr="00892259">
        <w:rPr>
          <w:rFonts w:ascii="Times New Roman" w:hAnsi="Times New Roman"/>
          <w:b/>
          <w:szCs w:val="28"/>
        </w:rPr>
        <w:t>дополнить новыми абзацами следующего содержания:</w:t>
      </w:r>
    </w:p>
    <w:p w:rsidR="0098680D" w:rsidRPr="00892259" w:rsidRDefault="00434B5D" w:rsidP="005931DF">
      <w:pPr>
        <w:spacing w:line="480" w:lineRule="auto"/>
        <w:ind w:firstLine="709"/>
        <w:rPr>
          <w:rFonts w:ascii="Times New Roman" w:hAnsi="Times New Roman"/>
          <w:b/>
          <w:szCs w:val="28"/>
        </w:rPr>
      </w:pPr>
      <w:r>
        <w:rPr>
          <w:rFonts w:ascii="Times New Roman" w:hAnsi="Times New Roman"/>
          <w:b/>
          <w:szCs w:val="28"/>
        </w:rPr>
        <w:t>«</w:t>
      </w:r>
      <w:r w:rsidR="0098680D" w:rsidRPr="00892259">
        <w:rPr>
          <w:rFonts w:ascii="Times New Roman" w:hAnsi="Times New Roman"/>
          <w:b/>
          <w:szCs w:val="28"/>
        </w:rPr>
        <w:t xml:space="preserve">В целях настоящего </w:t>
      </w:r>
      <w:proofErr w:type="gramStart"/>
      <w:r w:rsidR="0098680D" w:rsidRPr="00892259">
        <w:rPr>
          <w:rFonts w:ascii="Times New Roman" w:hAnsi="Times New Roman"/>
          <w:b/>
          <w:szCs w:val="28"/>
        </w:rPr>
        <w:t>подпункта</w:t>
      </w:r>
      <w:proofErr w:type="gramEnd"/>
      <w:r w:rsidR="0098680D" w:rsidRPr="00892259">
        <w:rPr>
          <w:rFonts w:ascii="Times New Roman" w:hAnsi="Times New Roman"/>
          <w:b/>
          <w:szCs w:val="28"/>
        </w:rPr>
        <w:t xml:space="preserve"> в качестве документально подтвержденных и фактически осуществленных налогоплательщиком расходов, связанных с приобретением акций (ценных бумаг иностранного эмитента, удостоверяющих права на акции, долей в уставном капитале) иностранной холдинговой компании и (или) с приобретением акций (долей в уставном капитале) организации, через прямое участие в которой организовано соответствующее косвенное участие налогоплательщика в уставном капитале иностранной холдинговой компании, также признаются</w:t>
      </w:r>
      <w:r w:rsidR="005931DF" w:rsidRPr="00892259">
        <w:rPr>
          <w:rFonts w:ascii="Times New Roman" w:hAnsi="Times New Roman"/>
          <w:b/>
          <w:szCs w:val="28"/>
        </w:rPr>
        <w:t xml:space="preserve"> </w:t>
      </w:r>
      <w:proofErr w:type="gramStart"/>
      <w:r w:rsidR="0098680D" w:rsidRPr="00892259">
        <w:rPr>
          <w:rFonts w:ascii="Times New Roman" w:hAnsi="Times New Roman"/>
          <w:b/>
          <w:szCs w:val="28"/>
        </w:rPr>
        <w:t xml:space="preserve">документально </w:t>
      </w:r>
      <w:r w:rsidR="0098680D" w:rsidRPr="00892259">
        <w:rPr>
          <w:rFonts w:ascii="Times New Roman" w:hAnsi="Times New Roman"/>
          <w:b/>
          <w:szCs w:val="28"/>
        </w:rPr>
        <w:lastRenderedPageBreak/>
        <w:t>подтвержденные расходы дарителя и (или) наследодателя на приобретение этих ценных бумаг (долей в уставном капитале), если при получении налогоплательщиком этих ценных бумаг (долей в уставном капитале) в порядке дарения (наследования) от указанных лиц налог в соответствии с пунктами 18 и (или) 18</w:t>
      </w:r>
      <w:r w:rsidR="0098680D" w:rsidRPr="00892259">
        <w:rPr>
          <w:rFonts w:ascii="Times New Roman" w:hAnsi="Times New Roman"/>
          <w:b/>
          <w:szCs w:val="28"/>
          <w:vertAlign w:val="superscript"/>
        </w:rPr>
        <w:t>1</w:t>
      </w:r>
      <w:r w:rsidR="0098680D" w:rsidRPr="00892259">
        <w:rPr>
          <w:rFonts w:ascii="Times New Roman" w:hAnsi="Times New Roman"/>
          <w:b/>
          <w:szCs w:val="28"/>
        </w:rPr>
        <w:t xml:space="preserve"> статьи 217 настоящего Кодекса не взимался, или суммы, с которых был исчислен и уплачен налог при получении</w:t>
      </w:r>
      <w:proofErr w:type="gramEnd"/>
      <w:r w:rsidR="0098680D" w:rsidRPr="00892259">
        <w:rPr>
          <w:rFonts w:ascii="Times New Roman" w:hAnsi="Times New Roman"/>
          <w:b/>
          <w:szCs w:val="28"/>
        </w:rPr>
        <w:t xml:space="preserve"> </w:t>
      </w:r>
      <w:r w:rsidR="005931DF" w:rsidRPr="00892259">
        <w:rPr>
          <w:rFonts w:ascii="Times New Roman" w:hAnsi="Times New Roman"/>
          <w:b/>
          <w:szCs w:val="28"/>
        </w:rPr>
        <w:t>этих</w:t>
      </w:r>
      <w:r w:rsidR="0098680D" w:rsidRPr="00892259">
        <w:rPr>
          <w:rFonts w:ascii="Times New Roman" w:hAnsi="Times New Roman"/>
          <w:b/>
          <w:szCs w:val="28"/>
        </w:rPr>
        <w:t xml:space="preserve"> ценных бумаг (долей в уставном капитале) в порядке дарения</w:t>
      </w:r>
      <w:proofErr w:type="gramStart"/>
      <w:r w:rsidR="0098680D" w:rsidRPr="00892259">
        <w:rPr>
          <w:rFonts w:ascii="Times New Roman" w:hAnsi="Times New Roman"/>
          <w:b/>
          <w:szCs w:val="28"/>
        </w:rPr>
        <w:t>.</w:t>
      </w:r>
      <w:r>
        <w:rPr>
          <w:rFonts w:ascii="Times New Roman" w:hAnsi="Times New Roman"/>
          <w:b/>
          <w:szCs w:val="28"/>
        </w:rPr>
        <w:t>»</w:t>
      </w:r>
      <w:r w:rsidR="0098680D" w:rsidRPr="00892259">
        <w:rPr>
          <w:rFonts w:ascii="Times New Roman" w:hAnsi="Times New Roman"/>
          <w:b/>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 первый подпункта 4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4)</w:t>
      </w:r>
      <w:r w:rsidR="00BC05BD" w:rsidRPr="00892259">
        <w:rPr>
          <w:szCs w:val="28"/>
        </w:rPr>
        <w:t> </w:t>
      </w:r>
      <w:r w:rsidR="00707F06" w:rsidRPr="00892259">
        <w:rPr>
          <w:szCs w:val="28"/>
        </w:rPr>
        <w:t xml:space="preserve">если иное не предусмотрено настоящей статьей, положения подпункта 1 пункта 1 </w:t>
      </w:r>
      <w:r w:rsidR="005931DF" w:rsidRPr="00892259">
        <w:rPr>
          <w:b/>
          <w:szCs w:val="28"/>
        </w:rPr>
        <w:t xml:space="preserve">настоящей статьи </w:t>
      </w:r>
      <w:r w:rsidR="00707F06" w:rsidRPr="00892259">
        <w:rPr>
          <w:szCs w:val="28"/>
        </w:rPr>
        <w:t>и абзаца первого подпункта 2 настояще</w:t>
      </w:r>
      <w:r w:rsidR="005931DF" w:rsidRPr="00892259">
        <w:rPr>
          <w:b/>
          <w:szCs w:val="28"/>
        </w:rPr>
        <w:t>го</w:t>
      </w:r>
      <w:r w:rsidR="00707F06" w:rsidRPr="00892259">
        <w:rPr>
          <w:szCs w:val="28"/>
        </w:rPr>
        <w:t xml:space="preserve"> </w:t>
      </w:r>
      <w:r w:rsidR="005931DF" w:rsidRPr="00892259">
        <w:rPr>
          <w:b/>
          <w:szCs w:val="28"/>
        </w:rPr>
        <w:t>пункта</w:t>
      </w:r>
      <w:r w:rsidR="00707F06" w:rsidRPr="00892259">
        <w:rPr>
          <w:szCs w:val="28"/>
        </w:rPr>
        <w:t xml:space="preserve"> не применяются в отношении доходов, полученных</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пункт 7 после слов </w:t>
      </w:r>
      <w:r w:rsidR="00434B5D">
        <w:rPr>
          <w:szCs w:val="28"/>
        </w:rPr>
        <w:t>«</w:t>
      </w:r>
      <w:r w:rsidRPr="00892259">
        <w:rPr>
          <w:szCs w:val="28"/>
        </w:rPr>
        <w:t>настоящей статьей</w:t>
      </w:r>
      <w:r w:rsidR="00434B5D">
        <w:rPr>
          <w:szCs w:val="28"/>
        </w:rPr>
        <w:t>»</w:t>
      </w:r>
      <w:r w:rsidRPr="00892259">
        <w:rPr>
          <w:szCs w:val="28"/>
        </w:rPr>
        <w:t xml:space="preserve"> дополнить словами</w:t>
      </w:r>
      <w:r w:rsidR="00EC72F1" w:rsidRPr="00892259">
        <w:rPr>
          <w:szCs w:val="28"/>
        </w:rPr>
        <w:t xml:space="preserve"> </w:t>
      </w:r>
      <w:r w:rsidR="00434B5D">
        <w:rPr>
          <w:szCs w:val="28"/>
        </w:rPr>
        <w:t>«</w:t>
      </w:r>
      <w:r w:rsidRPr="00892259">
        <w:rPr>
          <w:szCs w:val="28"/>
        </w:rPr>
        <w:t>,</w:t>
      </w:r>
      <w:r w:rsidR="005931DF" w:rsidRPr="00892259">
        <w:rPr>
          <w:szCs w:val="28"/>
        </w:rPr>
        <w:t> </w:t>
      </w:r>
      <w:r w:rsidRPr="00892259">
        <w:rPr>
          <w:szCs w:val="28"/>
        </w:rPr>
        <w:t>статьей 214</w:t>
      </w:r>
      <w:r w:rsidRPr="00892259">
        <w:rPr>
          <w:szCs w:val="28"/>
          <w:vertAlign w:val="superscript"/>
        </w:rPr>
        <w:t>10</w:t>
      </w:r>
      <w:r w:rsidRPr="00892259">
        <w:rPr>
          <w:szCs w:val="28"/>
        </w:rPr>
        <w:t>, пунктом 11 статьи 226</w:t>
      </w:r>
      <w:r w:rsidR="00434B5D">
        <w:rPr>
          <w:szCs w:val="28"/>
        </w:rPr>
        <w:t>»</w:t>
      </w:r>
      <w:r w:rsidRPr="00892259">
        <w:rPr>
          <w:szCs w:val="28"/>
        </w:rPr>
        <w:t>;</w:t>
      </w:r>
    </w:p>
    <w:p w:rsidR="00707F06" w:rsidRPr="00892259" w:rsidRDefault="00146DE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44</w:t>
      </w:r>
      <w:r w:rsidR="00A031D6" w:rsidRPr="00892259">
        <w:rPr>
          <w:rFonts w:ascii="Times New Roman" w:hAnsi="Times New Roman"/>
          <w:szCs w:val="28"/>
        </w:rPr>
        <w:t>) </w:t>
      </w:r>
      <w:r w:rsidR="00707F06" w:rsidRPr="00892259">
        <w:rPr>
          <w:rFonts w:ascii="Times New Roman" w:hAnsi="Times New Roman"/>
          <w:szCs w:val="28"/>
        </w:rPr>
        <w:t>в статье 224:</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w:t>
      </w:r>
      <w:r w:rsidR="00BC05BD" w:rsidRPr="00892259">
        <w:rPr>
          <w:szCs w:val="28"/>
        </w:rPr>
        <w:t> </w:t>
      </w:r>
      <w:r w:rsidRPr="00892259">
        <w:rPr>
          <w:szCs w:val="28"/>
        </w:rPr>
        <w:t>абзац четвертый пункта 1</w:t>
      </w:r>
      <w:r w:rsidRPr="00892259">
        <w:rPr>
          <w:szCs w:val="28"/>
          <w:vertAlign w:val="superscript"/>
        </w:rPr>
        <w:t>1</w:t>
      </w:r>
      <w:r w:rsidRPr="00892259">
        <w:rPr>
          <w:szCs w:val="28"/>
        </w:rPr>
        <w:t xml:space="preserve"> дополнить словами </w:t>
      </w:r>
      <w:r w:rsidR="00434B5D">
        <w:rPr>
          <w:szCs w:val="28"/>
        </w:rPr>
        <w:t>«</w:t>
      </w:r>
      <w:r w:rsidRPr="00892259">
        <w:rPr>
          <w:szCs w:val="28"/>
        </w:rPr>
        <w:t>, если иное</w:t>
      </w:r>
      <w:r w:rsidR="00EC72F1" w:rsidRPr="00892259">
        <w:rPr>
          <w:szCs w:val="28"/>
        </w:rPr>
        <w:t xml:space="preserve"> </w:t>
      </w:r>
      <w:r w:rsidRPr="00892259">
        <w:rPr>
          <w:szCs w:val="28"/>
        </w:rPr>
        <w:t>не установлено пунктом 6 настоящей статьи</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w:t>
      </w:r>
      <w:r w:rsidR="00BC05BD" w:rsidRPr="00892259">
        <w:rPr>
          <w:szCs w:val="28"/>
        </w:rPr>
        <w:t> </w:t>
      </w:r>
      <w:r w:rsidRPr="00892259">
        <w:rPr>
          <w:szCs w:val="28"/>
        </w:rPr>
        <w:t>абзац четвертый пункта 1</w:t>
      </w:r>
      <w:r w:rsidRPr="00892259">
        <w:rPr>
          <w:szCs w:val="28"/>
          <w:vertAlign w:val="superscript"/>
        </w:rPr>
        <w:t>2</w:t>
      </w:r>
      <w:r w:rsidRPr="00892259">
        <w:rPr>
          <w:szCs w:val="28"/>
        </w:rPr>
        <w:t xml:space="preserve"> дополнить словами </w:t>
      </w:r>
      <w:r w:rsidR="00434B5D">
        <w:rPr>
          <w:szCs w:val="28"/>
        </w:rPr>
        <w:t>«</w:t>
      </w:r>
      <w:r w:rsidRPr="00892259">
        <w:rPr>
          <w:szCs w:val="28"/>
        </w:rPr>
        <w:t>, если иное</w:t>
      </w:r>
      <w:r w:rsidR="00EC72F1" w:rsidRPr="00892259">
        <w:rPr>
          <w:szCs w:val="28"/>
        </w:rPr>
        <w:t xml:space="preserve"> </w:t>
      </w:r>
      <w:r w:rsidRPr="00892259">
        <w:rPr>
          <w:szCs w:val="28"/>
        </w:rPr>
        <w:t>не установлено пунктом 6 настоящей статьи</w:t>
      </w:r>
      <w:r w:rsidR="00434B5D">
        <w:rPr>
          <w:szCs w:val="28"/>
        </w:rPr>
        <w:t>»</w:t>
      </w:r>
      <w:r w:rsidRPr="00892259">
        <w:rPr>
          <w:szCs w:val="28"/>
        </w:rPr>
        <w:t>;</w:t>
      </w:r>
    </w:p>
    <w:p w:rsidR="0098680D" w:rsidRPr="00892259" w:rsidRDefault="00707F06" w:rsidP="0098680D">
      <w:pPr>
        <w:pStyle w:val="a4"/>
        <w:tabs>
          <w:tab w:val="left" w:pos="1276"/>
          <w:tab w:val="left" w:pos="1701"/>
        </w:tabs>
        <w:spacing w:after="0" w:line="480" w:lineRule="auto"/>
        <w:ind w:left="0" w:firstLine="709"/>
        <w:jc w:val="both"/>
        <w:rPr>
          <w:b/>
          <w:szCs w:val="28"/>
        </w:rPr>
      </w:pPr>
      <w:r w:rsidRPr="00892259">
        <w:rPr>
          <w:b/>
          <w:szCs w:val="28"/>
        </w:rPr>
        <w:t>в)</w:t>
      </w:r>
      <w:r w:rsidR="00BC05BD" w:rsidRPr="00892259">
        <w:rPr>
          <w:b/>
          <w:szCs w:val="28"/>
        </w:rPr>
        <w:t> </w:t>
      </w:r>
      <w:r w:rsidR="0098680D" w:rsidRPr="00892259">
        <w:rPr>
          <w:b/>
          <w:szCs w:val="28"/>
        </w:rPr>
        <w:t>в пункте 3:</w:t>
      </w:r>
    </w:p>
    <w:p w:rsidR="0098680D" w:rsidRPr="00892259" w:rsidRDefault="0098680D" w:rsidP="0098680D">
      <w:pPr>
        <w:pStyle w:val="a4"/>
        <w:tabs>
          <w:tab w:val="left" w:pos="1276"/>
          <w:tab w:val="left" w:pos="1701"/>
        </w:tabs>
        <w:spacing w:after="0" w:line="480" w:lineRule="auto"/>
        <w:ind w:left="0" w:firstLine="709"/>
        <w:jc w:val="both"/>
        <w:rPr>
          <w:b/>
          <w:szCs w:val="28"/>
        </w:rPr>
      </w:pPr>
      <w:r w:rsidRPr="00892259">
        <w:rPr>
          <w:b/>
          <w:szCs w:val="28"/>
        </w:rPr>
        <w:t>дополнить новым абзацем пятым следующего содержания:</w:t>
      </w:r>
    </w:p>
    <w:p w:rsidR="0098680D" w:rsidRPr="00892259" w:rsidRDefault="00434B5D" w:rsidP="0098680D">
      <w:pPr>
        <w:pStyle w:val="a4"/>
        <w:widowControl w:val="0"/>
        <w:tabs>
          <w:tab w:val="left" w:pos="1276"/>
          <w:tab w:val="left" w:pos="1701"/>
        </w:tabs>
        <w:spacing w:after="0" w:line="480" w:lineRule="auto"/>
        <w:ind w:left="0" w:firstLine="709"/>
        <w:contextualSpacing w:val="0"/>
        <w:jc w:val="both"/>
        <w:rPr>
          <w:b/>
          <w:szCs w:val="28"/>
        </w:rPr>
      </w:pPr>
      <w:proofErr w:type="gramStart"/>
      <w:r>
        <w:rPr>
          <w:b/>
          <w:szCs w:val="28"/>
        </w:rPr>
        <w:lastRenderedPageBreak/>
        <w:t>«</w:t>
      </w:r>
      <w:r w:rsidR="0098680D" w:rsidRPr="00892259">
        <w:rPr>
          <w:b/>
          <w:szCs w:val="28"/>
        </w:rPr>
        <w:t>от осуществления трудовой деятельности на территории Российской Федерации налогоплательщиками, являющимися налоговыми резидентами и гражданами государств - членов Евразийского экономического союза (за исключением налоговых резидентов Российской Федерации), в отношении которых налоговая ставка устанавливается в размере, предусмотренном пунктом 3</w:t>
      </w:r>
      <w:r w:rsidR="0098680D" w:rsidRPr="00892259">
        <w:rPr>
          <w:b/>
          <w:szCs w:val="28"/>
          <w:vertAlign w:val="superscript"/>
        </w:rPr>
        <w:t>1</w:t>
      </w:r>
      <w:r w:rsidR="0098680D" w:rsidRPr="00892259">
        <w:rPr>
          <w:b/>
          <w:szCs w:val="28"/>
        </w:rPr>
        <w:t xml:space="preserve"> настоящей статьи;</w:t>
      </w:r>
      <w:r>
        <w:rPr>
          <w:b/>
          <w:szCs w:val="28"/>
        </w:rPr>
        <w:t>»</w:t>
      </w:r>
      <w:r w:rsidR="0098680D" w:rsidRPr="00892259">
        <w:rPr>
          <w:b/>
          <w:szCs w:val="28"/>
        </w:rPr>
        <w:t>;</w:t>
      </w:r>
      <w:proofErr w:type="gramEnd"/>
    </w:p>
    <w:p w:rsidR="005931DF" w:rsidRPr="00892259" w:rsidRDefault="005931DF" w:rsidP="0098680D">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абзацы пятый - десятый считать соответственно абзацами шестым - одиннадцатым;</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абзацем </w:t>
      </w:r>
      <w:r w:rsidR="0098680D" w:rsidRPr="00892259">
        <w:rPr>
          <w:b/>
          <w:szCs w:val="28"/>
        </w:rPr>
        <w:t xml:space="preserve">двенадцатым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Положения абзацев второго - </w:t>
      </w:r>
      <w:r w:rsidR="0098680D" w:rsidRPr="00892259">
        <w:rPr>
          <w:b/>
          <w:szCs w:val="28"/>
        </w:rPr>
        <w:t>одиннадцатого</w:t>
      </w:r>
      <w:r w:rsidR="00707F06" w:rsidRPr="00892259">
        <w:rPr>
          <w:szCs w:val="28"/>
        </w:rPr>
        <w:t xml:space="preserve"> настоящего пункта</w:t>
      </w:r>
      <w:r w:rsidR="00EC72F1" w:rsidRPr="00892259">
        <w:rPr>
          <w:szCs w:val="28"/>
        </w:rPr>
        <w:t xml:space="preserve"> </w:t>
      </w:r>
      <w:r w:rsidR="00707F06" w:rsidRPr="00892259">
        <w:rPr>
          <w:szCs w:val="28"/>
        </w:rPr>
        <w:t>не применяются в отношении указанных в настоящем пункте доходов, получаемых физическими лицами, имевшими в течение хотя бы одного</w:t>
      </w:r>
      <w:r w:rsidR="00EC72F1" w:rsidRPr="00892259">
        <w:rPr>
          <w:szCs w:val="28"/>
        </w:rPr>
        <w:t xml:space="preserve"> </w:t>
      </w:r>
      <w:r w:rsidR="00707F06" w:rsidRPr="00892259">
        <w:rPr>
          <w:szCs w:val="28"/>
        </w:rPr>
        <w:t>дня налогового периода, в котором получен соответствующий доход,</w:t>
      </w:r>
      <w:r w:rsidR="00EC72F1" w:rsidRPr="00892259">
        <w:rPr>
          <w:szCs w:val="28"/>
        </w:rPr>
        <w:t xml:space="preserve"> </w:t>
      </w:r>
      <w:r w:rsidR="00707F06" w:rsidRPr="00892259">
        <w:rPr>
          <w:szCs w:val="28"/>
        </w:rPr>
        <w:t>статус иностранного агента</w:t>
      </w:r>
      <w:proofErr w:type="gramStart"/>
      <w:r w:rsidR="00707F06" w:rsidRPr="00892259">
        <w:rPr>
          <w:szCs w:val="28"/>
        </w:rPr>
        <w:t>.</w:t>
      </w:r>
      <w:r>
        <w:rPr>
          <w:szCs w:val="28"/>
        </w:rPr>
        <w:t>»</w:t>
      </w:r>
      <w:r w:rsidR="00707F06" w:rsidRPr="00892259">
        <w:rPr>
          <w:szCs w:val="28"/>
        </w:rPr>
        <w:t>;</w:t>
      </w:r>
      <w:proofErr w:type="gramEnd"/>
    </w:p>
    <w:p w:rsidR="0098680D" w:rsidRPr="00892259" w:rsidRDefault="00707F06" w:rsidP="0098680D">
      <w:pPr>
        <w:pStyle w:val="a4"/>
        <w:tabs>
          <w:tab w:val="left" w:pos="1276"/>
          <w:tab w:val="left" w:pos="1701"/>
        </w:tabs>
        <w:spacing w:after="0" w:line="480" w:lineRule="auto"/>
        <w:ind w:left="0" w:firstLine="709"/>
        <w:jc w:val="both"/>
        <w:rPr>
          <w:b/>
          <w:szCs w:val="28"/>
        </w:rPr>
      </w:pPr>
      <w:r w:rsidRPr="00892259">
        <w:rPr>
          <w:b/>
          <w:szCs w:val="28"/>
        </w:rPr>
        <w:t>г)</w:t>
      </w:r>
      <w:r w:rsidR="00BC05BD" w:rsidRPr="00892259">
        <w:rPr>
          <w:b/>
          <w:szCs w:val="28"/>
        </w:rPr>
        <w:t> </w:t>
      </w:r>
      <w:r w:rsidR="0098680D" w:rsidRPr="00892259">
        <w:rPr>
          <w:b/>
          <w:szCs w:val="28"/>
        </w:rPr>
        <w:t>в пункте 3</w:t>
      </w:r>
      <w:r w:rsidR="0098680D" w:rsidRPr="00892259">
        <w:rPr>
          <w:b/>
          <w:szCs w:val="28"/>
          <w:vertAlign w:val="superscript"/>
        </w:rPr>
        <w:t>1</w:t>
      </w:r>
      <w:r w:rsidR="0098680D" w:rsidRPr="00892259">
        <w:rPr>
          <w:b/>
          <w:szCs w:val="28"/>
        </w:rPr>
        <w:t>:</w:t>
      </w:r>
    </w:p>
    <w:p w:rsidR="0098680D" w:rsidRPr="00892259" w:rsidRDefault="0098680D" w:rsidP="0098680D">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в абзаце первом слова </w:t>
      </w:r>
      <w:r w:rsidR="00434B5D">
        <w:rPr>
          <w:b/>
          <w:szCs w:val="28"/>
        </w:rPr>
        <w:t>«</w:t>
      </w:r>
      <w:r w:rsidRPr="00892259">
        <w:rPr>
          <w:b/>
          <w:szCs w:val="28"/>
        </w:rPr>
        <w:t>третьем - седьмом и десятом</w:t>
      </w:r>
      <w:r w:rsidR="00434B5D">
        <w:rPr>
          <w:b/>
          <w:szCs w:val="28"/>
        </w:rPr>
        <w:t>»</w:t>
      </w:r>
      <w:r w:rsidRPr="00892259">
        <w:rPr>
          <w:b/>
          <w:szCs w:val="28"/>
        </w:rPr>
        <w:t xml:space="preserve"> заменить словами </w:t>
      </w:r>
      <w:r w:rsidR="00434B5D">
        <w:rPr>
          <w:b/>
          <w:szCs w:val="28"/>
        </w:rPr>
        <w:t>«</w:t>
      </w:r>
      <w:r w:rsidRPr="00892259">
        <w:rPr>
          <w:b/>
          <w:szCs w:val="28"/>
        </w:rPr>
        <w:t>третьем - восьмом и одиннадцатом</w:t>
      </w:r>
      <w:r w:rsidR="00434B5D">
        <w:rPr>
          <w:b/>
          <w:szCs w:val="28"/>
        </w:rPr>
        <w:t>»</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абзацем </w:t>
      </w:r>
      <w:r w:rsidR="00BC05BD" w:rsidRPr="00892259">
        <w:rPr>
          <w:b/>
          <w:szCs w:val="28"/>
        </w:rPr>
        <w:t xml:space="preserve">седьмым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Положения настоящего пункта не применяются в отношении</w:t>
      </w:r>
      <w:r w:rsidR="00EC72F1" w:rsidRPr="00892259">
        <w:rPr>
          <w:szCs w:val="28"/>
        </w:rPr>
        <w:t xml:space="preserve"> </w:t>
      </w:r>
      <w:r w:rsidR="00707F06" w:rsidRPr="00892259">
        <w:rPr>
          <w:szCs w:val="28"/>
        </w:rPr>
        <w:t>физических лиц, имевших в течение хотя бы одного дня налогового</w:t>
      </w:r>
      <w:r w:rsidR="00EC72F1" w:rsidRPr="00892259">
        <w:rPr>
          <w:szCs w:val="28"/>
        </w:rPr>
        <w:t xml:space="preserve"> </w:t>
      </w:r>
      <w:r w:rsidR="00707F06" w:rsidRPr="00892259">
        <w:rPr>
          <w:szCs w:val="28"/>
        </w:rPr>
        <w:lastRenderedPageBreak/>
        <w:t>периода, в котором получен соответствующий доход, статус иностранного агента</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w:t>
      </w:r>
      <w:r w:rsidR="00BC05BD" w:rsidRPr="00892259">
        <w:rPr>
          <w:szCs w:val="28"/>
        </w:rPr>
        <w:t> </w:t>
      </w:r>
      <w:r w:rsidRPr="00892259">
        <w:rPr>
          <w:szCs w:val="28"/>
        </w:rPr>
        <w:t xml:space="preserve">в пункте 5 слова </w:t>
      </w:r>
      <w:r w:rsidR="00434B5D">
        <w:rPr>
          <w:szCs w:val="28"/>
        </w:rPr>
        <w:t>«</w:t>
      </w:r>
      <w:r w:rsidRPr="00892259">
        <w:rPr>
          <w:szCs w:val="28"/>
        </w:rPr>
        <w:t>Налоговая ставка</w:t>
      </w:r>
      <w:r w:rsidR="00434B5D">
        <w:rPr>
          <w:szCs w:val="28"/>
        </w:rPr>
        <w:t>»</w:t>
      </w:r>
      <w:r w:rsidRPr="00892259">
        <w:rPr>
          <w:szCs w:val="28"/>
        </w:rPr>
        <w:t xml:space="preserve"> заменить словами </w:t>
      </w:r>
      <w:r w:rsidR="00434B5D">
        <w:rPr>
          <w:szCs w:val="28"/>
        </w:rPr>
        <w:t>«</w:t>
      </w:r>
      <w:r w:rsidRPr="00892259">
        <w:rPr>
          <w:szCs w:val="28"/>
        </w:rPr>
        <w:t xml:space="preserve">Если иное не </w:t>
      </w:r>
      <w:r w:rsidR="005931DF" w:rsidRPr="00892259">
        <w:rPr>
          <w:b/>
          <w:szCs w:val="28"/>
        </w:rPr>
        <w:t>предусмотрено</w:t>
      </w:r>
      <w:r w:rsidRPr="00892259">
        <w:rPr>
          <w:szCs w:val="28"/>
        </w:rPr>
        <w:t xml:space="preserve"> пунктом 6 настоящей статьи, налоговая ставка</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е)</w:t>
      </w:r>
      <w:r w:rsidR="00BC05BD" w:rsidRPr="00892259">
        <w:rPr>
          <w:szCs w:val="28"/>
        </w:rPr>
        <w:t> </w:t>
      </w:r>
      <w:r w:rsidRPr="00892259">
        <w:rPr>
          <w:szCs w:val="28"/>
        </w:rPr>
        <w:t>пункт 6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6.</w:t>
      </w:r>
      <w:r w:rsidR="00BC05BD" w:rsidRPr="00892259">
        <w:rPr>
          <w:szCs w:val="28"/>
        </w:rPr>
        <w:t> </w:t>
      </w:r>
      <w:r w:rsidR="00707F06" w:rsidRPr="00892259">
        <w:rPr>
          <w:szCs w:val="28"/>
        </w:rPr>
        <w:t>Налоговая ставка устанавливается в размере 30 процентов:</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в отношении доходов по ценным бумагам (за исключением доходов</w:t>
      </w:r>
      <w:r w:rsidR="00EC72F1" w:rsidRPr="00892259">
        <w:rPr>
          <w:szCs w:val="28"/>
        </w:rPr>
        <w:t xml:space="preserve"> </w:t>
      </w:r>
      <w:r w:rsidRPr="00892259">
        <w:rPr>
          <w:szCs w:val="28"/>
        </w:rPr>
        <w:t>в виде дивидендов), выпущенным российскими организациями, права по которым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w:t>
      </w:r>
      <w:r w:rsidR="00EC72F1" w:rsidRPr="00892259">
        <w:rPr>
          <w:szCs w:val="28"/>
        </w:rPr>
        <w:t xml:space="preserve"> </w:t>
      </w:r>
      <w:r w:rsidRPr="00892259">
        <w:rPr>
          <w:szCs w:val="28"/>
        </w:rPr>
        <w:t>о которых не была представлена налоговому агенту в соответствии</w:t>
      </w:r>
      <w:r w:rsidR="00EC72F1" w:rsidRPr="00892259">
        <w:rPr>
          <w:szCs w:val="28"/>
        </w:rPr>
        <w:t xml:space="preserve"> </w:t>
      </w:r>
      <w:r w:rsidRPr="00892259">
        <w:rPr>
          <w:szCs w:val="28"/>
        </w:rPr>
        <w:t>с требованиями статьи 214</w:t>
      </w:r>
      <w:r w:rsidRPr="00892259">
        <w:rPr>
          <w:szCs w:val="28"/>
          <w:vertAlign w:val="superscript"/>
        </w:rPr>
        <w:t>6</w:t>
      </w:r>
      <w:r w:rsidRPr="00892259">
        <w:rPr>
          <w:szCs w:val="28"/>
        </w:rPr>
        <w:t xml:space="preserve"> настоящего Кодекса;</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отношении доходов физических лиц, имевших в течение хотя бы</w:t>
      </w:r>
      <w:r w:rsidR="00EC72F1" w:rsidRPr="00892259">
        <w:rPr>
          <w:szCs w:val="28"/>
        </w:rPr>
        <w:t xml:space="preserve"> </w:t>
      </w:r>
      <w:r w:rsidRPr="00892259">
        <w:rPr>
          <w:szCs w:val="28"/>
        </w:rPr>
        <w:t>одного дня налогового периода, в котором получен соответствующий доход, статус иностранного агента</w:t>
      </w:r>
      <w:proofErr w:type="gramStart"/>
      <w:r w:rsidRPr="00892259">
        <w:rPr>
          <w:szCs w:val="28"/>
        </w:rPr>
        <w:t>.</w:t>
      </w:r>
      <w:r w:rsidR="00434B5D">
        <w:rPr>
          <w:szCs w:val="28"/>
        </w:rPr>
        <w:t>»</w:t>
      </w:r>
      <w:r w:rsidRPr="00892259">
        <w:rPr>
          <w:szCs w:val="28"/>
        </w:rPr>
        <w:t>;</w:t>
      </w:r>
      <w:proofErr w:type="gramEnd"/>
    </w:p>
    <w:p w:rsidR="00707F06" w:rsidRPr="00892259" w:rsidRDefault="00146DE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45</w:t>
      </w:r>
      <w:r w:rsidR="00A031D6" w:rsidRPr="00892259">
        <w:rPr>
          <w:rFonts w:ascii="Times New Roman" w:hAnsi="Times New Roman"/>
          <w:szCs w:val="28"/>
        </w:rPr>
        <w:t>) </w:t>
      </w:r>
      <w:r w:rsidR="00707F06" w:rsidRPr="00892259">
        <w:rPr>
          <w:rFonts w:ascii="Times New Roman" w:hAnsi="Times New Roman"/>
          <w:szCs w:val="28"/>
        </w:rPr>
        <w:t xml:space="preserve">в абзаце шестом пункта 1 статьи 226 </w:t>
      </w:r>
      <w:r w:rsidR="00195F3A" w:rsidRPr="00892259">
        <w:rPr>
          <w:rFonts w:ascii="Times New Roman" w:hAnsi="Times New Roman"/>
          <w:b/>
          <w:szCs w:val="28"/>
        </w:rPr>
        <w:t xml:space="preserve">первое предложение дополнить </w:t>
      </w:r>
      <w:r w:rsidR="00195F3A" w:rsidRPr="00892259">
        <w:rPr>
          <w:rFonts w:ascii="Times New Roman" w:hAnsi="Times New Roman"/>
          <w:szCs w:val="28"/>
        </w:rPr>
        <w:t xml:space="preserve">словами </w:t>
      </w:r>
      <w:r w:rsidR="00434B5D">
        <w:rPr>
          <w:rFonts w:ascii="Times New Roman" w:hAnsi="Times New Roman"/>
          <w:szCs w:val="28"/>
        </w:rPr>
        <w:t>«</w:t>
      </w:r>
      <w:r w:rsidR="00707F06" w:rsidRPr="00892259">
        <w:rPr>
          <w:rFonts w:ascii="Times New Roman" w:hAnsi="Times New Roman"/>
          <w:szCs w:val="28"/>
        </w:rPr>
        <w:t xml:space="preserve">, Указом Президента Российской Федерации от 19 марта 2024 года № 198 </w:t>
      </w:r>
      <w:r w:rsidR="00434B5D">
        <w:rPr>
          <w:rFonts w:ascii="Times New Roman" w:hAnsi="Times New Roman"/>
          <w:szCs w:val="28"/>
        </w:rPr>
        <w:t>«</w:t>
      </w:r>
      <w:r w:rsidR="00707F06" w:rsidRPr="00892259">
        <w:rPr>
          <w:rFonts w:ascii="Times New Roman" w:hAnsi="Times New Roman"/>
          <w:szCs w:val="28"/>
        </w:rPr>
        <w:t>О дополнительных временных мерах экономического характера, связанных с исполнением обязательств по некоторым ценным бумагам</w:t>
      </w:r>
      <w:r w:rsidR="00434B5D">
        <w:rPr>
          <w:rFonts w:ascii="Times New Roman" w:hAnsi="Times New Roman"/>
          <w:szCs w:val="28"/>
        </w:rPr>
        <w:t>»</w:t>
      </w:r>
      <w:r w:rsidR="00707F06" w:rsidRPr="00892259">
        <w:rPr>
          <w:rFonts w:ascii="Times New Roman" w:hAnsi="Times New Roman"/>
          <w:szCs w:val="28"/>
        </w:rPr>
        <w:t>;</w:t>
      </w:r>
    </w:p>
    <w:p w:rsidR="00707F06" w:rsidRPr="00892259" w:rsidRDefault="00146DEF" w:rsidP="00816381">
      <w:pPr>
        <w:widowControl w:val="0"/>
        <w:tabs>
          <w:tab w:val="left" w:pos="0"/>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46</w:t>
      </w:r>
      <w:r w:rsidR="00A031D6" w:rsidRPr="00892259">
        <w:rPr>
          <w:rFonts w:ascii="Times New Roman" w:hAnsi="Times New Roman"/>
          <w:szCs w:val="28"/>
        </w:rPr>
        <w:t>) </w:t>
      </w:r>
      <w:r w:rsidR="00707F06" w:rsidRPr="00892259">
        <w:rPr>
          <w:rFonts w:ascii="Times New Roman" w:hAnsi="Times New Roman"/>
          <w:szCs w:val="28"/>
        </w:rPr>
        <w:t>в пункте 1 статьи 228:</w:t>
      </w:r>
    </w:p>
    <w:p w:rsidR="00707F06"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szCs w:val="28"/>
        </w:rPr>
        <w:t xml:space="preserve">а) подпункт 4 после слов </w:t>
      </w:r>
      <w:r w:rsidR="00434B5D">
        <w:rPr>
          <w:szCs w:val="28"/>
        </w:rPr>
        <w:t>«</w:t>
      </w:r>
      <w:r w:rsidRPr="00892259">
        <w:rPr>
          <w:szCs w:val="28"/>
        </w:rPr>
        <w:t>не был удержан</w:t>
      </w:r>
      <w:r w:rsidR="00434B5D">
        <w:rPr>
          <w:szCs w:val="28"/>
        </w:rPr>
        <w:t>»</w:t>
      </w:r>
      <w:r w:rsidRPr="00892259">
        <w:rPr>
          <w:szCs w:val="28"/>
        </w:rPr>
        <w:t xml:space="preserve"> дополнить словами </w:t>
      </w:r>
      <w:r w:rsidR="00434B5D">
        <w:rPr>
          <w:szCs w:val="28"/>
        </w:rPr>
        <w:t>«</w:t>
      </w:r>
      <w:r w:rsidRPr="00892259">
        <w:rPr>
          <w:szCs w:val="28"/>
        </w:rPr>
        <w:t>полностью или частично</w:t>
      </w:r>
      <w:r w:rsidR="00434B5D">
        <w:rPr>
          <w:szCs w:val="28"/>
        </w:rPr>
        <w:t>»</w:t>
      </w:r>
      <w:r w:rsidRPr="00892259">
        <w:rPr>
          <w:szCs w:val="28"/>
        </w:rPr>
        <w:t xml:space="preserve">, дополнить словами </w:t>
      </w:r>
      <w:r w:rsidR="00434B5D">
        <w:rPr>
          <w:szCs w:val="28"/>
        </w:rPr>
        <w:t>«</w:t>
      </w:r>
      <w:r w:rsidRPr="00892259">
        <w:rPr>
          <w:szCs w:val="28"/>
        </w:rPr>
        <w:t>с зачетом суммы налога, удержанной налоговым агентом</w:t>
      </w:r>
      <w:r w:rsidR="00434B5D">
        <w:rPr>
          <w:szCs w:val="28"/>
        </w:rPr>
        <w:t>»</w:t>
      </w:r>
      <w:r w:rsidRPr="00892259">
        <w:rPr>
          <w:szCs w:val="28"/>
        </w:rPr>
        <w:t>;</w:t>
      </w:r>
    </w:p>
    <w:p w:rsidR="00707F06"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szCs w:val="28"/>
        </w:rPr>
        <w:t xml:space="preserve">б) в подпункте 5 слова </w:t>
      </w:r>
      <w:r w:rsidR="00434B5D">
        <w:rPr>
          <w:szCs w:val="28"/>
        </w:rPr>
        <w:t>«</w:t>
      </w:r>
      <w:r w:rsidRPr="00892259">
        <w:rPr>
          <w:szCs w:val="28"/>
        </w:rPr>
        <w:t>организаторами азартных игр, проводимых</w:t>
      </w:r>
      <w:r w:rsidR="00EC72F1" w:rsidRPr="00892259">
        <w:rPr>
          <w:szCs w:val="28"/>
        </w:rPr>
        <w:t xml:space="preserve"> </w:t>
      </w:r>
      <w:r w:rsidRPr="00892259">
        <w:rPr>
          <w:szCs w:val="28"/>
        </w:rPr>
        <w:t>в букмекерской конторе и тотализаторе</w:t>
      </w:r>
      <w:proofErr w:type="gramStart"/>
      <w:r w:rsidRPr="00892259">
        <w:rPr>
          <w:szCs w:val="28"/>
        </w:rPr>
        <w:t>,</w:t>
      </w:r>
      <w:r w:rsidR="00434B5D">
        <w:rPr>
          <w:szCs w:val="28"/>
        </w:rPr>
        <w:t>»</w:t>
      </w:r>
      <w:proofErr w:type="gramEnd"/>
      <w:r w:rsidRPr="00892259">
        <w:rPr>
          <w:szCs w:val="28"/>
        </w:rPr>
        <w:t xml:space="preserve"> исключить;</w:t>
      </w:r>
    </w:p>
    <w:p w:rsidR="00707F06" w:rsidRPr="00892259" w:rsidRDefault="00146DEF" w:rsidP="00816381">
      <w:pPr>
        <w:widowControl w:val="0"/>
        <w:tabs>
          <w:tab w:val="left" w:pos="0"/>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47</w:t>
      </w:r>
      <w:r w:rsidR="00A031D6" w:rsidRPr="00892259">
        <w:rPr>
          <w:rFonts w:ascii="Times New Roman" w:hAnsi="Times New Roman"/>
          <w:szCs w:val="28"/>
        </w:rPr>
        <w:t>) </w:t>
      </w:r>
      <w:r w:rsidR="00707F06" w:rsidRPr="00892259">
        <w:rPr>
          <w:rFonts w:ascii="Times New Roman" w:hAnsi="Times New Roman"/>
          <w:szCs w:val="28"/>
        </w:rPr>
        <w:t xml:space="preserve">пункт 2 статьи 249 дополнить абзацем </w:t>
      </w:r>
      <w:r w:rsidR="003D5D7A" w:rsidRPr="00892259">
        <w:rPr>
          <w:rFonts w:ascii="Times New Roman" w:hAnsi="Times New Roman"/>
          <w:b/>
          <w:szCs w:val="28"/>
        </w:rPr>
        <w:t xml:space="preserve">вторым </w:t>
      </w:r>
      <w:r w:rsidR="00707F06" w:rsidRPr="00892259">
        <w:rPr>
          <w:rFonts w:ascii="Times New Roman" w:hAnsi="Times New Roman"/>
          <w:szCs w:val="28"/>
        </w:rPr>
        <w:t>следующего содержания:</w:t>
      </w:r>
    </w:p>
    <w:p w:rsidR="00707F06" w:rsidRPr="00892259" w:rsidRDefault="00434B5D" w:rsidP="00816381">
      <w:pPr>
        <w:pStyle w:val="a4"/>
        <w:widowControl w:val="0"/>
        <w:tabs>
          <w:tab w:val="left" w:pos="0"/>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При передаче </w:t>
      </w:r>
      <w:r w:rsidR="003837E9" w:rsidRPr="00892259">
        <w:rPr>
          <w:b/>
          <w:szCs w:val="28"/>
        </w:rPr>
        <w:t xml:space="preserve">имущества </w:t>
      </w:r>
      <w:r w:rsidR="00707F06" w:rsidRPr="00892259">
        <w:rPr>
          <w:szCs w:val="28"/>
        </w:rPr>
        <w:t xml:space="preserve">(имущественных прав), выполнении работ, оказании услуг в счет погашения </w:t>
      </w:r>
      <w:r w:rsidR="003837E9" w:rsidRPr="00892259">
        <w:rPr>
          <w:b/>
          <w:szCs w:val="28"/>
        </w:rPr>
        <w:t>ранее возникших</w:t>
      </w:r>
      <w:r w:rsidR="003837E9" w:rsidRPr="00892259">
        <w:rPr>
          <w:szCs w:val="28"/>
        </w:rPr>
        <w:t xml:space="preserve"> </w:t>
      </w:r>
      <w:r w:rsidR="00707F06" w:rsidRPr="00892259">
        <w:rPr>
          <w:szCs w:val="28"/>
        </w:rPr>
        <w:t xml:space="preserve">денежных обязательств, </w:t>
      </w:r>
      <w:r w:rsidR="003837E9" w:rsidRPr="00892259">
        <w:rPr>
          <w:b/>
          <w:szCs w:val="28"/>
        </w:rPr>
        <w:t>не</w:t>
      </w:r>
      <w:r w:rsidR="00707F06" w:rsidRPr="00892259">
        <w:rPr>
          <w:szCs w:val="28"/>
        </w:rPr>
        <w:t xml:space="preserve"> связанных с передачей </w:t>
      </w:r>
      <w:r w:rsidR="003837E9" w:rsidRPr="00892259">
        <w:rPr>
          <w:b/>
          <w:szCs w:val="28"/>
        </w:rPr>
        <w:t>такого имущества</w:t>
      </w:r>
      <w:r w:rsidR="00707F06" w:rsidRPr="00892259">
        <w:rPr>
          <w:szCs w:val="28"/>
        </w:rPr>
        <w:t xml:space="preserve"> </w:t>
      </w:r>
      <w:r w:rsidR="002D008C" w:rsidRPr="00892259">
        <w:rPr>
          <w:b/>
          <w:szCs w:val="28"/>
        </w:rPr>
        <w:t>(</w:t>
      </w:r>
      <w:r w:rsidR="00707F06" w:rsidRPr="00892259">
        <w:rPr>
          <w:szCs w:val="28"/>
        </w:rPr>
        <w:t>имущественных прав</w:t>
      </w:r>
      <w:r w:rsidR="002D008C" w:rsidRPr="00892259">
        <w:rPr>
          <w:b/>
          <w:szCs w:val="28"/>
        </w:rPr>
        <w:t>),</w:t>
      </w:r>
      <w:r w:rsidR="00707F06" w:rsidRPr="00892259">
        <w:rPr>
          <w:szCs w:val="28"/>
        </w:rPr>
        <w:t xml:space="preserve"> выполнением </w:t>
      </w:r>
      <w:r w:rsidR="00E24FBC" w:rsidRPr="00892259">
        <w:rPr>
          <w:b/>
          <w:szCs w:val="28"/>
        </w:rPr>
        <w:t>таких</w:t>
      </w:r>
      <w:r w:rsidR="00E24FBC" w:rsidRPr="00892259">
        <w:rPr>
          <w:szCs w:val="28"/>
        </w:rPr>
        <w:t xml:space="preserve"> </w:t>
      </w:r>
      <w:r w:rsidR="00707F06" w:rsidRPr="00892259">
        <w:rPr>
          <w:szCs w:val="28"/>
        </w:rPr>
        <w:t xml:space="preserve">работ, оказанием </w:t>
      </w:r>
      <w:r w:rsidR="00E24FBC" w:rsidRPr="00892259">
        <w:rPr>
          <w:b/>
          <w:szCs w:val="28"/>
        </w:rPr>
        <w:t>таких</w:t>
      </w:r>
      <w:r w:rsidR="00E24FBC" w:rsidRPr="00892259">
        <w:rPr>
          <w:szCs w:val="28"/>
        </w:rPr>
        <w:t xml:space="preserve"> </w:t>
      </w:r>
      <w:r w:rsidR="00707F06" w:rsidRPr="00892259">
        <w:rPr>
          <w:szCs w:val="28"/>
        </w:rPr>
        <w:t>услуг, выручка</w:t>
      </w:r>
      <w:r w:rsidR="00EC72F1" w:rsidRPr="00892259">
        <w:rPr>
          <w:szCs w:val="28"/>
        </w:rPr>
        <w:t xml:space="preserve"> </w:t>
      </w:r>
      <w:r w:rsidR="00707F06" w:rsidRPr="00892259">
        <w:rPr>
          <w:szCs w:val="28"/>
        </w:rPr>
        <w:t>от реализации определяется как величина этого погашаемого обязательства с учетом положений статьи 105</w:t>
      </w:r>
      <w:r w:rsidR="00707F06" w:rsidRPr="00892259">
        <w:rPr>
          <w:szCs w:val="28"/>
          <w:vertAlign w:val="superscript"/>
        </w:rPr>
        <w:t>3</w:t>
      </w:r>
      <w:r w:rsidR="00707F06" w:rsidRPr="00892259">
        <w:rPr>
          <w:szCs w:val="28"/>
        </w:rPr>
        <w:t xml:space="preserve"> настоящего Кодекса</w:t>
      </w:r>
      <w:proofErr w:type="gramStart"/>
      <w:r w:rsidR="00707F06" w:rsidRPr="00892259">
        <w:rPr>
          <w:szCs w:val="28"/>
        </w:rPr>
        <w:t>.</w:t>
      </w:r>
      <w:r>
        <w:rPr>
          <w:szCs w:val="28"/>
        </w:rPr>
        <w:t>»</w:t>
      </w:r>
      <w:r w:rsidR="00707F06" w:rsidRPr="00892259">
        <w:rPr>
          <w:szCs w:val="28"/>
        </w:rPr>
        <w:t>;</w:t>
      </w:r>
      <w:proofErr w:type="gramEnd"/>
    </w:p>
    <w:p w:rsidR="003837E9" w:rsidRPr="00892259" w:rsidRDefault="003837E9" w:rsidP="003837E9">
      <w:pPr>
        <w:pStyle w:val="a4"/>
        <w:widowControl w:val="0"/>
        <w:tabs>
          <w:tab w:val="left" w:pos="0"/>
          <w:tab w:val="left" w:pos="1276"/>
          <w:tab w:val="left" w:pos="1701"/>
        </w:tabs>
        <w:spacing w:after="0" w:line="480" w:lineRule="auto"/>
        <w:ind w:left="0" w:firstLine="709"/>
        <w:contextualSpacing w:val="0"/>
        <w:jc w:val="both"/>
        <w:rPr>
          <w:b/>
          <w:szCs w:val="28"/>
        </w:rPr>
      </w:pPr>
      <w:r w:rsidRPr="00892259">
        <w:rPr>
          <w:b/>
          <w:szCs w:val="28"/>
        </w:rPr>
        <w:t xml:space="preserve">48) в пункте 24 </w:t>
      </w:r>
      <w:r w:rsidR="0075119B" w:rsidRPr="00892259">
        <w:rPr>
          <w:b/>
          <w:szCs w:val="28"/>
        </w:rPr>
        <w:t xml:space="preserve">части второй </w:t>
      </w:r>
      <w:r w:rsidRPr="00892259">
        <w:rPr>
          <w:b/>
          <w:szCs w:val="28"/>
        </w:rPr>
        <w:t xml:space="preserve">статьи 250 слова </w:t>
      </w:r>
      <w:r w:rsidR="00434B5D">
        <w:rPr>
          <w:b/>
          <w:szCs w:val="28"/>
        </w:rPr>
        <w:t>«</w:t>
      </w:r>
      <w:r w:rsidRPr="00892259">
        <w:rPr>
          <w:b/>
          <w:szCs w:val="28"/>
        </w:rPr>
        <w:t>установленного пунктом 27</w:t>
      </w:r>
      <w:r w:rsidRPr="00892259">
        <w:rPr>
          <w:b/>
          <w:szCs w:val="28"/>
          <w:vertAlign w:val="superscript"/>
        </w:rPr>
        <w:t>3</w:t>
      </w:r>
      <w:r w:rsidRPr="00892259">
        <w:rPr>
          <w:b/>
          <w:szCs w:val="28"/>
        </w:rPr>
        <w:t xml:space="preserve"> статьи 200</w:t>
      </w:r>
      <w:r w:rsidR="00434B5D">
        <w:rPr>
          <w:b/>
          <w:szCs w:val="28"/>
        </w:rPr>
        <w:t>»</w:t>
      </w:r>
      <w:r w:rsidRPr="00892259">
        <w:rPr>
          <w:b/>
          <w:szCs w:val="28"/>
        </w:rPr>
        <w:t xml:space="preserve"> заменить словами </w:t>
      </w:r>
      <w:r w:rsidR="00434B5D">
        <w:rPr>
          <w:b/>
          <w:szCs w:val="28"/>
        </w:rPr>
        <w:t>«</w:t>
      </w:r>
      <w:r w:rsidRPr="00892259">
        <w:rPr>
          <w:b/>
          <w:szCs w:val="28"/>
        </w:rPr>
        <w:t xml:space="preserve">установленного </w:t>
      </w:r>
      <w:r w:rsidR="0075119B" w:rsidRPr="00892259">
        <w:rPr>
          <w:b/>
          <w:szCs w:val="28"/>
        </w:rPr>
        <w:br/>
      </w:r>
      <w:r w:rsidRPr="00892259">
        <w:rPr>
          <w:b/>
          <w:szCs w:val="28"/>
        </w:rPr>
        <w:t>пунктами 27</w:t>
      </w:r>
      <w:r w:rsidRPr="00892259">
        <w:rPr>
          <w:b/>
          <w:szCs w:val="28"/>
          <w:vertAlign w:val="superscript"/>
        </w:rPr>
        <w:t>3</w:t>
      </w:r>
      <w:r w:rsidRPr="00892259">
        <w:rPr>
          <w:b/>
          <w:szCs w:val="28"/>
        </w:rPr>
        <w:t xml:space="preserve"> и 27</w:t>
      </w:r>
      <w:r w:rsidRPr="00892259">
        <w:rPr>
          <w:b/>
          <w:szCs w:val="28"/>
          <w:vertAlign w:val="superscript"/>
        </w:rPr>
        <w:t>4</w:t>
      </w:r>
      <w:r w:rsidRPr="00892259">
        <w:rPr>
          <w:b/>
          <w:szCs w:val="28"/>
        </w:rPr>
        <w:t xml:space="preserve"> статьи 200</w:t>
      </w:r>
      <w:r w:rsidR="00434B5D">
        <w:rPr>
          <w:b/>
          <w:szCs w:val="28"/>
        </w:rPr>
        <w:t>»</w:t>
      </w:r>
      <w:r w:rsidRPr="00892259">
        <w:rPr>
          <w:b/>
          <w:szCs w:val="28"/>
        </w:rPr>
        <w:t>;</w:t>
      </w:r>
    </w:p>
    <w:p w:rsidR="00707F06" w:rsidRPr="00892259" w:rsidRDefault="003837E9" w:rsidP="00816381">
      <w:pPr>
        <w:widowControl w:val="0"/>
        <w:tabs>
          <w:tab w:val="left" w:pos="0"/>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49</w:t>
      </w:r>
      <w:r w:rsidR="00A031D6" w:rsidRPr="00892259">
        <w:rPr>
          <w:rFonts w:ascii="Times New Roman" w:hAnsi="Times New Roman"/>
          <w:szCs w:val="28"/>
        </w:rPr>
        <w:t>) </w:t>
      </w:r>
      <w:r w:rsidR="00707F06" w:rsidRPr="00892259">
        <w:rPr>
          <w:rFonts w:ascii="Times New Roman" w:hAnsi="Times New Roman"/>
          <w:szCs w:val="28"/>
        </w:rPr>
        <w:t>в пункте 1 статьи 251:</w:t>
      </w:r>
    </w:p>
    <w:p w:rsidR="00707F06"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szCs w:val="28"/>
        </w:rPr>
        <w:t>а) подпункт 9</w:t>
      </w:r>
      <w:r w:rsidRPr="00892259">
        <w:rPr>
          <w:szCs w:val="28"/>
          <w:vertAlign w:val="superscript"/>
        </w:rPr>
        <w:t>1</w:t>
      </w:r>
      <w:r w:rsidRPr="00892259">
        <w:rPr>
          <w:szCs w:val="28"/>
        </w:rPr>
        <w:t xml:space="preserve"> признать утратившим силу;</w:t>
      </w:r>
    </w:p>
    <w:p w:rsidR="003D5D7A"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b/>
          <w:szCs w:val="28"/>
        </w:rPr>
      </w:pPr>
      <w:r w:rsidRPr="00892259">
        <w:rPr>
          <w:szCs w:val="28"/>
        </w:rPr>
        <w:t>б) </w:t>
      </w:r>
      <w:r w:rsidR="003D5D7A" w:rsidRPr="00892259">
        <w:rPr>
          <w:b/>
          <w:szCs w:val="28"/>
        </w:rPr>
        <w:t xml:space="preserve">в </w:t>
      </w:r>
      <w:r w:rsidRPr="00892259">
        <w:rPr>
          <w:szCs w:val="28"/>
        </w:rPr>
        <w:t>подпункт</w:t>
      </w:r>
      <w:r w:rsidR="003D5D7A" w:rsidRPr="00892259">
        <w:rPr>
          <w:b/>
          <w:szCs w:val="28"/>
        </w:rPr>
        <w:t>е</w:t>
      </w:r>
      <w:r w:rsidRPr="00892259">
        <w:rPr>
          <w:szCs w:val="28"/>
        </w:rPr>
        <w:t xml:space="preserve"> 11</w:t>
      </w:r>
      <w:r w:rsidR="003D5D7A" w:rsidRPr="00892259">
        <w:rPr>
          <w:b/>
          <w:szCs w:val="28"/>
        </w:rPr>
        <w:t>:</w:t>
      </w:r>
    </w:p>
    <w:p w:rsidR="003D5D7A" w:rsidRPr="00892259" w:rsidRDefault="003D5D7A" w:rsidP="00816381">
      <w:pPr>
        <w:pStyle w:val="a4"/>
        <w:widowControl w:val="0"/>
        <w:tabs>
          <w:tab w:val="left" w:pos="0"/>
          <w:tab w:val="left" w:pos="1276"/>
          <w:tab w:val="left" w:pos="1701"/>
        </w:tabs>
        <w:spacing w:after="0" w:line="480" w:lineRule="auto"/>
        <w:ind w:left="0" w:firstLine="709"/>
        <w:contextualSpacing w:val="0"/>
        <w:jc w:val="both"/>
        <w:rPr>
          <w:b/>
          <w:szCs w:val="28"/>
        </w:rPr>
      </w:pPr>
      <w:r w:rsidRPr="00892259">
        <w:rPr>
          <w:b/>
          <w:szCs w:val="28"/>
        </w:rPr>
        <w:t xml:space="preserve">в абзаце шестом слово </w:t>
      </w:r>
      <w:r w:rsidR="00434B5D">
        <w:rPr>
          <w:b/>
          <w:szCs w:val="28"/>
        </w:rPr>
        <w:t>«</w:t>
      </w:r>
      <w:r w:rsidRPr="00892259">
        <w:rPr>
          <w:b/>
          <w:szCs w:val="28"/>
        </w:rPr>
        <w:t>лицам</w:t>
      </w:r>
      <w:proofErr w:type="gramStart"/>
      <w:r w:rsidRPr="00892259">
        <w:rPr>
          <w:b/>
          <w:szCs w:val="28"/>
        </w:rPr>
        <w:t>;</w:t>
      </w:r>
      <w:r w:rsidR="00434B5D">
        <w:rPr>
          <w:b/>
          <w:szCs w:val="28"/>
        </w:rPr>
        <w:t>»</w:t>
      </w:r>
      <w:proofErr w:type="gramEnd"/>
      <w:r w:rsidRPr="00892259">
        <w:rPr>
          <w:b/>
          <w:szCs w:val="28"/>
        </w:rPr>
        <w:t xml:space="preserve"> заменить словом </w:t>
      </w:r>
      <w:r w:rsidR="00434B5D">
        <w:rPr>
          <w:b/>
          <w:szCs w:val="28"/>
        </w:rPr>
        <w:t>«</w:t>
      </w:r>
      <w:r w:rsidRPr="00892259">
        <w:rPr>
          <w:b/>
          <w:szCs w:val="28"/>
        </w:rPr>
        <w:t>лицам.</w:t>
      </w:r>
      <w:r w:rsidR="00434B5D">
        <w:rPr>
          <w:b/>
          <w:szCs w:val="28"/>
        </w:rPr>
        <w:t>»</w:t>
      </w:r>
      <w:r w:rsidRPr="00892259">
        <w:rPr>
          <w:b/>
          <w:szCs w:val="28"/>
        </w:rPr>
        <w:t>;</w:t>
      </w:r>
    </w:p>
    <w:p w:rsidR="00707F06"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szCs w:val="28"/>
        </w:rPr>
        <w:lastRenderedPageBreak/>
        <w:t xml:space="preserve">дополнить абзацем </w:t>
      </w:r>
      <w:r w:rsidR="003D5D7A" w:rsidRPr="00892259">
        <w:rPr>
          <w:b/>
          <w:szCs w:val="28"/>
        </w:rPr>
        <w:t xml:space="preserve">седьмым </w:t>
      </w:r>
      <w:r w:rsidRPr="00892259">
        <w:rPr>
          <w:szCs w:val="28"/>
        </w:rPr>
        <w:t>следующего содержания:</w:t>
      </w:r>
    </w:p>
    <w:p w:rsidR="00707F06" w:rsidRPr="00892259" w:rsidRDefault="00434B5D" w:rsidP="00816381">
      <w:pPr>
        <w:pStyle w:val="a4"/>
        <w:widowControl w:val="0"/>
        <w:tabs>
          <w:tab w:val="left" w:pos="0"/>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Доходы в виде имущества, имущественных прав, полученных безвозмездно, учитываются при определении налоговой базы вне зависимости от условий настоящего подпункта, если на дату получения данных доходов получающей стороной является организация, которая имела на указанную дату статус иностранного агента или в уставном капитале которой прямо и (или) косвенно участвуют лица, имевшие</w:t>
      </w:r>
      <w:r w:rsidR="00EC72F1" w:rsidRPr="00892259">
        <w:rPr>
          <w:szCs w:val="28"/>
        </w:rPr>
        <w:t xml:space="preserve"> </w:t>
      </w:r>
      <w:r w:rsidR="00707F06" w:rsidRPr="00892259">
        <w:rPr>
          <w:szCs w:val="28"/>
        </w:rPr>
        <w:t>на указанную дату статус иностранного агента</w:t>
      </w:r>
      <w:r w:rsidR="00D3740D" w:rsidRPr="00892259">
        <w:rPr>
          <w:szCs w:val="28"/>
        </w:rPr>
        <w:t>,</w:t>
      </w:r>
      <w:r w:rsidR="00707F06" w:rsidRPr="00892259">
        <w:rPr>
          <w:szCs w:val="28"/>
        </w:rPr>
        <w:t xml:space="preserve"> и доля такого участия</w:t>
      </w:r>
      <w:r w:rsidR="00EC72F1" w:rsidRPr="00892259">
        <w:rPr>
          <w:szCs w:val="28"/>
        </w:rPr>
        <w:t xml:space="preserve"> </w:t>
      </w:r>
      <w:r w:rsidR="00707F06" w:rsidRPr="00892259">
        <w:rPr>
          <w:szCs w:val="28"/>
        </w:rPr>
        <w:t>на</w:t>
      </w:r>
      <w:proofErr w:type="gramEnd"/>
      <w:r w:rsidR="00707F06" w:rsidRPr="00892259">
        <w:rPr>
          <w:szCs w:val="28"/>
        </w:rPr>
        <w:t xml:space="preserve"> </w:t>
      </w:r>
      <w:r w:rsidR="00D3740D" w:rsidRPr="00892259">
        <w:rPr>
          <w:b/>
          <w:szCs w:val="28"/>
        </w:rPr>
        <w:t>указанную</w:t>
      </w:r>
      <w:r w:rsidR="00707F06" w:rsidRPr="00892259">
        <w:rPr>
          <w:szCs w:val="28"/>
        </w:rPr>
        <w:t xml:space="preserve"> дату составляет совокупно не менее 10 процентов</w:t>
      </w:r>
      <w:proofErr w:type="gramStart"/>
      <w:r w:rsidR="00707F06" w:rsidRPr="00892259">
        <w:rPr>
          <w:szCs w:val="28"/>
        </w:rPr>
        <w:t>;</w:t>
      </w:r>
      <w:r>
        <w:rPr>
          <w:szCs w:val="28"/>
        </w:rPr>
        <w:t>»</w:t>
      </w:r>
      <w:proofErr w:type="gramEnd"/>
      <w:r w:rsidR="00707F06" w:rsidRPr="00892259">
        <w:rPr>
          <w:szCs w:val="28"/>
        </w:rPr>
        <w:t>;</w:t>
      </w:r>
    </w:p>
    <w:p w:rsidR="003837E9" w:rsidRPr="00892259" w:rsidRDefault="003837E9" w:rsidP="00816381">
      <w:pPr>
        <w:pStyle w:val="a4"/>
        <w:widowControl w:val="0"/>
        <w:tabs>
          <w:tab w:val="left" w:pos="0"/>
          <w:tab w:val="left" w:pos="1276"/>
          <w:tab w:val="left" w:pos="1701"/>
        </w:tabs>
        <w:spacing w:after="0" w:line="480" w:lineRule="auto"/>
        <w:ind w:left="0" w:firstLine="709"/>
        <w:contextualSpacing w:val="0"/>
        <w:jc w:val="both"/>
        <w:rPr>
          <w:b/>
          <w:szCs w:val="28"/>
        </w:rPr>
      </w:pPr>
      <w:r w:rsidRPr="00892259">
        <w:rPr>
          <w:b/>
          <w:szCs w:val="28"/>
        </w:rPr>
        <w:t>в) подпункт 11</w:t>
      </w:r>
      <w:r w:rsidRPr="00892259">
        <w:rPr>
          <w:b/>
          <w:szCs w:val="28"/>
          <w:vertAlign w:val="superscript"/>
        </w:rPr>
        <w:t>3</w:t>
      </w:r>
      <w:r w:rsidRPr="00892259">
        <w:rPr>
          <w:b/>
          <w:szCs w:val="28"/>
        </w:rPr>
        <w:t xml:space="preserve"> признать утратившим силу;</w:t>
      </w:r>
    </w:p>
    <w:p w:rsidR="003837E9" w:rsidRPr="00892259" w:rsidRDefault="003837E9" w:rsidP="003837E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г) подпункт 11</w:t>
      </w:r>
      <w:r w:rsidRPr="00892259">
        <w:rPr>
          <w:b/>
          <w:szCs w:val="28"/>
          <w:vertAlign w:val="superscript"/>
        </w:rPr>
        <w:t>4</w:t>
      </w:r>
      <w:r w:rsidRPr="00892259">
        <w:rPr>
          <w:b/>
          <w:szCs w:val="28"/>
        </w:rPr>
        <w:t xml:space="preserve"> признать утратившим силу;</w:t>
      </w:r>
    </w:p>
    <w:p w:rsidR="003837E9" w:rsidRPr="00892259"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 в подпункте 14:</w:t>
      </w:r>
    </w:p>
    <w:p w:rsidR="003837E9" w:rsidRPr="00892259"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абзац тринадцатый дополнить словами </w:t>
      </w:r>
      <w:r w:rsidR="00434B5D">
        <w:rPr>
          <w:b/>
          <w:szCs w:val="28"/>
        </w:rPr>
        <w:t>«</w:t>
      </w:r>
      <w:r w:rsidRPr="00892259">
        <w:rPr>
          <w:b/>
          <w:szCs w:val="28"/>
        </w:rPr>
        <w:t xml:space="preserve">, в том числе перечисленных организации-застройщику со счетов </w:t>
      </w:r>
      <w:proofErr w:type="spellStart"/>
      <w:r w:rsidRPr="00892259">
        <w:rPr>
          <w:b/>
          <w:szCs w:val="28"/>
        </w:rPr>
        <w:t>эскроу</w:t>
      </w:r>
      <w:proofErr w:type="spellEnd"/>
      <w:r w:rsidRPr="00892259">
        <w:rPr>
          <w:b/>
          <w:szCs w:val="28"/>
        </w:rPr>
        <w:t>, при наличии не сданных в эксплуатацию иных объектов, создание которых предусмотрено договором участия в долевом строительстве</w:t>
      </w:r>
      <w:r w:rsidR="00434B5D">
        <w:rPr>
          <w:b/>
          <w:szCs w:val="28"/>
        </w:rPr>
        <w:t>»</w:t>
      </w:r>
      <w:r w:rsidRPr="00892259">
        <w:rPr>
          <w:b/>
          <w:szCs w:val="28"/>
        </w:rPr>
        <w:t>;</w:t>
      </w:r>
    </w:p>
    <w:p w:rsidR="003837E9" w:rsidRPr="00892259"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новым абзацем тридцатым следующего содержания:</w:t>
      </w:r>
    </w:p>
    <w:p w:rsidR="003837E9" w:rsidRPr="00892259" w:rsidRDefault="00434B5D"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Pr>
          <w:b/>
          <w:szCs w:val="28"/>
        </w:rPr>
        <w:t>«</w:t>
      </w:r>
      <w:r w:rsidR="003837E9" w:rsidRPr="00892259">
        <w:rPr>
          <w:b/>
          <w:szCs w:val="28"/>
        </w:rPr>
        <w:t>в виде сбора на строительство и (или) реконструкцию объектов инфраструктуры воздушного транспорта, полученного в соответствии с порядком, предусмотренным статьей 64</w:t>
      </w:r>
      <w:r w:rsidR="003837E9" w:rsidRPr="00892259">
        <w:rPr>
          <w:b/>
          <w:szCs w:val="28"/>
          <w:vertAlign w:val="superscript"/>
        </w:rPr>
        <w:t>1</w:t>
      </w:r>
      <w:r w:rsidR="003837E9" w:rsidRPr="00892259">
        <w:rPr>
          <w:b/>
          <w:szCs w:val="28"/>
        </w:rPr>
        <w:t xml:space="preserve"> Воздушного кодекса Российской Федерации, организацией, подведомственной </w:t>
      </w:r>
      <w:r w:rsidR="003837E9" w:rsidRPr="00892259">
        <w:rPr>
          <w:b/>
          <w:szCs w:val="28"/>
        </w:rPr>
        <w:lastRenderedPageBreak/>
        <w:t>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w:t>
      </w:r>
      <w:r>
        <w:rPr>
          <w:b/>
          <w:szCs w:val="28"/>
        </w:rPr>
        <w:t>»</w:t>
      </w:r>
      <w:r w:rsidR="003837E9" w:rsidRPr="00892259">
        <w:rPr>
          <w:b/>
          <w:szCs w:val="28"/>
        </w:rPr>
        <w:t>;</w:t>
      </w:r>
      <w:proofErr w:type="gramEnd"/>
    </w:p>
    <w:p w:rsidR="003837E9" w:rsidRPr="00892259"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абзац тридцатый считать абзацем тридцать первым;</w:t>
      </w:r>
    </w:p>
    <w:p w:rsidR="003837E9" w:rsidRPr="00892259"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е) дополнить подпунктом 33</w:t>
      </w:r>
      <w:r w:rsidRPr="00892259">
        <w:rPr>
          <w:b/>
          <w:szCs w:val="28"/>
          <w:vertAlign w:val="superscript"/>
        </w:rPr>
        <w:t xml:space="preserve">4 </w:t>
      </w:r>
      <w:r w:rsidRPr="00892259">
        <w:rPr>
          <w:b/>
          <w:szCs w:val="28"/>
        </w:rPr>
        <w:t>следующего содержания:</w:t>
      </w:r>
    </w:p>
    <w:p w:rsidR="003837E9" w:rsidRPr="00892259" w:rsidRDefault="00434B5D"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3837E9" w:rsidRPr="00892259">
        <w:rPr>
          <w:b/>
          <w:szCs w:val="28"/>
        </w:rPr>
        <w:t>33</w:t>
      </w:r>
      <w:r w:rsidR="003837E9" w:rsidRPr="00892259">
        <w:rPr>
          <w:b/>
          <w:szCs w:val="28"/>
          <w:vertAlign w:val="superscript"/>
        </w:rPr>
        <w:t>4</w:t>
      </w:r>
      <w:r w:rsidR="003837E9" w:rsidRPr="00892259">
        <w:rPr>
          <w:b/>
          <w:szCs w:val="28"/>
        </w:rPr>
        <w:t xml:space="preserve">) доходы судовладельцев, полученные от эксплуатации судов ледового класса, зарегистрированных в Российском международном реестре судов. При этом под эксплуатацией таких судов в целях настоящего подпункта понимается их использование </w:t>
      </w:r>
      <w:proofErr w:type="gramStart"/>
      <w:r w:rsidR="003837E9" w:rsidRPr="00892259">
        <w:rPr>
          <w:b/>
          <w:szCs w:val="28"/>
        </w:rPr>
        <w:t>для</w:t>
      </w:r>
      <w:proofErr w:type="gramEnd"/>
      <w:r w:rsidR="003837E9" w:rsidRPr="00892259">
        <w:rPr>
          <w:b/>
          <w:szCs w:val="28"/>
        </w:rPr>
        <w:t>:</w:t>
      </w:r>
    </w:p>
    <w:p w:rsidR="003837E9" w:rsidRPr="00892259" w:rsidRDefault="003837E9" w:rsidP="00E24FBC">
      <w:pPr>
        <w:pStyle w:val="afe"/>
        <w:spacing w:before="0" w:beforeAutospacing="0" w:after="0" w:afterAutospacing="0" w:line="480" w:lineRule="auto"/>
        <w:ind w:firstLine="709"/>
        <w:jc w:val="both"/>
        <w:rPr>
          <w:rFonts w:eastAsiaTheme="minorHAnsi"/>
          <w:b/>
          <w:sz w:val="28"/>
          <w:szCs w:val="28"/>
          <w:lang w:eastAsia="en-US"/>
        </w:rPr>
      </w:pPr>
      <w:r w:rsidRPr="00892259">
        <w:rPr>
          <w:rFonts w:eastAsiaTheme="minorHAnsi"/>
          <w:b/>
          <w:sz w:val="28"/>
          <w:szCs w:val="28"/>
          <w:lang w:eastAsia="en-US"/>
        </w:rPr>
        <w:t>перевозки товаров в виде сжиженного природного газа и (или) газового конденсата стабильного, вывозимых из Российской Федерации, в том числе до пункта выгрузки или перегрузки (перевалки) указанных товаров на территории Российской Федерации в целях их дальнейшего вывоза из Российской Федерации;</w:t>
      </w:r>
    </w:p>
    <w:p w:rsidR="003837E9" w:rsidRPr="00892259" w:rsidRDefault="003837E9" w:rsidP="003837E9">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следования </w:t>
      </w:r>
      <w:proofErr w:type="gramStart"/>
      <w:r w:rsidRPr="00892259">
        <w:rPr>
          <w:b/>
          <w:szCs w:val="28"/>
        </w:rPr>
        <w:t xml:space="preserve">в пункт отправления на территории Российской Федерации для погрузки </w:t>
      </w:r>
      <w:r w:rsidR="00E24FBC" w:rsidRPr="00892259">
        <w:rPr>
          <w:rFonts w:eastAsiaTheme="minorHAnsi"/>
          <w:b/>
          <w:szCs w:val="28"/>
        </w:rPr>
        <w:t>указанных</w:t>
      </w:r>
      <w:r w:rsidRPr="00892259">
        <w:rPr>
          <w:b/>
          <w:szCs w:val="28"/>
        </w:rPr>
        <w:t xml:space="preserve"> товаров в целях их дальнейшего вывоза из Российской Федерации</w:t>
      </w:r>
      <w:proofErr w:type="gramEnd"/>
      <w:r w:rsidRPr="00892259">
        <w:rPr>
          <w:b/>
          <w:szCs w:val="28"/>
        </w:rPr>
        <w:t xml:space="preserve">, в том числе перевозки (транспортировки) погруженных товаров до пункта выгрузки или перегрузки (перевалки) на морские суда на территории Российской Федерации в целях </w:t>
      </w:r>
      <w:r w:rsidR="00E24FBC" w:rsidRPr="00892259">
        <w:rPr>
          <w:b/>
          <w:szCs w:val="28"/>
        </w:rPr>
        <w:t xml:space="preserve">их </w:t>
      </w:r>
      <w:r w:rsidRPr="00892259">
        <w:rPr>
          <w:b/>
          <w:szCs w:val="28"/>
        </w:rPr>
        <w:t xml:space="preserve">дальнейшего вывоза из Российской </w:t>
      </w:r>
      <w:r w:rsidR="002D008C" w:rsidRPr="00892259">
        <w:rPr>
          <w:b/>
          <w:szCs w:val="28"/>
        </w:rPr>
        <w:t>Федерации;</w:t>
      </w:r>
      <w:r w:rsidR="00434B5D">
        <w:rPr>
          <w:b/>
          <w:szCs w:val="28"/>
        </w:rPr>
        <w:t>»</w:t>
      </w:r>
      <w:r w:rsidRPr="00892259">
        <w:rPr>
          <w:b/>
          <w:szCs w:val="28"/>
        </w:rPr>
        <w:t>;</w:t>
      </w:r>
    </w:p>
    <w:p w:rsidR="003837E9" w:rsidRPr="00892259" w:rsidRDefault="003837E9" w:rsidP="003837E9">
      <w:pPr>
        <w:pStyle w:val="a4"/>
        <w:widowControl w:val="0"/>
        <w:tabs>
          <w:tab w:val="left" w:pos="0"/>
          <w:tab w:val="left" w:pos="1276"/>
          <w:tab w:val="left" w:pos="1701"/>
        </w:tabs>
        <w:spacing w:after="0" w:line="480" w:lineRule="auto"/>
        <w:ind w:left="0" w:firstLine="709"/>
        <w:contextualSpacing w:val="0"/>
        <w:jc w:val="both"/>
        <w:rPr>
          <w:b/>
          <w:szCs w:val="28"/>
        </w:rPr>
      </w:pPr>
      <w:r w:rsidRPr="00892259">
        <w:rPr>
          <w:b/>
          <w:szCs w:val="28"/>
        </w:rPr>
        <w:lastRenderedPageBreak/>
        <w:t xml:space="preserve">ж) в подпункте 56 слова </w:t>
      </w:r>
      <w:r w:rsidR="00434B5D">
        <w:rPr>
          <w:b/>
          <w:szCs w:val="28"/>
        </w:rPr>
        <w:t>«</w:t>
      </w:r>
      <w:r w:rsidRPr="00892259">
        <w:rPr>
          <w:b/>
          <w:szCs w:val="28"/>
        </w:rPr>
        <w:t xml:space="preserve">от организаторов азартных игр в букмекерских конторах на основании соглашений, заключенных в соответствии с Федеральным законом от 29 декабря 2006 года </w:t>
      </w:r>
      <w:r w:rsidRPr="00892259">
        <w:rPr>
          <w:b/>
          <w:szCs w:val="28"/>
        </w:rPr>
        <w:br/>
        <w:t xml:space="preserve">№ 244-ФЗ </w:t>
      </w:r>
      <w:r w:rsidR="00434B5D">
        <w:rPr>
          <w:b/>
          <w:szCs w:val="28"/>
        </w:rPr>
        <w:t>«</w:t>
      </w:r>
      <w:r w:rsidRPr="00892259">
        <w:rPr>
          <w:b/>
          <w:szCs w:val="28"/>
        </w:rPr>
        <w: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sidR="00434B5D">
        <w:rPr>
          <w:b/>
          <w:szCs w:val="28"/>
        </w:rPr>
        <w:t>»</w:t>
      </w:r>
      <w:r w:rsidRPr="00892259">
        <w:rPr>
          <w:b/>
          <w:szCs w:val="28"/>
        </w:rPr>
        <w:t>, либо</w:t>
      </w:r>
      <w:r w:rsidR="00434B5D">
        <w:rPr>
          <w:b/>
          <w:szCs w:val="28"/>
        </w:rPr>
        <w:t>»</w:t>
      </w:r>
      <w:r w:rsidRPr="00892259">
        <w:rPr>
          <w:b/>
          <w:szCs w:val="28"/>
        </w:rPr>
        <w:t xml:space="preserve"> исключить;</w:t>
      </w:r>
    </w:p>
    <w:p w:rsidR="00707F06" w:rsidRPr="00892259" w:rsidRDefault="003837E9"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b/>
          <w:szCs w:val="28"/>
        </w:rPr>
        <w:t>з</w:t>
      </w:r>
      <w:r w:rsidR="00707F06" w:rsidRPr="00892259">
        <w:rPr>
          <w:szCs w:val="28"/>
        </w:rPr>
        <w:t>) в подпункте 64:</w:t>
      </w:r>
    </w:p>
    <w:p w:rsidR="00707F06"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szCs w:val="28"/>
        </w:rPr>
        <w:t xml:space="preserve">после слов </w:t>
      </w:r>
      <w:r w:rsidR="00434B5D">
        <w:rPr>
          <w:szCs w:val="28"/>
        </w:rPr>
        <w:t>«</w:t>
      </w:r>
      <w:r w:rsidRPr="00892259">
        <w:rPr>
          <w:szCs w:val="28"/>
        </w:rPr>
        <w:t>доходы в виде имущества</w:t>
      </w:r>
      <w:r w:rsidR="00434B5D">
        <w:rPr>
          <w:szCs w:val="28"/>
        </w:rPr>
        <w:t>»</w:t>
      </w:r>
      <w:r w:rsidRPr="00892259">
        <w:rPr>
          <w:szCs w:val="28"/>
        </w:rPr>
        <w:t xml:space="preserve"> дополнить словами</w:t>
      </w:r>
      <w:r w:rsidR="00EC72F1" w:rsidRPr="00892259">
        <w:rPr>
          <w:szCs w:val="28"/>
        </w:rPr>
        <w:t xml:space="preserve"> </w:t>
      </w:r>
      <w:r w:rsidR="00434B5D">
        <w:rPr>
          <w:szCs w:val="28"/>
        </w:rPr>
        <w:t>«</w:t>
      </w:r>
      <w:r w:rsidRPr="00892259">
        <w:rPr>
          <w:szCs w:val="28"/>
        </w:rPr>
        <w:t>(за исключением денежных средств)</w:t>
      </w:r>
      <w:r w:rsidR="00434B5D">
        <w:rPr>
          <w:szCs w:val="28"/>
        </w:rPr>
        <w:t>»</w:t>
      </w:r>
      <w:r w:rsidRPr="00892259">
        <w:rPr>
          <w:szCs w:val="28"/>
        </w:rPr>
        <w:t xml:space="preserve">, после слов </w:t>
      </w:r>
      <w:r w:rsidR="00434B5D">
        <w:rPr>
          <w:szCs w:val="28"/>
        </w:rPr>
        <w:t>«</w:t>
      </w:r>
      <w:r w:rsidRPr="00892259">
        <w:rPr>
          <w:szCs w:val="28"/>
        </w:rPr>
        <w:t>законодательством Российской Федерации</w:t>
      </w:r>
      <w:r w:rsidR="00434B5D">
        <w:rPr>
          <w:szCs w:val="28"/>
        </w:rPr>
        <w:t>»</w:t>
      </w:r>
      <w:r w:rsidRPr="00892259">
        <w:rPr>
          <w:szCs w:val="28"/>
        </w:rPr>
        <w:t xml:space="preserve"> дополнить словами </w:t>
      </w:r>
      <w:r w:rsidR="00434B5D">
        <w:rPr>
          <w:szCs w:val="28"/>
        </w:rPr>
        <w:t>«</w:t>
      </w:r>
      <w:r w:rsidRPr="00892259">
        <w:rPr>
          <w:szCs w:val="28"/>
        </w:rPr>
        <w:t>, законодательством субъектов Российской Федерации и актами Правительства Российской Федерации</w:t>
      </w:r>
      <w:r w:rsidR="00434B5D">
        <w:rPr>
          <w:szCs w:val="28"/>
        </w:rPr>
        <w:t>»</w:t>
      </w:r>
      <w:r w:rsidR="007A5122" w:rsidRPr="00892259">
        <w:rPr>
          <w:b/>
          <w:szCs w:val="28"/>
        </w:rPr>
        <w:t xml:space="preserve">, слова </w:t>
      </w:r>
      <w:r w:rsidR="00434B5D">
        <w:rPr>
          <w:b/>
          <w:szCs w:val="28"/>
        </w:rPr>
        <w:t>«</w:t>
      </w:r>
      <w:r w:rsidR="007A5122" w:rsidRPr="00892259">
        <w:rPr>
          <w:b/>
          <w:szCs w:val="28"/>
        </w:rPr>
        <w:t>таких имущества, имущественных прав, результатов работ, услуг</w:t>
      </w:r>
      <w:proofErr w:type="gramStart"/>
      <w:r w:rsidR="007A5122" w:rsidRPr="00892259">
        <w:rPr>
          <w:b/>
          <w:szCs w:val="28"/>
        </w:rPr>
        <w:t>;</w:t>
      </w:r>
      <w:r w:rsidR="00434B5D">
        <w:rPr>
          <w:b/>
          <w:szCs w:val="28"/>
        </w:rPr>
        <w:t>»</w:t>
      </w:r>
      <w:proofErr w:type="gramEnd"/>
      <w:r w:rsidR="007A5122" w:rsidRPr="00892259">
        <w:rPr>
          <w:b/>
          <w:szCs w:val="28"/>
        </w:rPr>
        <w:t xml:space="preserve"> заменить словами </w:t>
      </w:r>
      <w:r w:rsidR="00434B5D">
        <w:rPr>
          <w:b/>
          <w:szCs w:val="28"/>
        </w:rPr>
        <w:t>«</w:t>
      </w:r>
      <w:r w:rsidR="007A5122" w:rsidRPr="00892259">
        <w:rPr>
          <w:b/>
          <w:szCs w:val="28"/>
        </w:rPr>
        <w:t>таких имущества, имущественных прав, результатов работ, услуг.</w:t>
      </w:r>
      <w:r w:rsidR="00434B5D">
        <w:rPr>
          <w:b/>
          <w:szCs w:val="28"/>
        </w:rPr>
        <w:t>»</w:t>
      </w:r>
      <w:r w:rsidRPr="00892259">
        <w:rPr>
          <w:szCs w:val="28"/>
        </w:rPr>
        <w:t>;</w:t>
      </w:r>
    </w:p>
    <w:p w:rsidR="00707F06" w:rsidRPr="00892259" w:rsidRDefault="00707F06" w:rsidP="00816381">
      <w:pPr>
        <w:pStyle w:val="a4"/>
        <w:widowControl w:val="0"/>
        <w:tabs>
          <w:tab w:val="left" w:pos="0"/>
          <w:tab w:val="left" w:pos="1276"/>
          <w:tab w:val="left" w:pos="1701"/>
        </w:tabs>
        <w:spacing w:after="0" w:line="480" w:lineRule="auto"/>
        <w:ind w:left="0" w:firstLine="709"/>
        <w:contextualSpacing w:val="0"/>
        <w:jc w:val="both"/>
        <w:rPr>
          <w:szCs w:val="28"/>
        </w:rPr>
      </w:pPr>
      <w:r w:rsidRPr="00892259">
        <w:rPr>
          <w:szCs w:val="28"/>
        </w:rPr>
        <w:t xml:space="preserve">дополнить абзацем </w:t>
      </w:r>
      <w:r w:rsidR="007A5122" w:rsidRPr="00892259">
        <w:rPr>
          <w:b/>
          <w:szCs w:val="28"/>
        </w:rPr>
        <w:t xml:space="preserve">вторым </w:t>
      </w:r>
      <w:r w:rsidRPr="00892259">
        <w:rPr>
          <w:szCs w:val="28"/>
        </w:rPr>
        <w:t>следующего содержания:</w:t>
      </w:r>
    </w:p>
    <w:p w:rsidR="00707F06" w:rsidRPr="00892259" w:rsidRDefault="00434B5D" w:rsidP="00816381">
      <w:pPr>
        <w:pStyle w:val="a4"/>
        <w:widowControl w:val="0"/>
        <w:tabs>
          <w:tab w:val="left" w:pos="0"/>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Порядок признания в составе доходов денежных средств, полученных по основаниям, предусмотренным абзацем первым настоящего подпункта, аналогичен порядку признания в доходах субсидий, предусмотренному пунктом 4</w:t>
      </w:r>
      <w:r w:rsidR="00707F06" w:rsidRPr="00892259">
        <w:rPr>
          <w:szCs w:val="28"/>
          <w:vertAlign w:val="superscript"/>
        </w:rPr>
        <w:t>1</w:t>
      </w:r>
      <w:r w:rsidR="00707F06" w:rsidRPr="00892259">
        <w:rPr>
          <w:szCs w:val="28"/>
        </w:rPr>
        <w:t xml:space="preserve"> статьи 271 настоящего Кодекса</w:t>
      </w:r>
      <w:proofErr w:type="gramStart"/>
      <w:r w:rsidR="007A5122" w:rsidRPr="00892259">
        <w:rPr>
          <w:b/>
          <w:szCs w:val="28"/>
        </w:rPr>
        <w:t>;</w:t>
      </w:r>
      <w:r>
        <w:rPr>
          <w:szCs w:val="28"/>
        </w:rPr>
        <w:t>»</w:t>
      </w:r>
      <w:proofErr w:type="gramEnd"/>
      <w:r w:rsidR="00707F06" w:rsidRPr="00892259">
        <w:rPr>
          <w:szCs w:val="28"/>
        </w:rPr>
        <w:t>;</w:t>
      </w:r>
    </w:p>
    <w:p w:rsidR="003837E9" w:rsidRPr="00892259" w:rsidRDefault="003837E9" w:rsidP="003837E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и) дополнить подпунктом 68 следующего содержания:</w:t>
      </w:r>
    </w:p>
    <w:p w:rsidR="003837E9" w:rsidRPr="00892259" w:rsidRDefault="00434B5D" w:rsidP="003837E9">
      <w:pPr>
        <w:pStyle w:val="a4"/>
        <w:widowControl w:val="0"/>
        <w:tabs>
          <w:tab w:val="left" w:pos="0"/>
          <w:tab w:val="left" w:pos="1276"/>
          <w:tab w:val="left" w:pos="1701"/>
        </w:tabs>
        <w:spacing w:after="0" w:line="480" w:lineRule="auto"/>
        <w:ind w:left="0" w:firstLine="709"/>
        <w:contextualSpacing w:val="0"/>
        <w:jc w:val="both"/>
        <w:rPr>
          <w:b/>
          <w:szCs w:val="28"/>
        </w:rPr>
      </w:pPr>
      <w:r>
        <w:rPr>
          <w:b/>
          <w:szCs w:val="28"/>
        </w:rPr>
        <w:t>«</w:t>
      </w:r>
      <w:r w:rsidR="003837E9" w:rsidRPr="00892259">
        <w:rPr>
          <w:b/>
          <w:szCs w:val="28"/>
        </w:rPr>
        <w:t xml:space="preserve">68) в виде средств, полученных налогоплательщиком </w:t>
      </w:r>
      <w:r w:rsidR="00ED4887" w:rsidRPr="00892259">
        <w:rPr>
          <w:b/>
          <w:szCs w:val="28"/>
        </w:rPr>
        <w:t xml:space="preserve">в качестве компенсации убытков налогоплательщика от изъятия </w:t>
      </w:r>
      <w:r w:rsidR="003837E9" w:rsidRPr="00892259">
        <w:rPr>
          <w:b/>
          <w:szCs w:val="28"/>
        </w:rPr>
        <w:t xml:space="preserve">его имущества для государственных и муниципальных нужд, за исключением средств, полученных </w:t>
      </w:r>
      <w:r w:rsidR="00ED4887" w:rsidRPr="00892259">
        <w:rPr>
          <w:b/>
          <w:szCs w:val="28"/>
        </w:rPr>
        <w:t>в качестве компенсации</w:t>
      </w:r>
      <w:r w:rsidR="003837E9" w:rsidRPr="00892259">
        <w:rPr>
          <w:b/>
          <w:szCs w:val="28"/>
        </w:rPr>
        <w:t xml:space="preserve"> убытков, ранее учтенных для целей налогообложения</w:t>
      </w:r>
      <w:proofErr w:type="gramStart"/>
      <w:r w:rsidR="003837E9" w:rsidRPr="00892259">
        <w:rPr>
          <w:b/>
          <w:szCs w:val="28"/>
        </w:rPr>
        <w:t>.</w:t>
      </w:r>
      <w:r>
        <w:rPr>
          <w:b/>
          <w:szCs w:val="28"/>
        </w:rPr>
        <w:t>»</w:t>
      </w:r>
      <w:r w:rsidR="003837E9" w:rsidRPr="00892259">
        <w:rPr>
          <w:b/>
          <w:szCs w:val="28"/>
        </w:rPr>
        <w:t>;</w:t>
      </w:r>
      <w:proofErr w:type="gramEnd"/>
    </w:p>
    <w:p w:rsidR="00707F06" w:rsidRPr="00892259" w:rsidRDefault="003837E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50</w:t>
      </w:r>
      <w:r w:rsidR="0045089D" w:rsidRPr="00892259">
        <w:rPr>
          <w:rFonts w:ascii="Times New Roman" w:hAnsi="Times New Roman"/>
          <w:szCs w:val="28"/>
        </w:rPr>
        <w:t>) </w:t>
      </w:r>
      <w:r w:rsidR="00707F06" w:rsidRPr="00892259">
        <w:rPr>
          <w:rFonts w:ascii="Times New Roman" w:hAnsi="Times New Roman"/>
          <w:szCs w:val="28"/>
        </w:rPr>
        <w:t>подпункт 3 пункта 2 статьи 256 признать утратившим силу;</w:t>
      </w:r>
    </w:p>
    <w:p w:rsidR="00707F06" w:rsidRPr="00892259" w:rsidRDefault="007C2BD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51</w:t>
      </w:r>
      <w:r w:rsidR="0045089D" w:rsidRPr="00892259">
        <w:rPr>
          <w:rFonts w:ascii="Times New Roman" w:hAnsi="Times New Roman"/>
          <w:szCs w:val="28"/>
        </w:rPr>
        <w:t>) </w:t>
      </w:r>
      <w:r w:rsidR="00707F06" w:rsidRPr="00892259">
        <w:rPr>
          <w:rFonts w:ascii="Times New Roman" w:hAnsi="Times New Roman"/>
          <w:szCs w:val="28"/>
        </w:rPr>
        <w:t>в пункте 1 статьи 264:</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подпункт 26 дополнить словами </w:t>
      </w:r>
      <w:r w:rsidR="00434B5D">
        <w:rPr>
          <w:szCs w:val="28"/>
        </w:rPr>
        <w:t>«</w:t>
      </w:r>
      <w:r w:rsidRPr="00892259">
        <w:rPr>
          <w:szCs w:val="28"/>
        </w:rPr>
        <w:t>при условии, что указанными договорами (соглашениями) не предусматривается возможность передачи налогоплательщиком соответствующего права другим лицам</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подпункт 48</w:t>
      </w:r>
      <w:r w:rsidRPr="00892259">
        <w:rPr>
          <w:szCs w:val="28"/>
          <w:vertAlign w:val="superscript"/>
        </w:rPr>
        <w:t>7</w:t>
      </w:r>
      <w:r w:rsidRPr="00892259">
        <w:rPr>
          <w:szCs w:val="28"/>
        </w:rPr>
        <w:t xml:space="preserve"> дополнить словами </w:t>
      </w:r>
      <w:r w:rsidR="00434B5D">
        <w:rPr>
          <w:szCs w:val="28"/>
        </w:rPr>
        <w:t>«</w:t>
      </w:r>
      <w:r w:rsidRPr="00892259">
        <w:rPr>
          <w:szCs w:val="28"/>
        </w:rPr>
        <w:t>, законодательством субъектов Российской Федерации и актами Правительства Российской Федерации</w:t>
      </w:r>
      <w:r w:rsidR="00434B5D">
        <w:rPr>
          <w:szCs w:val="28"/>
        </w:rPr>
        <w:t>»</w:t>
      </w:r>
      <w:r w:rsidRPr="00892259">
        <w:rPr>
          <w:szCs w:val="28"/>
        </w:rPr>
        <w:t>;</w:t>
      </w:r>
    </w:p>
    <w:p w:rsidR="007C2BD9" w:rsidRPr="00892259" w:rsidRDefault="007C2BD9"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в) подпункт 48</w:t>
      </w:r>
      <w:r w:rsidRPr="00892259">
        <w:rPr>
          <w:b/>
          <w:szCs w:val="28"/>
          <w:vertAlign w:val="superscript"/>
        </w:rPr>
        <w:t>12</w:t>
      </w:r>
      <w:r w:rsidRPr="00892259">
        <w:rPr>
          <w:b/>
          <w:szCs w:val="28"/>
        </w:rPr>
        <w:t xml:space="preserve"> признать утратившим силу;</w:t>
      </w:r>
    </w:p>
    <w:p w:rsidR="00707F06" w:rsidRPr="00892259" w:rsidRDefault="007C2BD9"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г</w:t>
      </w:r>
      <w:r w:rsidR="00707F06" w:rsidRPr="00892259">
        <w:rPr>
          <w:szCs w:val="28"/>
        </w:rPr>
        <w:t>)</w:t>
      </w:r>
      <w:r w:rsidR="007A5122" w:rsidRPr="00892259">
        <w:rPr>
          <w:szCs w:val="28"/>
        </w:rPr>
        <w:t> </w:t>
      </w:r>
      <w:r w:rsidR="00707F06" w:rsidRPr="00892259">
        <w:rPr>
          <w:szCs w:val="28"/>
        </w:rPr>
        <w:t>дополнить подпунктом 48</w:t>
      </w:r>
      <w:r w:rsidR="00707F06" w:rsidRPr="00892259">
        <w:rPr>
          <w:szCs w:val="28"/>
          <w:vertAlign w:val="superscript"/>
        </w:rPr>
        <w:t>15</w:t>
      </w:r>
      <w:r w:rsidR="00707F06" w:rsidRPr="00892259">
        <w:rPr>
          <w:szCs w:val="28"/>
        </w:rPr>
        <w:t xml:space="preserve">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48</w:t>
      </w:r>
      <w:r w:rsidR="00707F06" w:rsidRPr="00892259">
        <w:rPr>
          <w:szCs w:val="28"/>
          <w:vertAlign w:val="superscript"/>
        </w:rPr>
        <w:t>15</w:t>
      </w:r>
      <w:r w:rsidR="00707F06" w:rsidRPr="00892259">
        <w:rPr>
          <w:szCs w:val="28"/>
        </w:rPr>
        <w:t>) сумма выигрыша, выплачиваемая организатором азартных игр в букмекерской конторе или тотализаторе участнику азартной игры</w:t>
      </w:r>
      <w:proofErr w:type="gramStart"/>
      <w:r w:rsidR="00707F06" w:rsidRPr="00892259">
        <w:rPr>
          <w:szCs w:val="28"/>
        </w:rPr>
        <w:t>;</w:t>
      </w:r>
      <w:r>
        <w:rPr>
          <w:szCs w:val="28"/>
        </w:rPr>
        <w:t>»</w:t>
      </w:r>
      <w:proofErr w:type="gramEnd"/>
      <w:r w:rsidR="00707F06" w:rsidRPr="00892259">
        <w:rPr>
          <w:szCs w:val="28"/>
        </w:rPr>
        <w:t>;</w:t>
      </w:r>
    </w:p>
    <w:p w:rsidR="00707F06" w:rsidRPr="00892259" w:rsidRDefault="007C2BD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52</w:t>
      </w:r>
      <w:r w:rsidR="0045089D" w:rsidRPr="00892259">
        <w:rPr>
          <w:rFonts w:ascii="Times New Roman" w:hAnsi="Times New Roman"/>
          <w:szCs w:val="28"/>
        </w:rPr>
        <w:t>) </w:t>
      </w:r>
      <w:r w:rsidR="00707F06" w:rsidRPr="00892259">
        <w:rPr>
          <w:rFonts w:ascii="Times New Roman" w:hAnsi="Times New Roman"/>
          <w:szCs w:val="28"/>
        </w:rPr>
        <w:t>в пункте 1 статьи 265:</w:t>
      </w:r>
    </w:p>
    <w:p w:rsidR="007C2BD9" w:rsidRPr="00892259" w:rsidRDefault="007C2BD9" w:rsidP="00816381">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а) подпункт 19</w:t>
      </w:r>
      <w:r w:rsidRPr="00892259">
        <w:rPr>
          <w:rFonts w:ascii="Times New Roman" w:hAnsi="Times New Roman"/>
          <w:b/>
          <w:szCs w:val="28"/>
          <w:vertAlign w:val="superscript"/>
        </w:rPr>
        <w:t>5</w:t>
      </w:r>
      <w:r w:rsidRPr="00892259">
        <w:rPr>
          <w:rFonts w:ascii="Times New Roman" w:hAnsi="Times New Roman"/>
          <w:b/>
          <w:szCs w:val="28"/>
        </w:rPr>
        <w:t xml:space="preserve"> признать утратившим силу;</w:t>
      </w:r>
    </w:p>
    <w:p w:rsidR="00707F06" w:rsidRPr="00892259" w:rsidRDefault="007C2BD9"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б</w:t>
      </w:r>
      <w:r w:rsidR="00707F06" w:rsidRPr="00892259">
        <w:rPr>
          <w:szCs w:val="28"/>
        </w:rPr>
        <w:t>) абзац первый подпункта 19</w:t>
      </w:r>
      <w:r w:rsidR="00707F06" w:rsidRPr="00892259">
        <w:rPr>
          <w:szCs w:val="28"/>
          <w:vertAlign w:val="superscript"/>
        </w:rPr>
        <w:t>6</w:t>
      </w:r>
      <w:r w:rsidR="00707F06" w:rsidRPr="00892259">
        <w:rPr>
          <w:szCs w:val="28"/>
        </w:rPr>
        <w:t xml:space="preserve"> после слова </w:t>
      </w:r>
      <w:r w:rsidR="00434B5D">
        <w:rPr>
          <w:szCs w:val="28"/>
        </w:rPr>
        <w:t>«</w:t>
      </w:r>
      <w:r w:rsidR="00707F06" w:rsidRPr="00892259">
        <w:rPr>
          <w:szCs w:val="28"/>
        </w:rPr>
        <w:t>переданного</w:t>
      </w:r>
      <w:r w:rsidR="00434B5D">
        <w:rPr>
          <w:szCs w:val="28"/>
        </w:rPr>
        <w:t>»</w:t>
      </w:r>
      <w:r w:rsidR="00707F06" w:rsidRPr="00892259">
        <w:rPr>
          <w:szCs w:val="28"/>
        </w:rPr>
        <w:t xml:space="preserve"> дополнить словами </w:t>
      </w:r>
      <w:r w:rsidR="00434B5D">
        <w:rPr>
          <w:szCs w:val="28"/>
        </w:rPr>
        <w:t>«</w:t>
      </w:r>
      <w:r w:rsidR="00707F06" w:rsidRPr="00892259">
        <w:rPr>
          <w:szCs w:val="28"/>
        </w:rPr>
        <w:t>в качестве пожертвования</w:t>
      </w:r>
      <w:r w:rsidR="00434B5D">
        <w:rPr>
          <w:szCs w:val="28"/>
        </w:rPr>
        <w:t>»</w:t>
      </w:r>
      <w:r w:rsidR="00707F06" w:rsidRPr="00892259">
        <w:rPr>
          <w:szCs w:val="28"/>
        </w:rPr>
        <w:t>;</w:t>
      </w:r>
    </w:p>
    <w:p w:rsidR="00707F06" w:rsidRPr="00892259" w:rsidRDefault="007C2BD9" w:rsidP="00816381">
      <w:pPr>
        <w:pStyle w:val="a4"/>
        <w:widowControl w:val="0"/>
        <w:spacing w:after="0" w:line="480" w:lineRule="auto"/>
        <w:ind w:left="0" w:firstLine="709"/>
        <w:contextualSpacing w:val="0"/>
        <w:jc w:val="both"/>
        <w:rPr>
          <w:szCs w:val="28"/>
        </w:rPr>
      </w:pPr>
      <w:r w:rsidRPr="00892259">
        <w:rPr>
          <w:b/>
          <w:szCs w:val="28"/>
        </w:rPr>
        <w:lastRenderedPageBreak/>
        <w:t>в</w:t>
      </w:r>
      <w:r w:rsidR="00707F06" w:rsidRPr="00892259">
        <w:rPr>
          <w:szCs w:val="28"/>
        </w:rPr>
        <w:t>)</w:t>
      </w:r>
      <w:r w:rsidR="007A5122" w:rsidRPr="00892259">
        <w:rPr>
          <w:szCs w:val="28"/>
        </w:rPr>
        <w:t> </w:t>
      </w:r>
      <w:r w:rsidR="00707F06" w:rsidRPr="00892259">
        <w:rPr>
          <w:szCs w:val="28"/>
        </w:rPr>
        <w:t xml:space="preserve">дополнить подпунктом </w:t>
      </w:r>
      <w:r w:rsidR="00707F06" w:rsidRPr="00892259">
        <w:rPr>
          <w:b/>
          <w:szCs w:val="28"/>
        </w:rPr>
        <w:t>19</w:t>
      </w:r>
      <w:r w:rsidR="00707F06" w:rsidRPr="00892259">
        <w:rPr>
          <w:b/>
          <w:szCs w:val="28"/>
          <w:vertAlign w:val="superscript"/>
        </w:rPr>
        <w:t>1</w:t>
      </w:r>
      <w:r w:rsidR="00920612" w:rsidRPr="00892259">
        <w:rPr>
          <w:b/>
          <w:szCs w:val="28"/>
          <w:vertAlign w:val="superscript"/>
        </w:rPr>
        <w:t>6</w:t>
      </w:r>
      <w:r w:rsidR="00707F06" w:rsidRPr="00892259">
        <w:rPr>
          <w:szCs w:val="28"/>
        </w:rPr>
        <w:t xml:space="preserve"> следующего содержания:</w:t>
      </w:r>
    </w:p>
    <w:p w:rsidR="00707F06" w:rsidRPr="00892259" w:rsidRDefault="00434B5D" w:rsidP="00816381">
      <w:pPr>
        <w:pStyle w:val="a4"/>
        <w:widowControl w:val="0"/>
        <w:spacing w:after="0" w:line="480" w:lineRule="auto"/>
        <w:ind w:left="0" w:firstLine="709"/>
        <w:contextualSpacing w:val="0"/>
        <w:jc w:val="both"/>
        <w:rPr>
          <w:szCs w:val="28"/>
        </w:rPr>
      </w:pPr>
      <w:proofErr w:type="gramStart"/>
      <w:r>
        <w:rPr>
          <w:szCs w:val="28"/>
        </w:rPr>
        <w:t>«</w:t>
      </w:r>
      <w:r w:rsidR="00707F06" w:rsidRPr="00892259">
        <w:rPr>
          <w:b/>
          <w:szCs w:val="28"/>
        </w:rPr>
        <w:t>19</w:t>
      </w:r>
      <w:r w:rsidR="00707F06" w:rsidRPr="00892259">
        <w:rPr>
          <w:b/>
          <w:szCs w:val="28"/>
          <w:vertAlign w:val="superscript"/>
        </w:rPr>
        <w:t>1</w:t>
      </w:r>
      <w:r w:rsidR="00920612" w:rsidRPr="00892259">
        <w:rPr>
          <w:b/>
          <w:szCs w:val="28"/>
          <w:vertAlign w:val="superscript"/>
        </w:rPr>
        <w:t>6</w:t>
      </w:r>
      <w:r w:rsidR="00707F06" w:rsidRPr="00892259">
        <w:rPr>
          <w:szCs w:val="28"/>
        </w:rPr>
        <w:t>) </w:t>
      </w:r>
      <w:r w:rsidR="007C2BD9" w:rsidRPr="00892259">
        <w:rPr>
          <w:b/>
          <w:szCs w:val="28"/>
        </w:rPr>
        <w:t>расходы в виде целевых отчислений от азартных игр, осуществляемые организатором азартных игр в букмекерской конторе в размере и порядке, которые предусмотрены статьей 6</w:t>
      </w:r>
      <w:r w:rsidR="007C2BD9" w:rsidRPr="00892259">
        <w:rPr>
          <w:b/>
          <w:szCs w:val="28"/>
          <w:vertAlign w:val="superscript"/>
        </w:rPr>
        <w:t xml:space="preserve">2 </w:t>
      </w:r>
      <w:r w:rsidR="007C2BD9" w:rsidRPr="00892259">
        <w:rPr>
          <w:b/>
          <w:szCs w:val="28"/>
        </w:rPr>
        <w:t xml:space="preserve">Федерального закона от 29 декабря 2006 года № 244-ФЗ </w:t>
      </w:r>
      <w:r w:rsidR="007C2BD9" w:rsidRPr="00892259">
        <w:rPr>
          <w:b/>
          <w:szCs w:val="28"/>
        </w:rPr>
        <w:br/>
      </w:r>
      <w:r>
        <w:rPr>
          <w:b/>
          <w:szCs w:val="28"/>
        </w:rPr>
        <w:t>«</w:t>
      </w:r>
      <w:r w:rsidR="007C2BD9" w:rsidRPr="00892259">
        <w:rPr>
          <w:b/>
          <w:szCs w:val="28"/>
        </w:rPr>
        <w: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Pr>
          <w:b/>
          <w:szCs w:val="28"/>
        </w:rPr>
        <w:t>»</w:t>
      </w:r>
      <w:r w:rsidR="007C2BD9" w:rsidRPr="00892259">
        <w:rPr>
          <w:b/>
          <w:szCs w:val="28"/>
        </w:rPr>
        <w:t>;</w:t>
      </w:r>
      <w:r>
        <w:rPr>
          <w:b/>
          <w:szCs w:val="28"/>
        </w:rPr>
        <w:t>»</w:t>
      </w:r>
      <w:r w:rsidR="007C2BD9" w:rsidRPr="00892259">
        <w:rPr>
          <w:b/>
          <w:szCs w:val="28"/>
        </w:rPr>
        <w:t>;</w:t>
      </w:r>
      <w:proofErr w:type="gramEnd"/>
    </w:p>
    <w:p w:rsidR="00707F06" w:rsidRPr="00892259" w:rsidRDefault="007C2BD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53</w:t>
      </w:r>
      <w:r w:rsidR="0045089D" w:rsidRPr="00892259">
        <w:rPr>
          <w:rFonts w:ascii="Times New Roman" w:hAnsi="Times New Roman"/>
          <w:szCs w:val="28"/>
        </w:rPr>
        <w:t>) </w:t>
      </w:r>
      <w:r w:rsidR="00707F06" w:rsidRPr="00892259">
        <w:rPr>
          <w:rFonts w:ascii="Times New Roman" w:hAnsi="Times New Roman"/>
          <w:szCs w:val="28"/>
        </w:rPr>
        <w:t>в статье 266:</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а) абзац перв</w:t>
      </w:r>
      <w:r w:rsidR="00920612" w:rsidRPr="00892259">
        <w:rPr>
          <w:b/>
          <w:szCs w:val="28"/>
        </w:rPr>
        <w:t>ый</w:t>
      </w:r>
      <w:r w:rsidRPr="00892259">
        <w:rPr>
          <w:szCs w:val="28"/>
        </w:rPr>
        <w:t xml:space="preserve"> пункта 1 </w:t>
      </w:r>
      <w:r w:rsidR="00920612" w:rsidRPr="00892259">
        <w:rPr>
          <w:b/>
          <w:szCs w:val="28"/>
        </w:rPr>
        <w:t xml:space="preserve">дополнить новым вторым предложением следующего содержания: </w:t>
      </w:r>
      <w:r w:rsidR="00434B5D">
        <w:rPr>
          <w:b/>
          <w:szCs w:val="28"/>
        </w:rPr>
        <w:t>«</w:t>
      </w:r>
      <w:r w:rsidRPr="00892259">
        <w:rPr>
          <w:szCs w:val="28"/>
        </w:rPr>
        <w:t>Сомнительным долгом признается также задолженность перед налогоплательщиком по уплате штрафов, пеней и иных санкций, подтвержденная решением суда, принятым по договорам, по которым задолженность, возникшая в связи с реализацией товаров, выполнением работ, оказанием услуг, признана сомнительной</w:t>
      </w:r>
      <w:proofErr w:type="gramStart"/>
      <w:r w:rsidRPr="00892259">
        <w:rPr>
          <w:szCs w:val="28"/>
        </w:rPr>
        <w:t>.</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End"/>
      <w:r w:rsidRPr="00892259">
        <w:rPr>
          <w:szCs w:val="28"/>
        </w:rPr>
        <w:t>б) в пункте 2:</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w:t>
      </w:r>
      <w:r w:rsidR="00920612" w:rsidRPr="00892259">
        <w:rPr>
          <w:b/>
          <w:szCs w:val="28"/>
        </w:rPr>
        <w:t>новым</w:t>
      </w:r>
      <w:r w:rsidR="007C2BD9" w:rsidRPr="00892259">
        <w:rPr>
          <w:b/>
          <w:szCs w:val="28"/>
        </w:rPr>
        <w:t>и</w:t>
      </w:r>
      <w:r w:rsidR="00920612" w:rsidRPr="00892259">
        <w:rPr>
          <w:b/>
          <w:szCs w:val="28"/>
        </w:rPr>
        <w:t xml:space="preserve"> </w:t>
      </w:r>
      <w:r w:rsidR="007C2BD9" w:rsidRPr="00892259">
        <w:rPr>
          <w:b/>
          <w:szCs w:val="28"/>
        </w:rPr>
        <w:t xml:space="preserve">абзацами </w:t>
      </w:r>
      <w:r w:rsidRPr="00892259">
        <w:rPr>
          <w:szCs w:val="28"/>
        </w:rPr>
        <w:t xml:space="preserve">восемнадцатым </w:t>
      </w:r>
      <w:r w:rsidR="007C2BD9" w:rsidRPr="00892259">
        <w:rPr>
          <w:b/>
          <w:szCs w:val="28"/>
        </w:rPr>
        <w:t>и девятнадцатым</w:t>
      </w:r>
      <w:r w:rsidR="007C2BD9" w:rsidRPr="00892259">
        <w:rPr>
          <w:szCs w:val="28"/>
        </w:rPr>
        <w:t xml:space="preserve">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Положения настоящего пункта распространяются также</w:t>
      </w:r>
      <w:r w:rsidR="00EC72F1" w:rsidRPr="00892259">
        <w:rPr>
          <w:szCs w:val="28"/>
        </w:rPr>
        <w:t xml:space="preserve"> </w:t>
      </w:r>
      <w:r w:rsidR="00707F06" w:rsidRPr="00892259">
        <w:rPr>
          <w:szCs w:val="28"/>
        </w:rPr>
        <w:t>на приобретенные по номинал</w:t>
      </w:r>
      <w:r w:rsidR="004A682D" w:rsidRPr="00892259">
        <w:rPr>
          <w:szCs w:val="28"/>
        </w:rPr>
        <w:t>ьн</w:t>
      </w:r>
      <w:r w:rsidR="004A682D" w:rsidRPr="00892259">
        <w:rPr>
          <w:b/>
          <w:szCs w:val="28"/>
        </w:rPr>
        <w:t>ой</w:t>
      </w:r>
      <w:r w:rsidR="004A682D" w:rsidRPr="00892259">
        <w:rPr>
          <w:szCs w:val="28"/>
        </w:rPr>
        <w:t xml:space="preserve"> </w:t>
      </w:r>
      <w:r w:rsidR="004A682D" w:rsidRPr="00892259">
        <w:rPr>
          <w:b/>
          <w:szCs w:val="28"/>
        </w:rPr>
        <w:t>стоимости</w:t>
      </w:r>
      <w:r w:rsidR="00707F06" w:rsidRPr="00892259">
        <w:rPr>
          <w:szCs w:val="28"/>
        </w:rPr>
        <w:t xml:space="preserve"> налогоплательщиком (новым </w:t>
      </w:r>
      <w:r w:rsidR="00707F06" w:rsidRPr="00892259">
        <w:rPr>
          <w:szCs w:val="28"/>
        </w:rPr>
        <w:lastRenderedPageBreak/>
        <w:t>гарантирующим поставщиком электрической мощности (энергии) права требования к предыдущему гарантирующему поставщику электрической мощности (энергии) как условие осуществления деятельности гарантирующего поставщика электрической мощности (энергии)</w:t>
      </w:r>
      <w:r w:rsidR="00EC72F1" w:rsidRPr="00892259">
        <w:rPr>
          <w:szCs w:val="28"/>
        </w:rPr>
        <w:t xml:space="preserve"> </w:t>
      </w:r>
      <w:r w:rsidR="00707F06" w:rsidRPr="00892259">
        <w:rPr>
          <w:szCs w:val="28"/>
        </w:rPr>
        <w:t>в соответствии с законодательством Российской Федерации в случае, если обязательства по этим правам требования признаны безнадежными</w:t>
      </w:r>
      <w:r w:rsidR="00EC72F1" w:rsidRPr="00892259">
        <w:rPr>
          <w:szCs w:val="28"/>
        </w:rPr>
        <w:t xml:space="preserve"> </w:t>
      </w:r>
      <w:r w:rsidR="00707F06" w:rsidRPr="00892259">
        <w:rPr>
          <w:szCs w:val="28"/>
        </w:rPr>
        <w:t>по основаниям, установленным настоящей статьей.</w:t>
      </w:r>
      <w:proofErr w:type="gramEnd"/>
    </w:p>
    <w:p w:rsidR="007C2BD9" w:rsidRPr="00892259" w:rsidRDefault="007C2BD9" w:rsidP="00816381">
      <w:pPr>
        <w:pStyle w:val="a4"/>
        <w:widowControl w:val="0"/>
        <w:tabs>
          <w:tab w:val="left" w:pos="1276"/>
          <w:tab w:val="left" w:pos="1701"/>
        </w:tabs>
        <w:spacing w:after="0" w:line="480" w:lineRule="auto"/>
        <w:ind w:left="0" w:firstLine="709"/>
        <w:contextualSpacing w:val="0"/>
        <w:jc w:val="both"/>
        <w:rPr>
          <w:b/>
          <w:szCs w:val="28"/>
        </w:rPr>
      </w:pPr>
      <w:proofErr w:type="gramStart"/>
      <w:r w:rsidRPr="00892259">
        <w:rPr>
          <w:b/>
          <w:szCs w:val="28"/>
        </w:rPr>
        <w:t>Безнадежным долгом (долгом, нереальным к взысканию) также признается задолженность по долговым обязательствам иностранной организации в виде процентов, штрафов, пеней и (или) иных санкций, которые признаны в составе доходов в соответствии с положениями подпункта 14</w:t>
      </w:r>
      <w:r w:rsidRPr="00892259">
        <w:rPr>
          <w:b/>
          <w:szCs w:val="28"/>
          <w:vertAlign w:val="superscript"/>
        </w:rPr>
        <w:t>7</w:t>
      </w:r>
      <w:r w:rsidRPr="00892259">
        <w:rPr>
          <w:b/>
          <w:szCs w:val="28"/>
        </w:rPr>
        <w:t xml:space="preserve"> пункта 4 статьи 271 настоящего Кодекса, обязательства по которой прекращены в связи с</w:t>
      </w:r>
      <w:r w:rsidR="00592C44" w:rsidRPr="00892259">
        <w:rPr>
          <w:b/>
          <w:szCs w:val="28"/>
        </w:rPr>
        <w:t xml:space="preserve"> ее</w:t>
      </w:r>
      <w:r w:rsidRPr="00892259">
        <w:rPr>
          <w:b/>
          <w:szCs w:val="28"/>
        </w:rPr>
        <w:t xml:space="preserve"> прощением при выполнении условий, указанных в подпункте 13 пункта 2 статьи 310</w:t>
      </w:r>
      <w:proofErr w:type="gramEnd"/>
      <w:r w:rsidRPr="00892259">
        <w:rPr>
          <w:b/>
          <w:szCs w:val="28"/>
        </w:rPr>
        <w:t xml:space="preserve"> настоящего Кодекса</w:t>
      </w:r>
      <w:proofErr w:type="gramStart"/>
      <w:r w:rsidRPr="00892259">
        <w:rPr>
          <w:b/>
          <w:szCs w:val="28"/>
        </w:rPr>
        <w:t>.</w:t>
      </w:r>
      <w:r w:rsidR="00434B5D">
        <w:rPr>
          <w:b/>
          <w:szCs w:val="28"/>
        </w:rPr>
        <w:t>»</w:t>
      </w:r>
      <w:r w:rsidRPr="00892259">
        <w:rPr>
          <w:b/>
          <w:szCs w:val="28"/>
        </w:rPr>
        <w:t>;</w:t>
      </w:r>
      <w:proofErr w:type="gramEnd"/>
    </w:p>
    <w:p w:rsidR="00920612" w:rsidRPr="00892259" w:rsidRDefault="00920612"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абзац </w:t>
      </w:r>
      <w:r w:rsidR="006B0582" w:rsidRPr="00892259">
        <w:rPr>
          <w:b/>
          <w:szCs w:val="28"/>
        </w:rPr>
        <w:t>восемнадцатый</w:t>
      </w:r>
      <w:r w:rsidR="006B0582" w:rsidRPr="00892259">
        <w:rPr>
          <w:szCs w:val="28"/>
        </w:rPr>
        <w:t xml:space="preserve"> </w:t>
      </w:r>
      <w:r w:rsidR="002336CB" w:rsidRPr="00892259">
        <w:rPr>
          <w:b/>
          <w:szCs w:val="28"/>
        </w:rPr>
        <w:t>считать</w:t>
      </w:r>
      <w:r w:rsidR="002336CB" w:rsidRPr="00892259">
        <w:rPr>
          <w:szCs w:val="28"/>
        </w:rPr>
        <w:t xml:space="preserve"> </w:t>
      </w:r>
      <w:r w:rsidRPr="00892259">
        <w:rPr>
          <w:b/>
          <w:szCs w:val="28"/>
        </w:rPr>
        <w:t>абзац</w:t>
      </w:r>
      <w:r w:rsidR="002336CB" w:rsidRPr="00892259">
        <w:rPr>
          <w:b/>
          <w:szCs w:val="28"/>
        </w:rPr>
        <w:t>ем</w:t>
      </w:r>
      <w:r w:rsidRPr="00892259">
        <w:rPr>
          <w:b/>
          <w:szCs w:val="28"/>
        </w:rPr>
        <w:t xml:space="preserve"> </w:t>
      </w:r>
      <w:r w:rsidR="007C2BD9" w:rsidRPr="00892259">
        <w:rPr>
          <w:b/>
          <w:szCs w:val="28"/>
        </w:rPr>
        <w:t>двадцатым</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w:t>
      </w:r>
      <w:r w:rsidR="002336CB" w:rsidRPr="00892259">
        <w:rPr>
          <w:b/>
          <w:szCs w:val="28"/>
        </w:rPr>
        <w:t>девятнадцатый</w:t>
      </w:r>
      <w:r w:rsidR="00920612" w:rsidRPr="00892259">
        <w:rPr>
          <w:b/>
          <w:szCs w:val="28"/>
        </w:rPr>
        <w:t xml:space="preserve"> </w:t>
      </w:r>
      <w:r w:rsidRPr="00892259">
        <w:rPr>
          <w:szCs w:val="28"/>
        </w:rPr>
        <w:t xml:space="preserve">считать абзацем </w:t>
      </w:r>
      <w:r w:rsidR="002336CB" w:rsidRPr="00892259">
        <w:rPr>
          <w:b/>
          <w:szCs w:val="28"/>
        </w:rPr>
        <w:t>двадцать первым</w:t>
      </w:r>
      <w:r w:rsidRPr="00892259">
        <w:rPr>
          <w:szCs w:val="28"/>
        </w:rPr>
        <w:t xml:space="preserve"> и изложить его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Положения настоящего пункта распространяются также на расходы по приобретению банками, а также профессиональными </w:t>
      </w:r>
      <w:proofErr w:type="spellStart"/>
      <w:r w:rsidR="00707F06" w:rsidRPr="00892259">
        <w:rPr>
          <w:szCs w:val="28"/>
        </w:rPr>
        <w:t>коллекторскими</w:t>
      </w:r>
      <w:proofErr w:type="spellEnd"/>
      <w:r w:rsidR="00707F06" w:rsidRPr="00892259">
        <w:rPr>
          <w:szCs w:val="28"/>
        </w:rPr>
        <w:t xml:space="preserve"> организациями, включенными в государственный реестр </w:t>
      </w:r>
      <w:r w:rsidR="004A682D" w:rsidRPr="00892259">
        <w:rPr>
          <w:b/>
          <w:szCs w:val="28"/>
        </w:rPr>
        <w:lastRenderedPageBreak/>
        <w:t xml:space="preserve">профессиональных </w:t>
      </w:r>
      <w:proofErr w:type="spellStart"/>
      <w:r w:rsidR="004A682D" w:rsidRPr="00892259">
        <w:rPr>
          <w:b/>
          <w:szCs w:val="28"/>
        </w:rPr>
        <w:t>коллекторских</w:t>
      </w:r>
      <w:proofErr w:type="spellEnd"/>
      <w:r w:rsidR="00707F06" w:rsidRPr="00892259">
        <w:rPr>
          <w:szCs w:val="28"/>
        </w:rPr>
        <w:t xml:space="preserve"> организаций, прав требований по кредитам, если обязательства по этим кредитам признаны безнадежными по основаниям, установленным настоящей статьей</w:t>
      </w:r>
      <w:proofErr w:type="gramStart"/>
      <w:r w:rsidR="00707F06" w:rsidRPr="00892259">
        <w:rPr>
          <w:szCs w:val="28"/>
        </w:rPr>
        <w:t>.</w:t>
      </w:r>
      <w:r>
        <w:rPr>
          <w:szCs w:val="28"/>
        </w:rPr>
        <w:t>»</w:t>
      </w:r>
      <w:r w:rsidR="00707F06" w:rsidRPr="00892259">
        <w:rPr>
          <w:szCs w:val="28"/>
        </w:rPr>
        <w:t>;</w:t>
      </w:r>
      <w:proofErr w:type="gramEnd"/>
    </w:p>
    <w:p w:rsidR="0056560F" w:rsidRPr="00892259" w:rsidRDefault="0056560F" w:rsidP="0056560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абзацем следующего содержания:</w:t>
      </w:r>
    </w:p>
    <w:p w:rsidR="0056560F" w:rsidRPr="00892259" w:rsidRDefault="00434B5D" w:rsidP="0056560F">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56560F" w:rsidRPr="00892259">
        <w:rPr>
          <w:b/>
          <w:szCs w:val="28"/>
        </w:rPr>
        <w:t>Не признается безнадежным долгом задолженность соответствующая сумме доходов, дата признания которых в соответствии с положениями статьи 271 настоящего Кодекса не наступила на момент списания этой задолженности</w:t>
      </w:r>
      <w:proofErr w:type="gramStart"/>
      <w:r w:rsidR="0056560F" w:rsidRPr="00892259">
        <w:rPr>
          <w:b/>
          <w:szCs w:val="28"/>
        </w:rPr>
        <w:t>.</w:t>
      </w:r>
      <w:r>
        <w:rPr>
          <w:b/>
          <w:szCs w:val="28"/>
        </w:rPr>
        <w:t>»</w:t>
      </w:r>
      <w:r w:rsidR="0056560F" w:rsidRPr="00892259">
        <w:rPr>
          <w:b/>
          <w:szCs w:val="28"/>
        </w:rPr>
        <w:t>;</w:t>
      </w:r>
      <w:proofErr w:type="gramEnd"/>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 xml:space="preserve">54) в абзаце втором подпункта 1 пункта 1 статьи 268 слова </w:t>
      </w:r>
      <w:r w:rsidR="00434B5D">
        <w:rPr>
          <w:b/>
          <w:szCs w:val="28"/>
        </w:rPr>
        <w:t>«</w:t>
      </w:r>
      <w:r w:rsidRPr="00892259">
        <w:rPr>
          <w:b/>
          <w:szCs w:val="28"/>
        </w:rPr>
        <w:t>в отношении указанного амортизируемого имущества</w:t>
      </w:r>
      <w:r w:rsidR="00434B5D">
        <w:rPr>
          <w:b/>
          <w:szCs w:val="28"/>
        </w:rPr>
        <w:t>»</w:t>
      </w:r>
      <w:r w:rsidRPr="00892259">
        <w:rPr>
          <w:b/>
          <w:szCs w:val="28"/>
        </w:rPr>
        <w:t xml:space="preserve"> заменить словами </w:t>
      </w:r>
      <w:r w:rsidR="00434B5D">
        <w:rPr>
          <w:b/>
          <w:szCs w:val="28"/>
        </w:rPr>
        <w:t>«</w:t>
      </w:r>
      <w:r w:rsidRPr="00892259">
        <w:rPr>
          <w:b/>
          <w:szCs w:val="28"/>
        </w:rPr>
        <w:t>в отношении реализованного амортизируемого имущества</w:t>
      </w:r>
      <w:r w:rsidR="00434B5D">
        <w:rPr>
          <w:b/>
          <w:szCs w:val="28"/>
        </w:rPr>
        <w:t>»</w:t>
      </w:r>
      <w:r w:rsidRPr="00892259">
        <w:rPr>
          <w:b/>
          <w:szCs w:val="28"/>
        </w:rPr>
        <w:t xml:space="preserve">, слова </w:t>
      </w:r>
      <w:r w:rsidR="00434B5D">
        <w:rPr>
          <w:b/>
          <w:szCs w:val="28"/>
        </w:rPr>
        <w:t>«</w:t>
      </w:r>
      <w:r w:rsidRPr="00892259">
        <w:rPr>
          <w:b/>
          <w:szCs w:val="28"/>
        </w:rPr>
        <w:t>абзацем первым пункта 11 статьи 286</w:t>
      </w:r>
      <w:r w:rsidRPr="00892259">
        <w:rPr>
          <w:b/>
          <w:szCs w:val="28"/>
          <w:vertAlign w:val="superscript"/>
        </w:rPr>
        <w:t>2</w:t>
      </w:r>
      <w:r w:rsidR="00434B5D">
        <w:rPr>
          <w:b/>
          <w:szCs w:val="28"/>
        </w:rPr>
        <w:t>»</w:t>
      </w:r>
      <w:r w:rsidRPr="00892259">
        <w:rPr>
          <w:b/>
          <w:szCs w:val="28"/>
        </w:rPr>
        <w:t xml:space="preserve"> заменить словами </w:t>
      </w:r>
      <w:r w:rsidR="00434B5D">
        <w:rPr>
          <w:b/>
          <w:szCs w:val="28"/>
        </w:rPr>
        <w:t>«</w:t>
      </w:r>
      <w:r w:rsidRPr="00892259">
        <w:rPr>
          <w:b/>
          <w:szCs w:val="28"/>
        </w:rPr>
        <w:t>пунктом 11 статьи 286</w:t>
      </w:r>
      <w:r w:rsidRPr="00892259">
        <w:rPr>
          <w:b/>
          <w:szCs w:val="28"/>
          <w:vertAlign w:val="superscript"/>
        </w:rPr>
        <w:t>2</w:t>
      </w:r>
      <w:r w:rsidR="00434B5D">
        <w:rPr>
          <w:b/>
          <w:szCs w:val="28"/>
        </w:rPr>
        <w:t>»</w:t>
      </w:r>
      <w:r w:rsidRPr="00892259">
        <w:rPr>
          <w:b/>
          <w:szCs w:val="28"/>
        </w:rPr>
        <w:t>;</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55) в статье 270:</w:t>
      </w:r>
    </w:p>
    <w:p w:rsidR="0056560F" w:rsidRPr="00892259" w:rsidRDefault="0056560F" w:rsidP="0056560F">
      <w:pPr>
        <w:pStyle w:val="a4"/>
        <w:tabs>
          <w:tab w:val="left" w:pos="1276"/>
          <w:tab w:val="left" w:pos="1701"/>
        </w:tabs>
        <w:spacing w:after="0" w:line="480" w:lineRule="auto"/>
        <w:ind w:left="0" w:firstLine="709"/>
        <w:jc w:val="both"/>
        <w:rPr>
          <w:b/>
          <w:color w:val="000000" w:themeColor="text1"/>
          <w:szCs w:val="28"/>
        </w:rPr>
      </w:pPr>
      <w:r w:rsidRPr="00892259">
        <w:rPr>
          <w:b/>
          <w:color w:val="000000" w:themeColor="text1"/>
          <w:szCs w:val="28"/>
        </w:rPr>
        <w:t>а) в пункте 48</w:t>
      </w:r>
      <w:r w:rsidRPr="00892259">
        <w:rPr>
          <w:b/>
          <w:color w:val="000000" w:themeColor="text1"/>
          <w:szCs w:val="28"/>
          <w:vertAlign w:val="superscript"/>
        </w:rPr>
        <w:t>5</w:t>
      </w:r>
      <w:r w:rsidRPr="00892259">
        <w:rPr>
          <w:b/>
          <w:color w:val="000000" w:themeColor="text1"/>
          <w:szCs w:val="28"/>
        </w:rPr>
        <w:t xml:space="preserve"> слова </w:t>
      </w:r>
      <w:r w:rsidR="00434B5D">
        <w:rPr>
          <w:b/>
          <w:color w:val="000000" w:themeColor="text1"/>
          <w:szCs w:val="28"/>
        </w:rPr>
        <w:t>«</w:t>
      </w:r>
      <w:hyperlink r:id="rId10" w:history="1">
        <w:r w:rsidRPr="00892259">
          <w:rPr>
            <w:b/>
            <w:color w:val="000000" w:themeColor="text1"/>
            <w:szCs w:val="28"/>
          </w:rPr>
          <w:t>подпунктах 33</w:t>
        </w:r>
      </w:hyperlink>
      <w:r w:rsidRPr="00892259">
        <w:rPr>
          <w:b/>
          <w:color w:val="000000" w:themeColor="text1"/>
          <w:szCs w:val="28"/>
        </w:rPr>
        <w:t xml:space="preserve"> и (или) </w:t>
      </w:r>
      <w:hyperlink r:id="rId11" w:history="1">
        <w:r w:rsidRPr="00892259">
          <w:rPr>
            <w:b/>
            <w:color w:val="000000" w:themeColor="text1"/>
            <w:szCs w:val="28"/>
          </w:rPr>
          <w:t>33</w:t>
        </w:r>
        <w:r w:rsidRPr="00892259">
          <w:rPr>
            <w:b/>
            <w:color w:val="000000" w:themeColor="text1"/>
            <w:szCs w:val="28"/>
            <w:vertAlign w:val="superscript"/>
          </w:rPr>
          <w:t>2</w:t>
        </w:r>
        <w:r w:rsidR="00434B5D">
          <w:rPr>
            <w:b/>
            <w:color w:val="000000" w:themeColor="text1"/>
            <w:szCs w:val="28"/>
          </w:rPr>
          <w:t>»</w:t>
        </w:r>
        <w:r w:rsidRPr="00892259">
          <w:rPr>
            <w:b/>
            <w:color w:val="000000" w:themeColor="text1"/>
            <w:szCs w:val="28"/>
          </w:rPr>
          <w:t xml:space="preserve"> заменить словами </w:t>
        </w:r>
        <w:r w:rsidR="00434B5D">
          <w:rPr>
            <w:b/>
            <w:color w:val="000000" w:themeColor="text1"/>
            <w:szCs w:val="28"/>
          </w:rPr>
          <w:t>«</w:t>
        </w:r>
        <w:r w:rsidRPr="00892259">
          <w:rPr>
            <w:b/>
            <w:color w:val="000000" w:themeColor="text1"/>
            <w:szCs w:val="28"/>
          </w:rPr>
          <w:t>подпунктах 33, 33</w:t>
        </w:r>
        <w:r w:rsidRPr="00892259">
          <w:rPr>
            <w:b/>
            <w:color w:val="000000" w:themeColor="text1"/>
            <w:szCs w:val="28"/>
            <w:vertAlign w:val="superscript"/>
          </w:rPr>
          <w:t>2</w:t>
        </w:r>
        <w:r w:rsidRPr="00892259">
          <w:rPr>
            <w:b/>
            <w:color w:val="000000" w:themeColor="text1"/>
            <w:szCs w:val="28"/>
          </w:rPr>
          <w:t xml:space="preserve"> и (или) 33</w:t>
        </w:r>
        <w:r w:rsidRPr="00892259">
          <w:rPr>
            <w:b/>
            <w:color w:val="000000" w:themeColor="text1"/>
            <w:szCs w:val="28"/>
            <w:vertAlign w:val="superscript"/>
          </w:rPr>
          <w:t>4</w:t>
        </w:r>
        <w:r w:rsidR="00434B5D">
          <w:rPr>
            <w:b/>
            <w:color w:val="000000" w:themeColor="text1"/>
            <w:szCs w:val="28"/>
          </w:rPr>
          <w:t>»</w:t>
        </w:r>
        <w:r w:rsidRPr="00892259">
          <w:rPr>
            <w:b/>
            <w:color w:val="000000" w:themeColor="text1"/>
            <w:szCs w:val="28"/>
          </w:rPr>
          <w:t>;</w:t>
        </w:r>
      </w:hyperlink>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б) дополнить пунктами 48</w:t>
      </w:r>
      <w:r w:rsidRPr="00892259">
        <w:rPr>
          <w:b/>
          <w:szCs w:val="28"/>
          <w:vertAlign w:val="superscript"/>
        </w:rPr>
        <w:t>36</w:t>
      </w:r>
      <w:r w:rsidRPr="00892259">
        <w:rPr>
          <w:b/>
          <w:szCs w:val="28"/>
        </w:rPr>
        <w:t xml:space="preserve"> и 48</w:t>
      </w:r>
      <w:r w:rsidRPr="00892259">
        <w:rPr>
          <w:b/>
          <w:szCs w:val="28"/>
          <w:vertAlign w:val="superscript"/>
        </w:rPr>
        <w:t>37</w:t>
      </w:r>
      <w:r w:rsidRPr="00892259">
        <w:rPr>
          <w:b/>
          <w:szCs w:val="28"/>
        </w:rPr>
        <w:t xml:space="preserve"> следующего содержания:</w:t>
      </w:r>
    </w:p>
    <w:p w:rsidR="0056560F" w:rsidRPr="00892259" w:rsidRDefault="00434B5D" w:rsidP="0056560F">
      <w:pPr>
        <w:pStyle w:val="a4"/>
        <w:tabs>
          <w:tab w:val="left" w:pos="1276"/>
          <w:tab w:val="left" w:pos="1701"/>
        </w:tabs>
        <w:spacing w:after="0" w:line="480" w:lineRule="auto"/>
        <w:ind w:left="0" w:firstLine="709"/>
        <w:jc w:val="both"/>
        <w:rPr>
          <w:b/>
          <w:szCs w:val="28"/>
        </w:rPr>
      </w:pPr>
      <w:r>
        <w:rPr>
          <w:b/>
          <w:szCs w:val="28"/>
        </w:rPr>
        <w:t>«</w:t>
      </w:r>
      <w:r w:rsidR="0056560F" w:rsidRPr="00892259">
        <w:rPr>
          <w:b/>
          <w:szCs w:val="28"/>
        </w:rPr>
        <w:t>48</w:t>
      </w:r>
      <w:r w:rsidR="0056560F" w:rsidRPr="00892259">
        <w:rPr>
          <w:b/>
          <w:szCs w:val="28"/>
          <w:vertAlign w:val="superscript"/>
        </w:rPr>
        <w:t>36</w:t>
      </w:r>
      <w:r w:rsidR="0056560F" w:rsidRPr="00892259">
        <w:rPr>
          <w:b/>
          <w:szCs w:val="28"/>
        </w:rPr>
        <w:t>) в виде расходов (убытков), осуществленных (возмещенных) за счет средств, указанных в подпункте 68 пункта 1 статьи 251 настоящего Кодекса;</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lastRenderedPageBreak/>
        <w:t>48</w:t>
      </w:r>
      <w:r w:rsidRPr="00892259">
        <w:rPr>
          <w:b/>
          <w:szCs w:val="28"/>
          <w:vertAlign w:val="superscript"/>
        </w:rPr>
        <w:t>37</w:t>
      </w:r>
      <w:r w:rsidRPr="00892259">
        <w:rPr>
          <w:b/>
          <w:szCs w:val="28"/>
        </w:rPr>
        <w:t>) в виде расходов, указанных в подпункте 11 пункта 2 статьи 286</w:t>
      </w:r>
      <w:r w:rsidRPr="00892259">
        <w:rPr>
          <w:b/>
          <w:szCs w:val="28"/>
          <w:vertAlign w:val="superscript"/>
        </w:rPr>
        <w:t>1</w:t>
      </w:r>
      <w:r w:rsidRPr="00892259">
        <w:rPr>
          <w:b/>
          <w:szCs w:val="28"/>
        </w:rPr>
        <w:t xml:space="preserve"> настоящего Кодекса, в отношении которых налогоплательщик воспользовался правом на применение инвестиционного налогового вычета в соответствии со статьей 286</w:t>
      </w:r>
      <w:r w:rsidRPr="00892259">
        <w:rPr>
          <w:b/>
          <w:szCs w:val="28"/>
          <w:vertAlign w:val="superscript"/>
        </w:rPr>
        <w:t>1</w:t>
      </w:r>
      <w:r w:rsidRPr="00892259">
        <w:rPr>
          <w:b/>
          <w:szCs w:val="28"/>
        </w:rPr>
        <w:t xml:space="preserve"> настоящего Кодекса</w:t>
      </w:r>
      <w:proofErr w:type="gramStart"/>
      <w:r w:rsidRPr="00892259">
        <w:rPr>
          <w:b/>
          <w:szCs w:val="28"/>
        </w:rPr>
        <w:t>;</w:t>
      </w:r>
      <w:r w:rsidR="00434B5D">
        <w:rPr>
          <w:b/>
          <w:szCs w:val="28"/>
        </w:rPr>
        <w:t>»</w:t>
      </w:r>
      <w:proofErr w:type="gramEnd"/>
      <w:r w:rsidRPr="00892259">
        <w:rPr>
          <w:b/>
          <w:szCs w:val="28"/>
        </w:rPr>
        <w:t>;</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56) в пункте 4 статьи 271:</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 xml:space="preserve">а) в подпункте 4 слова </w:t>
      </w:r>
      <w:r w:rsidR="00434B5D">
        <w:rPr>
          <w:b/>
          <w:szCs w:val="28"/>
        </w:rPr>
        <w:t>«</w:t>
      </w:r>
      <w:r w:rsidRPr="00892259">
        <w:rPr>
          <w:b/>
          <w:szCs w:val="28"/>
        </w:rPr>
        <w:t>подпунктами 14</w:t>
      </w:r>
      <w:r w:rsidRPr="00892259">
        <w:rPr>
          <w:b/>
          <w:szCs w:val="28"/>
          <w:vertAlign w:val="superscript"/>
        </w:rPr>
        <w:t>5</w:t>
      </w:r>
      <w:r w:rsidRPr="00892259">
        <w:rPr>
          <w:b/>
          <w:szCs w:val="28"/>
        </w:rPr>
        <w:t xml:space="preserve"> и 15</w:t>
      </w:r>
      <w:r w:rsidR="00434B5D">
        <w:rPr>
          <w:b/>
          <w:szCs w:val="28"/>
        </w:rPr>
        <w:t>»</w:t>
      </w:r>
      <w:r w:rsidRPr="00892259">
        <w:rPr>
          <w:b/>
          <w:szCs w:val="28"/>
        </w:rPr>
        <w:t xml:space="preserve"> заменить словами </w:t>
      </w:r>
      <w:r w:rsidR="00434B5D">
        <w:rPr>
          <w:b/>
          <w:szCs w:val="28"/>
        </w:rPr>
        <w:t>«</w:t>
      </w:r>
      <w:r w:rsidRPr="00892259">
        <w:rPr>
          <w:b/>
          <w:szCs w:val="28"/>
        </w:rPr>
        <w:t>подпунктами 14</w:t>
      </w:r>
      <w:r w:rsidRPr="00892259">
        <w:rPr>
          <w:b/>
          <w:szCs w:val="28"/>
          <w:vertAlign w:val="superscript"/>
        </w:rPr>
        <w:t>5</w:t>
      </w:r>
      <w:r w:rsidRPr="00892259">
        <w:rPr>
          <w:b/>
          <w:szCs w:val="28"/>
        </w:rPr>
        <w:t>, 14</w:t>
      </w:r>
      <w:r w:rsidRPr="00892259">
        <w:rPr>
          <w:b/>
          <w:szCs w:val="28"/>
          <w:vertAlign w:val="superscript"/>
        </w:rPr>
        <w:t>7</w:t>
      </w:r>
      <w:r w:rsidRPr="00892259">
        <w:rPr>
          <w:b/>
          <w:szCs w:val="28"/>
        </w:rPr>
        <w:t>, 15 и 15</w:t>
      </w:r>
      <w:r w:rsidRPr="00892259">
        <w:rPr>
          <w:b/>
          <w:szCs w:val="28"/>
          <w:vertAlign w:val="superscript"/>
        </w:rPr>
        <w:t>1</w:t>
      </w:r>
      <w:r w:rsidR="00434B5D">
        <w:rPr>
          <w:b/>
          <w:szCs w:val="28"/>
        </w:rPr>
        <w:t>»</w:t>
      </w:r>
      <w:r w:rsidRPr="00892259">
        <w:rPr>
          <w:b/>
          <w:szCs w:val="28"/>
        </w:rPr>
        <w:t>;</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б) дополнить подпунктом 14</w:t>
      </w:r>
      <w:r w:rsidRPr="00892259">
        <w:rPr>
          <w:b/>
          <w:szCs w:val="28"/>
          <w:vertAlign w:val="superscript"/>
        </w:rPr>
        <w:t>7</w:t>
      </w:r>
      <w:r w:rsidRPr="00892259">
        <w:rPr>
          <w:b/>
          <w:szCs w:val="28"/>
        </w:rPr>
        <w:t xml:space="preserve"> следующего содержания:</w:t>
      </w:r>
    </w:p>
    <w:p w:rsidR="0056560F" w:rsidRPr="00892259" w:rsidRDefault="00434B5D" w:rsidP="0056560F">
      <w:pPr>
        <w:pStyle w:val="a4"/>
        <w:tabs>
          <w:tab w:val="left" w:pos="1276"/>
          <w:tab w:val="left" w:pos="1701"/>
        </w:tabs>
        <w:spacing w:after="0" w:line="480" w:lineRule="auto"/>
        <w:ind w:left="0" w:firstLine="709"/>
        <w:jc w:val="both"/>
        <w:rPr>
          <w:b/>
          <w:szCs w:val="28"/>
        </w:rPr>
      </w:pPr>
      <w:proofErr w:type="gramStart"/>
      <w:r>
        <w:rPr>
          <w:b/>
          <w:szCs w:val="28"/>
        </w:rPr>
        <w:t>«</w:t>
      </w:r>
      <w:r w:rsidR="0056560F" w:rsidRPr="00892259">
        <w:rPr>
          <w:b/>
          <w:szCs w:val="28"/>
        </w:rPr>
        <w:t>14</w:t>
      </w:r>
      <w:r w:rsidR="0056560F" w:rsidRPr="00892259">
        <w:rPr>
          <w:b/>
          <w:szCs w:val="28"/>
          <w:vertAlign w:val="superscript"/>
        </w:rPr>
        <w:t>7</w:t>
      </w:r>
      <w:r w:rsidR="0056560F" w:rsidRPr="00892259">
        <w:rPr>
          <w:b/>
          <w:szCs w:val="28"/>
        </w:rPr>
        <w:t>) дата, определяемая в соответствии с пунктом 2 статьи 273 настоящего Кодекса, но не позднее 31 декабря 2029 года для доходов российской организации в виде процентов по долговым обязательствам иностранной организации, в виде штрафов, пеней и (или) иных санкций за нарушение договорных обязательств иностранной организацией при условии, что в отношении такой иностранной организации выполняются условия, указанные в абзацах втором - третьем</w:t>
      </w:r>
      <w:proofErr w:type="gramEnd"/>
      <w:r w:rsidR="0056560F" w:rsidRPr="00892259">
        <w:rPr>
          <w:b/>
          <w:szCs w:val="28"/>
        </w:rPr>
        <w:t xml:space="preserve"> подпункта 13 пункта 2 статьи 310 настоящего Кодекса</w:t>
      </w:r>
      <w:proofErr w:type="gramStart"/>
      <w:r w:rsidR="0056560F" w:rsidRPr="00892259">
        <w:rPr>
          <w:b/>
          <w:szCs w:val="28"/>
        </w:rPr>
        <w:t>;</w:t>
      </w:r>
      <w:r>
        <w:rPr>
          <w:b/>
          <w:szCs w:val="28"/>
        </w:rPr>
        <w:t>»</w:t>
      </w:r>
      <w:proofErr w:type="gramEnd"/>
      <w:r w:rsidR="0056560F" w:rsidRPr="00892259">
        <w:rPr>
          <w:b/>
          <w:szCs w:val="28"/>
        </w:rPr>
        <w:t>;</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 xml:space="preserve">в) подпункт 15 дополнить словами </w:t>
      </w:r>
      <w:r w:rsidR="00434B5D">
        <w:rPr>
          <w:b/>
          <w:szCs w:val="28"/>
        </w:rPr>
        <w:t>«</w:t>
      </w:r>
      <w:r w:rsidRPr="00892259">
        <w:rPr>
          <w:b/>
          <w:szCs w:val="28"/>
        </w:rPr>
        <w:t xml:space="preserve">, а также </w:t>
      </w:r>
      <w:r w:rsidR="00D73ACB" w:rsidRPr="00892259">
        <w:rPr>
          <w:b/>
          <w:szCs w:val="28"/>
        </w:rPr>
        <w:t xml:space="preserve">для </w:t>
      </w:r>
      <w:r w:rsidRPr="00892259">
        <w:rPr>
          <w:b/>
          <w:szCs w:val="28"/>
        </w:rPr>
        <w:t xml:space="preserve">доходов в виде сумм возмещения убытков или ущерба, подлежащих уплате в пользу организации, находящейся в процедуре банкротства, на основании </w:t>
      </w:r>
      <w:r w:rsidRPr="00892259">
        <w:rPr>
          <w:b/>
          <w:szCs w:val="28"/>
        </w:rPr>
        <w:lastRenderedPageBreak/>
        <w:t xml:space="preserve">решения суда, вступившего в законную силу, </w:t>
      </w:r>
      <w:r w:rsidR="00D73ACB" w:rsidRPr="00892259">
        <w:rPr>
          <w:b/>
          <w:szCs w:val="28"/>
        </w:rPr>
        <w:t>если</w:t>
      </w:r>
      <w:r w:rsidRPr="00892259">
        <w:rPr>
          <w:b/>
          <w:szCs w:val="28"/>
        </w:rPr>
        <w:t xml:space="preserve"> убыток или ущерб причинены действиями (бездействием) контролирующих ее лиц</w:t>
      </w:r>
      <w:r w:rsidR="00434B5D">
        <w:rPr>
          <w:b/>
          <w:szCs w:val="28"/>
        </w:rPr>
        <w:t>»</w:t>
      </w:r>
      <w:r w:rsidRPr="00892259">
        <w:rPr>
          <w:b/>
          <w:szCs w:val="28"/>
        </w:rPr>
        <w:t>;</w:t>
      </w:r>
    </w:p>
    <w:p w:rsidR="0056560F" w:rsidRPr="00892259" w:rsidRDefault="0056560F" w:rsidP="0056560F">
      <w:pPr>
        <w:pStyle w:val="a4"/>
        <w:tabs>
          <w:tab w:val="left" w:pos="1276"/>
          <w:tab w:val="left" w:pos="1701"/>
        </w:tabs>
        <w:spacing w:after="0" w:line="480" w:lineRule="auto"/>
        <w:ind w:left="0" w:firstLine="709"/>
        <w:jc w:val="both"/>
        <w:rPr>
          <w:b/>
          <w:szCs w:val="28"/>
        </w:rPr>
      </w:pPr>
      <w:r w:rsidRPr="00892259">
        <w:rPr>
          <w:b/>
          <w:szCs w:val="28"/>
        </w:rPr>
        <w:t>г) дополнить подпунктом 15</w:t>
      </w:r>
      <w:r w:rsidRPr="00892259">
        <w:rPr>
          <w:b/>
          <w:szCs w:val="28"/>
          <w:vertAlign w:val="superscript"/>
        </w:rPr>
        <w:t>1</w:t>
      </w:r>
      <w:r w:rsidRPr="00892259">
        <w:rPr>
          <w:b/>
          <w:szCs w:val="28"/>
        </w:rPr>
        <w:t xml:space="preserve"> следующего содержания: </w:t>
      </w:r>
    </w:p>
    <w:p w:rsidR="0056560F" w:rsidRPr="00892259" w:rsidRDefault="00434B5D" w:rsidP="0056560F">
      <w:pPr>
        <w:pStyle w:val="a4"/>
        <w:tabs>
          <w:tab w:val="left" w:pos="1276"/>
          <w:tab w:val="left" w:pos="1701"/>
        </w:tabs>
        <w:spacing w:after="0" w:line="480" w:lineRule="auto"/>
        <w:ind w:left="0" w:firstLine="709"/>
        <w:jc w:val="both"/>
        <w:rPr>
          <w:b/>
          <w:szCs w:val="28"/>
        </w:rPr>
      </w:pPr>
      <w:r>
        <w:rPr>
          <w:b/>
          <w:szCs w:val="28"/>
        </w:rPr>
        <w:t>«</w:t>
      </w:r>
      <w:r w:rsidR="0056560F" w:rsidRPr="00892259">
        <w:rPr>
          <w:b/>
          <w:szCs w:val="28"/>
        </w:rPr>
        <w:t>15</w:t>
      </w:r>
      <w:r w:rsidR="0056560F" w:rsidRPr="00892259">
        <w:rPr>
          <w:b/>
          <w:szCs w:val="28"/>
          <w:vertAlign w:val="superscript"/>
        </w:rPr>
        <w:t>1</w:t>
      </w:r>
      <w:r w:rsidR="0056560F" w:rsidRPr="00892259">
        <w:rPr>
          <w:b/>
          <w:szCs w:val="28"/>
        </w:rPr>
        <w:t xml:space="preserve">) дата поступления денежных средств (имущества, имущественных прав) - для доходов в виде сумм возмещения убытков или ущерба, подлежащих уплате в пользу </w:t>
      </w:r>
      <w:r w:rsidR="00D73ACB" w:rsidRPr="00892259">
        <w:rPr>
          <w:b/>
          <w:szCs w:val="28"/>
        </w:rPr>
        <w:t>налогоплательщика</w:t>
      </w:r>
      <w:r w:rsidR="0056560F" w:rsidRPr="00892259">
        <w:rPr>
          <w:b/>
          <w:szCs w:val="28"/>
        </w:rPr>
        <w:t xml:space="preserve"> на основании решения суда, вступившего в законную силу, </w:t>
      </w:r>
      <w:r w:rsidR="00D73ACB" w:rsidRPr="00892259">
        <w:rPr>
          <w:b/>
          <w:szCs w:val="28"/>
        </w:rPr>
        <w:t>если</w:t>
      </w:r>
      <w:r w:rsidR="0056560F" w:rsidRPr="00892259">
        <w:rPr>
          <w:b/>
          <w:szCs w:val="28"/>
        </w:rPr>
        <w:t xml:space="preserve"> убыток или ущерб причинены действиями (бездействием) третьих лиц вне рамок договорных отношений</w:t>
      </w:r>
      <w:proofErr w:type="gramStart"/>
      <w:r w:rsidR="0056560F" w:rsidRPr="00892259">
        <w:rPr>
          <w:b/>
          <w:szCs w:val="28"/>
        </w:rPr>
        <w:t>;</w:t>
      </w:r>
      <w:r>
        <w:rPr>
          <w:b/>
          <w:szCs w:val="28"/>
        </w:rPr>
        <w:t>»</w:t>
      </w:r>
      <w:proofErr w:type="gramEnd"/>
      <w:r w:rsidR="0056560F" w:rsidRPr="00892259">
        <w:rPr>
          <w:b/>
          <w:szCs w:val="28"/>
        </w:rPr>
        <w:t>;</w:t>
      </w:r>
    </w:p>
    <w:p w:rsidR="00707F06" w:rsidRPr="00892259" w:rsidRDefault="0056560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57</w:t>
      </w:r>
      <w:r w:rsidR="0045089D" w:rsidRPr="00892259">
        <w:rPr>
          <w:rFonts w:ascii="Times New Roman" w:hAnsi="Times New Roman"/>
          <w:szCs w:val="28"/>
        </w:rPr>
        <w:t>) </w:t>
      </w:r>
      <w:r w:rsidR="00707F06" w:rsidRPr="00892259">
        <w:rPr>
          <w:rFonts w:ascii="Times New Roman" w:hAnsi="Times New Roman"/>
          <w:szCs w:val="28"/>
        </w:rPr>
        <w:t>в пункте 7 статьи 272:</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 в подпункте 8 слова </w:t>
      </w:r>
      <w:r w:rsidR="00434B5D">
        <w:rPr>
          <w:b/>
          <w:szCs w:val="28"/>
        </w:rPr>
        <w:t>«</w:t>
      </w:r>
      <w:r w:rsidRPr="00892259">
        <w:rPr>
          <w:b/>
          <w:szCs w:val="28"/>
        </w:rPr>
        <w:t>подпунктом 8</w:t>
      </w:r>
      <w:r w:rsidRPr="00892259">
        <w:rPr>
          <w:b/>
          <w:szCs w:val="28"/>
          <w:vertAlign w:val="superscript"/>
        </w:rPr>
        <w:t>1</w:t>
      </w:r>
      <w:r w:rsidR="00434B5D">
        <w:rPr>
          <w:b/>
          <w:szCs w:val="28"/>
        </w:rPr>
        <w:t>»</w:t>
      </w:r>
      <w:r w:rsidRPr="00892259">
        <w:rPr>
          <w:b/>
          <w:szCs w:val="28"/>
        </w:rPr>
        <w:t xml:space="preserve"> заменить словами </w:t>
      </w:r>
      <w:r w:rsidRPr="00892259">
        <w:rPr>
          <w:b/>
          <w:szCs w:val="28"/>
        </w:rPr>
        <w:br/>
      </w:r>
      <w:r w:rsidR="00434B5D">
        <w:rPr>
          <w:b/>
          <w:szCs w:val="28"/>
        </w:rPr>
        <w:t>«</w:t>
      </w:r>
      <w:r w:rsidRPr="00892259">
        <w:rPr>
          <w:b/>
          <w:szCs w:val="28"/>
        </w:rPr>
        <w:t>подпунктами 8</w:t>
      </w:r>
      <w:r w:rsidRPr="00892259">
        <w:rPr>
          <w:b/>
          <w:szCs w:val="28"/>
          <w:vertAlign w:val="superscript"/>
        </w:rPr>
        <w:t>1</w:t>
      </w:r>
      <w:r w:rsidRPr="00892259">
        <w:rPr>
          <w:b/>
          <w:szCs w:val="28"/>
        </w:rPr>
        <w:t xml:space="preserve"> и 8</w:t>
      </w:r>
      <w:r w:rsidRPr="00892259">
        <w:rPr>
          <w:b/>
          <w:szCs w:val="28"/>
          <w:vertAlign w:val="superscript"/>
        </w:rPr>
        <w:t>2</w:t>
      </w:r>
      <w:r w:rsidR="00434B5D">
        <w:rPr>
          <w:b/>
          <w:szCs w:val="28"/>
        </w:rPr>
        <w:t>»</w:t>
      </w:r>
      <w:r w:rsidRPr="00892259">
        <w:rPr>
          <w:b/>
          <w:szCs w:val="28"/>
        </w:rPr>
        <w:t>;</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дополнить подпунктом 8</w:t>
      </w:r>
      <w:r w:rsidRPr="00892259">
        <w:rPr>
          <w:b/>
          <w:szCs w:val="28"/>
          <w:vertAlign w:val="superscript"/>
        </w:rPr>
        <w:t>2</w:t>
      </w:r>
      <w:r w:rsidRPr="00892259">
        <w:rPr>
          <w:b/>
          <w:szCs w:val="28"/>
        </w:rPr>
        <w:t xml:space="preserve"> следующего содержания:</w:t>
      </w:r>
    </w:p>
    <w:p w:rsidR="009D0E2F" w:rsidRPr="00892259" w:rsidRDefault="00434B5D"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D0E2F" w:rsidRPr="00892259">
        <w:rPr>
          <w:b/>
          <w:szCs w:val="28"/>
        </w:rPr>
        <w:t>8</w:t>
      </w:r>
      <w:r w:rsidR="009D0E2F" w:rsidRPr="00892259">
        <w:rPr>
          <w:b/>
          <w:szCs w:val="28"/>
          <w:vertAlign w:val="superscript"/>
        </w:rPr>
        <w:t>2</w:t>
      </w:r>
      <w:r w:rsidR="009D0E2F" w:rsidRPr="00892259">
        <w:rPr>
          <w:b/>
          <w:szCs w:val="28"/>
        </w:rPr>
        <w:t>) дата перечисления денежных средств с расчетного счета (выплаты из кассы), дата передачи имущества, имущественных прав - по расходам в виде сумм возмещения убытков или ущерба, указанных в подпунктах 15 и 15</w:t>
      </w:r>
      <w:r w:rsidR="009D0E2F" w:rsidRPr="00892259">
        <w:rPr>
          <w:b/>
          <w:szCs w:val="28"/>
          <w:vertAlign w:val="superscript"/>
        </w:rPr>
        <w:t>1</w:t>
      </w:r>
      <w:r w:rsidR="009D0E2F" w:rsidRPr="00892259">
        <w:rPr>
          <w:b/>
          <w:szCs w:val="28"/>
        </w:rPr>
        <w:t xml:space="preserve"> пункта 4 статьи 271 </w:t>
      </w:r>
      <w:r w:rsidR="002148EC" w:rsidRPr="00892259">
        <w:rPr>
          <w:b/>
          <w:szCs w:val="28"/>
        </w:rPr>
        <w:t xml:space="preserve">настоящего </w:t>
      </w:r>
      <w:r w:rsidR="009D0E2F" w:rsidRPr="00892259">
        <w:rPr>
          <w:b/>
          <w:szCs w:val="28"/>
        </w:rPr>
        <w:t>Кодекса</w:t>
      </w:r>
      <w:proofErr w:type="gramStart"/>
      <w:r w:rsidR="009D0E2F" w:rsidRPr="00892259">
        <w:rPr>
          <w:b/>
          <w:szCs w:val="28"/>
        </w:rPr>
        <w:t>;</w:t>
      </w:r>
      <w:r>
        <w:rPr>
          <w:b/>
          <w:szCs w:val="28"/>
        </w:rPr>
        <w:t>»</w:t>
      </w:r>
      <w:proofErr w:type="gramEnd"/>
      <w:r w:rsidR="009D0E2F" w:rsidRPr="00892259">
        <w:rPr>
          <w:b/>
          <w:szCs w:val="28"/>
        </w:rPr>
        <w:t>;</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 дополнить подпунктами 20 и 21 следующего содержания:</w:t>
      </w:r>
    </w:p>
    <w:p w:rsidR="009D0E2F" w:rsidRPr="00892259" w:rsidRDefault="00434B5D"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D0E2F" w:rsidRPr="00892259">
        <w:rPr>
          <w:b/>
          <w:szCs w:val="28"/>
        </w:rPr>
        <w:t xml:space="preserve">20) дата наступления результата азартной игры, предусмотренного правилами, установленными организатором азартной игры в букмекерской конторе или тотализаторе, - для </w:t>
      </w:r>
      <w:r w:rsidR="009D0E2F" w:rsidRPr="00892259">
        <w:rPr>
          <w:b/>
          <w:szCs w:val="28"/>
        </w:rPr>
        <w:lastRenderedPageBreak/>
        <w:t>расходов, указанных в подпункте 48</w:t>
      </w:r>
      <w:r w:rsidR="009D0E2F" w:rsidRPr="00892259">
        <w:rPr>
          <w:b/>
          <w:szCs w:val="28"/>
          <w:vertAlign w:val="superscript"/>
        </w:rPr>
        <w:t>15</w:t>
      </w:r>
      <w:r w:rsidR="009D0E2F" w:rsidRPr="00892259">
        <w:rPr>
          <w:b/>
          <w:szCs w:val="28"/>
        </w:rPr>
        <w:t xml:space="preserve"> пункта 1 статьи 264 настоящего Кодекса;</w:t>
      </w:r>
    </w:p>
    <w:p w:rsidR="00707F06" w:rsidRPr="00892259" w:rsidRDefault="009D0E2F" w:rsidP="009D0E2F">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21) последняя дата квартала, в котором возникла база расчета целевых отчислений от азартных игр</w:t>
      </w:r>
      <w:r w:rsidR="002148EC" w:rsidRPr="00892259">
        <w:rPr>
          <w:b/>
          <w:szCs w:val="28"/>
        </w:rPr>
        <w:t>,</w:t>
      </w:r>
      <w:r w:rsidRPr="00892259">
        <w:rPr>
          <w:b/>
          <w:szCs w:val="28"/>
        </w:rPr>
        <w:t xml:space="preserve"> - для расходов, указанных в подпункте 19</w:t>
      </w:r>
      <w:r w:rsidRPr="00892259">
        <w:rPr>
          <w:b/>
          <w:szCs w:val="28"/>
          <w:vertAlign w:val="superscript"/>
        </w:rPr>
        <w:t>1</w:t>
      </w:r>
      <w:r w:rsidR="0075119B" w:rsidRPr="00892259">
        <w:rPr>
          <w:b/>
          <w:szCs w:val="28"/>
          <w:vertAlign w:val="superscript"/>
        </w:rPr>
        <w:t>6</w:t>
      </w:r>
      <w:r w:rsidRPr="00892259">
        <w:rPr>
          <w:b/>
          <w:szCs w:val="28"/>
        </w:rPr>
        <w:t xml:space="preserve"> пункта 1 статьи 265 настоящего Кодекса</w:t>
      </w:r>
      <w:proofErr w:type="gramStart"/>
      <w:r w:rsidRPr="00892259">
        <w:rPr>
          <w:b/>
          <w:szCs w:val="28"/>
        </w:rPr>
        <w:t>.</w:t>
      </w:r>
      <w:r w:rsidR="00434B5D">
        <w:rPr>
          <w:b/>
          <w:szCs w:val="28"/>
        </w:rPr>
        <w:t>»</w:t>
      </w:r>
      <w:r w:rsidRPr="00892259">
        <w:rPr>
          <w:b/>
          <w:szCs w:val="28"/>
        </w:rPr>
        <w:t>;</w:t>
      </w:r>
      <w:proofErr w:type="gramEnd"/>
    </w:p>
    <w:p w:rsidR="00707F06" w:rsidRPr="00892259" w:rsidRDefault="0056560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58</w:t>
      </w:r>
      <w:r w:rsidR="0045089D" w:rsidRPr="00892259">
        <w:rPr>
          <w:rFonts w:ascii="Times New Roman" w:hAnsi="Times New Roman"/>
          <w:szCs w:val="28"/>
        </w:rPr>
        <w:t>) </w:t>
      </w:r>
      <w:r w:rsidR="00707F06" w:rsidRPr="00892259">
        <w:rPr>
          <w:rFonts w:ascii="Times New Roman" w:hAnsi="Times New Roman"/>
          <w:szCs w:val="28"/>
        </w:rPr>
        <w:t>в статье 274:</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а) пункт </w:t>
      </w:r>
      <w:r w:rsidR="004E7E79" w:rsidRPr="00892259">
        <w:rPr>
          <w:szCs w:val="28"/>
        </w:rPr>
        <w:t xml:space="preserve">1 </w:t>
      </w:r>
      <w:r w:rsidRPr="00892259">
        <w:rPr>
          <w:szCs w:val="28"/>
        </w:rPr>
        <w:t xml:space="preserve">дополнить словами </w:t>
      </w:r>
      <w:r w:rsidR="00434B5D">
        <w:rPr>
          <w:szCs w:val="28"/>
        </w:rPr>
        <w:t>«</w:t>
      </w:r>
      <w:r w:rsidRPr="00892259">
        <w:rPr>
          <w:szCs w:val="28"/>
        </w:rPr>
        <w:t>, если иное не предусмотрено настоящей статьей</w:t>
      </w:r>
      <w:r w:rsidR="00434B5D">
        <w:rPr>
          <w:szCs w:val="28"/>
        </w:rPr>
        <w:t>»</w:t>
      </w:r>
      <w:r w:rsidRPr="00892259">
        <w:rPr>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б) дополнить пунктом 1</w:t>
      </w:r>
      <w:r w:rsidRPr="00892259">
        <w:rPr>
          <w:szCs w:val="28"/>
          <w:vertAlign w:val="superscript"/>
        </w:rPr>
        <w:t>1</w:t>
      </w:r>
      <w:r w:rsidRPr="00892259">
        <w:rPr>
          <w:szCs w:val="28"/>
        </w:rPr>
        <w:t xml:space="preserve"> следующего содержания:</w:t>
      </w:r>
    </w:p>
    <w:p w:rsidR="00707F06" w:rsidRPr="00892259" w:rsidRDefault="00434B5D" w:rsidP="00816381">
      <w:pPr>
        <w:pStyle w:val="a4"/>
        <w:widowControl w:val="0"/>
        <w:spacing w:after="0" w:line="480" w:lineRule="auto"/>
        <w:ind w:left="0" w:firstLine="709"/>
        <w:contextualSpacing w:val="0"/>
        <w:jc w:val="both"/>
        <w:rPr>
          <w:szCs w:val="28"/>
        </w:rPr>
      </w:pPr>
      <w:r>
        <w:rPr>
          <w:szCs w:val="28"/>
        </w:rPr>
        <w:t>«</w:t>
      </w:r>
      <w:r w:rsidR="00707F06" w:rsidRPr="00892259">
        <w:rPr>
          <w:szCs w:val="28"/>
        </w:rPr>
        <w:t>1</w:t>
      </w:r>
      <w:r w:rsidR="00707F06" w:rsidRPr="00892259">
        <w:rPr>
          <w:szCs w:val="28"/>
          <w:vertAlign w:val="superscript"/>
        </w:rPr>
        <w:t>1</w:t>
      </w:r>
      <w:r w:rsidR="00707F06" w:rsidRPr="00892259">
        <w:rPr>
          <w:szCs w:val="28"/>
        </w:rPr>
        <w:t>. </w:t>
      </w:r>
      <w:proofErr w:type="gramStart"/>
      <w:r w:rsidR="00707F06" w:rsidRPr="00892259">
        <w:rPr>
          <w:szCs w:val="28"/>
        </w:rPr>
        <w:t>Налоговая база для целей статьи 288</w:t>
      </w:r>
      <w:r w:rsidR="00707F06" w:rsidRPr="00892259">
        <w:rPr>
          <w:szCs w:val="28"/>
          <w:vertAlign w:val="superscript"/>
        </w:rPr>
        <w:t>5</w:t>
      </w:r>
      <w:r w:rsidR="00707F06" w:rsidRPr="00892259">
        <w:rPr>
          <w:szCs w:val="28"/>
        </w:rPr>
        <w:t xml:space="preserve"> настоящего Кодекса</w:t>
      </w:r>
      <w:r w:rsidR="006C681D" w:rsidRPr="00892259">
        <w:rPr>
          <w:b/>
          <w:szCs w:val="28"/>
        </w:rPr>
        <w:t>,</w:t>
      </w:r>
      <w:r w:rsidR="00707F06" w:rsidRPr="00892259">
        <w:rPr>
          <w:szCs w:val="28"/>
        </w:rPr>
        <w:t xml:space="preserve"> определяется как сумма налоговых баз по налогу, определяемых</w:t>
      </w:r>
      <w:r w:rsidR="00EC72F1" w:rsidRPr="00892259">
        <w:rPr>
          <w:szCs w:val="28"/>
        </w:rPr>
        <w:t xml:space="preserve"> </w:t>
      </w:r>
      <w:r w:rsidR="00707F06" w:rsidRPr="00892259">
        <w:rPr>
          <w:szCs w:val="28"/>
        </w:rPr>
        <w:t>в соответствии с положениями настоящей статьи с учетом положений статьи 283 настоящего Кодекса (за исключением налоговой базы</w:t>
      </w:r>
      <w:r w:rsidR="00EC72F1" w:rsidRPr="00892259">
        <w:rPr>
          <w:szCs w:val="28"/>
        </w:rPr>
        <w:t xml:space="preserve"> </w:t>
      </w:r>
      <w:r w:rsidR="00707F06" w:rsidRPr="00892259">
        <w:rPr>
          <w:szCs w:val="28"/>
        </w:rPr>
        <w:t>от долевого участия в других организациях) участником международной группы компаний, определяем</w:t>
      </w:r>
      <w:r w:rsidR="009D0E2F" w:rsidRPr="00892259">
        <w:rPr>
          <w:b/>
          <w:szCs w:val="28"/>
        </w:rPr>
        <w:t>ым</w:t>
      </w:r>
      <w:r w:rsidR="00707F06" w:rsidRPr="00892259">
        <w:rPr>
          <w:szCs w:val="28"/>
        </w:rPr>
        <w:t xml:space="preserve"> в соответствии с пунктом 2 </w:t>
      </w:r>
      <w:r w:rsidR="009D0E2F" w:rsidRPr="00892259">
        <w:rPr>
          <w:szCs w:val="28"/>
        </w:rPr>
        <w:br/>
      </w:r>
      <w:r w:rsidR="00707F06" w:rsidRPr="00892259">
        <w:rPr>
          <w:szCs w:val="28"/>
        </w:rPr>
        <w:t>статьи 105</w:t>
      </w:r>
      <w:r w:rsidR="00707F06" w:rsidRPr="00892259">
        <w:rPr>
          <w:szCs w:val="28"/>
          <w:vertAlign w:val="superscript"/>
        </w:rPr>
        <w:t>16-1</w:t>
      </w:r>
      <w:r w:rsidR="00707F06" w:rsidRPr="00892259">
        <w:rPr>
          <w:szCs w:val="28"/>
        </w:rPr>
        <w:t xml:space="preserve"> настоящего Кодекса, за налоговый период. </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 xml:space="preserve">При этом из </w:t>
      </w:r>
      <w:r w:rsidR="009D0E2F" w:rsidRPr="00892259">
        <w:rPr>
          <w:b/>
          <w:szCs w:val="28"/>
        </w:rPr>
        <w:t xml:space="preserve">указанных в абзаце первом настоящего пункта </w:t>
      </w:r>
      <w:r w:rsidRPr="00892259">
        <w:rPr>
          <w:szCs w:val="28"/>
        </w:rPr>
        <w:t>налоговых баз</w:t>
      </w:r>
      <w:r w:rsidR="009D0E2F" w:rsidRPr="00892259">
        <w:rPr>
          <w:szCs w:val="28"/>
        </w:rPr>
        <w:t xml:space="preserve"> </w:t>
      </w:r>
      <w:r w:rsidRPr="00892259">
        <w:rPr>
          <w:szCs w:val="28"/>
        </w:rPr>
        <w:t>исключаются учтенные при исчислении этих налоговых баз доходы и расходы</w:t>
      </w:r>
      <w:r w:rsidR="00EC72F1" w:rsidRPr="00892259">
        <w:rPr>
          <w:szCs w:val="28"/>
        </w:rPr>
        <w:t xml:space="preserve"> </w:t>
      </w:r>
      <w:r w:rsidRPr="00892259">
        <w:rPr>
          <w:szCs w:val="28"/>
        </w:rPr>
        <w:t>по операциям реализации или иного выбытия (в том числе погашения) акций (долей участия в уставном (складочном) капитале) российской</w:t>
      </w:r>
      <w:r w:rsidR="00EC72F1" w:rsidRPr="00892259">
        <w:rPr>
          <w:szCs w:val="28"/>
        </w:rPr>
        <w:t xml:space="preserve"> </w:t>
      </w:r>
      <w:r w:rsidRPr="00892259">
        <w:rPr>
          <w:szCs w:val="28"/>
        </w:rPr>
        <w:t>или иностранной организаци</w:t>
      </w:r>
      <w:r w:rsidR="00F01EAD" w:rsidRPr="00892259">
        <w:rPr>
          <w:b/>
          <w:szCs w:val="28"/>
        </w:rPr>
        <w:t>и</w:t>
      </w:r>
      <w:r w:rsidRPr="00892259">
        <w:rPr>
          <w:szCs w:val="28"/>
        </w:rPr>
        <w:t xml:space="preserve">, полученные (осуществленные) </w:t>
      </w:r>
      <w:r w:rsidRPr="00892259">
        <w:rPr>
          <w:szCs w:val="28"/>
        </w:rPr>
        <w:lastRenderedPageBreak/>
        <w:t xml:space="preserve">налогоплательщиком - участником международной группы компаний, </w:t>
      </w:r>
      <w:r w:rsidRPr="00892259">
        <w:rPr>
          <w:bCs/>
          <w:szCs w:val="28"/>
        </w:rPr>
        <w:t>определяемой в соответствии с пунктом 2 статьи 105</w:t>
      </w:r>
      <w:r w:rsidRPr="00892259">
        <w:rPr>
          <w:bCs/>
          <w:szCs w:val="28"/>
          <w:vertAlign w:val="superscript"/>
        </w:rPr>
        <w:t>16-1</w:t>
      </w:r>
      <w:r w:rsidRPr="00892259">
        <w:rPr>
          <w:bCs/>
          <w:szCs w:val="28"/>
        </w:rPr>
        <w:t xml:space="preserve"> настоящего Кодекса, </w:t>
      </w:r>
      <w:r w:rsidRPr="00892259">
        <w:rPr>
          <w:szCs w:val="28"/>
        </w:rPr>
        <w:t>при</w:t>
      </w:r>
      <w:proofErr w:type="gramEnd"/>
      <w:r w:rsidRPr="00892259">
        <w:rPr>
          <w:szCs w:val="28"/>
        </w:rPr>
        <w:t xml:space="preserve"> </w:t>
      </w:r>
      <w:proofErr w:type="gramStart"/>
      <w:r w:rsidRPr="00892259">
        <w:rPr>
          <w:szCs w:val="28"/>
        </w:rPr>
        <w:t>условии, что это акции (доли участия в уставном (складочном) капитале) российской или иностранной организации,</w:t>
      </w:r>
      <w:r w:rsidR="00EC72F1" w:rsidRPr="00892259">
        <w:rPr>
          <w:szCs w:val="28"/>
        </w:rPr>
        <w:t xml:space="preserve"> </w:t>
      </w:r>
      <w:r w:rsidRPr="00892259">
        <w:rPr>
          <w:szCs w:val="28"/>
        </w:rPr>
        <w:t xml:space="preserve">в которой на дату их реализации или иного выбытия (в том числе погашения) налогоплательщик </w:t>
      </w:r>
      <w:r w:rsidR="002148EC" w:rsidRPr="00892259">
        <w:rPr>
          <w:szCs w:val="28"/>
        </w:rPr>
        <w:t>-</w:t>
      </w:r>
      <w:r w:rsidRPr="00892259">
        <w:rPr>
          <w:szCs w:val="28"/>
        </w:rPr>
        <w:t xml:space="preserve"> участник международной группы компаний прямо владеет на праве собственности не менее</w:t>
      </w:r>
      <w:r w:rsidR="00EC72F1" w:rsidRPr="00892259">
        <w:rPr>
          <w:szCs w:val="28"/>
        </w:rPr>
        <w:t xml:space="preserve"> </w:t>
      </w:r>
      <w:r w:rsidRPr="00892259">
        <w:rPr>
          <w:szCs w:val="28"/>
        </w:rPr>
        <w:t>чем</w:t>
      </w:r>
      <w:r w:rsidR="006C681D" w:rsidRPr="00892259">
        <w:rPr>
          <w:szCs w:val="28"/>
        </w:rPr>
        <w:t xml:space="preserve"> </w:t>
      </w:r>
      <w:r w:rsidR="00F01EAD" w:rsidRPr="00892259">
        <w:rPr>
          <w:szCs w:val="28"/>
        </w:rPr>
        <w:br/>
      </w:r>
      <w:r w:rsidRPr="00892259">
        <w:rPr>
          <w:szCs w:val="28"/>
        </w:rPr>
        <w:t xml:space="preserve">10-процентным вкладом (долей) в уставном (складочном) капитале </w:t>
      </w:r>
      <w:r w:rsidR="006C681D" w:rsidRPr="00892259">
        <w:rPr>
          <w:szCs w:val="28"/>
        </w:rPr>
        <w:t>такой</w:t>
      </w:r>
      <w:r w:rsidRPr="00892259">
        <w:rPr>
          <w:szCs w:val="28"/>
        </w:rPr>
        <w:t xml:space="preserve"> организации.</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пункт 9 изложить в следующей редакции</w:t>
      </w:r>
      <w:r w:rsidR="002148EC" w:rsidRPr="00892259">
        <w:rPr>
          <w:szCs w:val="28"/>
        </w:rPr>
        <w:t>:</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9. </w:t>
      </w:r>
      <w:proofErr w:type="gramStart"/>
      <w:r w:rsidR="00707F06" w:rsidRPr="00892259">
        <w:rPr>
          <w:szCs w:val="28"/>
        </w:rPr>
        <w:t>При исчислении налоговой базы не учитываются в составе доходов и расходов налогоплательщиков доходы и расходы, относящиеся</w:t>
      </w:r>
      <w:r w:rsidR="00EC72F1" w:rsidRPr="00892259">
        <w:rPr>
          <w:szCs w:val="28"/>
        </w:rPr>
        <w:t xml:space="preserve"> </w:t>
      </w:r>
      <w:r w:rsidR="00707F06" w:rsidRPr="00892259">
        <w:rPr>
          <w:szCs w:val="28"/>
        </w:rPr>
        <w:t>к игорному бизнесу, подлежащему налогообложению в соответствии</w:t>
      </w:r>
      <w:r w:rsidR="00EC72F1" w:rsidRPr="00892259">
        <w:rPr>
          <w:szCs w:val="28"/>
        </w:rPr>
        <w:t xml:space="preserve"> </w:t>
      </w:r>
      <w:r w:rsidR="00707F06" w:rsidRPr="00892259">
        <w:rPr>
          <w:szCs w:val="28"/>
        </w:rPr>
        <w:t>с главой 25</w:t>
      </w:r>
      <w:r w:rsidR="00707F06" w:rsidRPr="00892259">
        <w:rPr>
          <w:szCs w:val="28"/>
          <w:vertAlign w:val="superscript"/>
        </w:rPr>
        <w:t>5</w:t>
      </w:r>
      <w:r w:rsidR="00707F06" w:rsidRPr="00892259">
        <w:rPr>
          <w:szCs w:val="28"/>
        </w:rPr>
        <w:t xml:space="preserve"> настоящего Кодекса, за исключением доходов и расходов, полученных (осуществленных) организатором азартных игр</w:t>
      </w:r>
      <w:r w:rsidR="00EC72F1" w:rsidRPr="00892259">
        <w:rPr>
          <w:szCs w:val="28"/>
        </w:rPr>
        <w:t xml:space="preserve"> </w:t>
      </w:r>
      <w:r w:rsidR="00707F06" w:rsidRPr="00892259">
        <w:rPr>
          <w:szCs w:val="28"/>
        </w:rPr>
        <w:t>от осуществления деятельности по организации и проведению азартных игр в букмекерской конторе или тотализаторе.</w:t>
      </w:r>
      <w:proofErr w:type="gramEnd"/>
    </w:p>
    <w:p w:rsidR="00707F06" w:rsidRPr="00892259" w:rsidRDefault="00707F06" w:rsidP="00557704">
      <w:pPr>
        <w:pStyle w:val="a4"/>
        <w:widowControl w:val="0"/>
        <w:tabs>
          <w:tab w:val="left" w:pos="1276"/>
          <w:tab w:val="left" w:pos="1701"/>
        </w:tabs>
        <w:spacing w:after="0" w:line="480" w:lineRule="auto"/>
        <w:ind w:left="0" w:firstLine="709"/>
        <w:contextualSpacing w:val="0"/>
        <w:jc w:val="both"/>
        <w:rPr>
          <w:szCs w:val="28"/>
        </w:rPr>
      </w:pPr>
      <w:r w:rsidRPr="00892259">
        <w:rPr>
          <w:szCs w:val="28"/>
        </w:rPr>
        <w:t>Налогоплательщики, получающие доходы от деятельности, относящейся к игорному бизнесу (за исключением доходов</w:t>
      </w:r>
      <w:r w:rsidR="00EC72F1" w:rsidRPr="00892259">
        <w:rPr>
          <w:szCs w:val="28"/>
        </w:rPr>
        <w:t xml:space="preserve"> </w:t>
      </w:r>
      <w:r w:rsidRPr="00892259">
        <w:rPr>
          <w:szCs w:val="28"/>
        </w:rPr>
        <w:t>от деятельности по организации и проведению азартных игр</w:t>
      </w:r>
      <w:r w:rsidR="00EC72F1" w:rsidRPr="00892259">
        <w:rPr>
          <w:szCs w:val="28"/>
        </w:rPr>
        <w:t xml:space="preserve"> </w:t>
      </w:r>
      <w:r w:rsidRPr="00892259">
        <w:rPr>
          <w:szCs w:val="28"/>
        </w:rPr>
        <w:t xml:space="preserve">в букмекерской конторе или тотализаторе), обязаны вести раздельный учет доходов и </w:t>
      </w:r>
      <w:r w:rsidRPr="00892259">
        <w:rPr>
          <w:szCs w:val="28"/>
        </w:rPr>
        <w:lastRenderedPageBreak/>
        <w:t>расходов по такой деятельности</w:t>
      </w:r>
      <w:proofErr w:type="gramStart"/>
      <w:r w:rsidRPr="00892259">
        <w:rPr>
          <w:szCs w:val="28"/>
        </w:rPr>
        <w:t>.</w:t>
      </w:r>
      <w:r w:rsidR="00434B5D">
        <w:rPr>
          <w:szCs w:val="28"/>
        </w:rPr>
        <w:t>»</w:t>
      </w:r>
      <w:r w:rsidRPr="00892259">
        <w:rPr>
          <w:szCs w:val="28"/>
        </w:rPr>
        <w:t>;</w:t>
      </w:r>
      <w:proofErr w:type="gramEnd"/>
    </w:p>
    <w:p w:rsidR="009D0E2F" w:rsidRPr="00892259" w:rsidRDefault="009D0E2F" w:rsidP="00557704">
      <w:pPr>
        <w:pStyle w:val="a4"/>
        <w:widowControl w:val="0"/>
        <w:tabs>
          <w:tab w:val="left" w:pos="993"/>
          <w:tab w:val="left" w:pos="1134"/>
          <w:tab w:val="left" w:pos="1560"/>
        </w:tabs>
        <w:autoSpaceDE w:val="0"/>
        <w:autoSpaceDN w:val="0"/>
        <w:adjustRightInd w:val="0"/>
        <w:spacing w:after="0" w:line="480" w:lineRule="auto"/>
        <w:ind w:left="709"/>
        <w:jc w:val="both"/>
        <w:rPr>
          <w:b/>
          <w:szCs w:val="28"/>
        </w:rPr>
      </w:pPr>
      <w:r w:rsidRPr="00892259">
        <w:rPr>
          <w:b/>
          <w:szCs w:val="28"/>
        </w:rPr>
        <w:t>59) в статье 277:</w:t>
      </w:r>
    </w:p>
    <w:p w:rsidR="009D0E2F" w:rsidRPr="00892259"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 абзац девятый пункта 1 после слов </w:t>
      </w:r>
      <w:r w:rsidR="00434B5D">
        <w:rPr>
          <w:b/>
          <w:szCs w:val="28"/>
        </w:rPr>
        <w:t>«</w:t>
      </w:r>
      <w:r w:rsidRPr="00892259">
        <w:rPr>
          <w:b/>
          <w:szCs w:val="28"/>
        </w:rPr>
        <w:t>имущественного взноса Российской Федерации</w:t>
      </w:r>
      <w:r w:rsidR="00434B5D">
        <w:rPr>
          <w:b/>
          <w:szCs w:val="28"/>
        </w:rPr>
        <w:t>»</w:t>
      </w:r>
      <w:r w:rsidRPr="00892259">
        <w:rPr>
          <w:b/>
          <w:szCs w:val="28"/>
        </w:rPr>
        <w:t xml:space="preserve"> дополнить словами </w:t>
      </w:r>
      <w:r w:rsidR="00434B5D">
        <w:rPr>
          <w:b/>
          <w:szCs w:val="28"/>
        </w:rPr>
        <w:t>«</w:t>
      </w:r>
      <w:r w:rsidRPr="00892259">
        <w:rPr>
          <w:b/>
          <w:szCs w:val="28"/>
        </w:rPr>
        <w:t>либо имущественного взноса Центрального банка Российской Федерации</w:t>
      </w:r>
      <w:r w:rsidR="00434B5D">
        <w:rPr>
          <w:b/>
          <w:szCs w:val="28"/>
        </w:rPr>
        <w:t>»</w:t>
      </w:r>
      <w:r w:rsidRPr="00892259">
        <w:rPr>
          <w:b/>
          <w:szCs w:val="28"/>
        </w:rPr>
        <w:t>;</w:t>
      </w:r>
    </w:p>
    <w:p w:rsidR="009D0E2F" w:rsidRPr="00892259"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в пункте 2</w:t>
      </w:r>
      <w:r w:rsidRPr="00892259">
        <w:rPr>
          <w:b/>
          <w:szCs w:val="28"/>
          <w:vertAlign w:val="superscript"/>
        </w:rPr>
        <w:t>6</w:t>
      </w:r>
      <w:r w:rsidRPr="00892259">
        <w:rPr>
          <w:b/>
          <w:szCs w:val="28"/>
        </w:rPr>
        <w:t>:</w:t>
      </w:r>
    </w:p>
    <w:p w:rsidR="009D0E2F" w:rsidRPr="00892259"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первом слова </w:t>
      </w:r>
      <w:r w:rsidR="00434B5D">
        <w:rPr>
          <w:b/>
          <w:szCs w:val="28"/>
        </w:rPr>
        <w:t>«</w:t>
      </w:r>
      <w:r w:rsidRPr="00892259">
        <w:rPr>
          <w:b/>
          <w:szCs w:val="28"/>
        </w:rPr>
        <w:t>в балансовой стоимости ее активов по</w:t>
      </w:r>
      <w:r w:rsidR="00434B5D">
        <w:rPr>
          <w:b/>
          <w:szCs w:val="28"/>
        </w:rPr>
        <w:t>»</w:t>
      </w:r>
      <w:r w:rsidRPr="00892259">
        <w:rPr>
          <w:b/>
          <w:szCs w:val="28"/>
        </w:rPr>
        <w:t xml:space="preserve"> заменить словами </w:t>
      </w:r>
      <w:r w:rsidR="00434B5D">
        <w:rPr>
          <w:b/>
          <w:szCs w:val="28"/>
        </w:rPr>
        <w:t>«</w:t>
      </w:r>
      <w:r w:rsidRPr="00892259">
        <w:rPr>
          <w:b/>
          <w:szCs w:val="28"/>
        </w:rPr>
        <w:t xml:space="preserve">в балансовой стоимости ее активов, если иное не установлено настоящим пунктом, </w:t>
      </w:r>
      <w:proofErr w:type="gramStart"/>
      <w:r w:rsidRPr="00892259">
        <w:rPr>
          <w:b/>
          <w:szCs w:val="28"/>
        </w:rPr>
        <w:t>по</w:t>
      </w:r>
      <w:proofErr w:type="gramEnd"/>
      <w:r w:rsidR="00434B5D">
        <w:rPr>
          <w:b/>
          <w:szCs w:val="28"/>
        </w:rPr>
        <w:t>»</w:t>
      </w:r>
      <w:r w:rsidRPr="00892259">
        <w:rPr>
          <w:b/>
          <w:szCs w:val="28"/>
        </w:rPr>
        <w:t xml:space="preserve">, после </w:t>
      </w:r>
      <w:proofErr w:type="gramStart"/>
      <w:r w:rsidRPr="00892259">
        <w:rPr>
          <w:b/>
          <w:szCs w:val="28"/>
        </w:rPr>
        <w:t>слов</w:t>
      </w:r>
      <w:proofErr w:type="gramEnd"/>
      <w:r w:rsidRPr="00892259">
        <w:rPr>
          <w:b/>
          <w:szCs w:val="28"/>
        </w:rPr>
        <w:t xml:space="preserve"> </w:t>
      </w:r>
      <w:r w:rsidR="00434B5D">
        <w:rPr>
          <w:b/>
          <w:szCs w:val="28"/>
        </w:rPr>
        <w:t>«</w:t>
      </w:r>
      <w:r w:rsidRPr="00892259">
        <w:rPr>
          <w:b/>
          <w:szCs w:val="28"/>
        </w:rPr>
        <w:t>производится такой экономически значимой организацией и опубликовывается</w:t>
      </w:r>
      <w:r w:rsidR="00434B5D">
        <w:rPr>
          <w:b/>
          <w:szCs w:val="28"/>
        </w:rPr>
        <w:t>»</w:t>
      </w:r>
      <w:r w:rsidRPr="00892259">
        <w:rPr>
          <w:b/>
          <w:szCs w:val="28"/>
        </w:rPr>
        <w:t xml:space="preserve"> дополнить словами </w:t>
      </w:r>
      <w:r w:rsidR="00434B5D">
        <w:rPr>
          <w:b/>
          <w:szCs w:val="28"/>
        </w:rPr>
        <w:t>«</w:t>
      </w:r>
      <w:r w:rsidRPr="00892259">
        <w:rPr>
          <w:b/>
          <w:szCs w:val="28"/>
        </w:rPr>
        <w:t>, если иное не установлено настоящим пунктом,</w:t>
      </w:r>
      <w:r w:rsidR="00434B5D">
        <w:rPr>
          <w:b/>
          <w:szCs w:val="28"/>
        </w:rPr>
        <w:t>»</w:t>
      </w:r>
      <w:r w:rsidRPr="00892259">
        <w:rPr>
          <w:b/>
          <w:szCs w:val="28"/>
        </w:rPr>
        <w:t>;</w:t>
      </w:r>
    </w:p>
    <w:p w:rsidR="009D0E2F" w:rsidRPr="00892259" w:rsidRDefault="009D0E2F"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новыми абзацами вторым - шестым следующего содержания:</w:t>
      </w:r>
    </w:p>
    <w:p w:rsidR="009D0E2F" w:rsidRPr="00892259" w:rsidRDefault="00434B5D" w:rsidP="00557704">
      <w:pPr>
        <w:pStyle w:val="a4"/>
        <w:widowControl w:val="0"/>
        <w:tabs>
          <w:tab w:val="left" w:pos="993"/>
          <w:tab w:val="left" w:pos="1134"/>
          <w:tab w:val="left" w:pos="1560"/>
        </w:tabs>
        <w:autoSpaceDE w:val="0"/>
        <w:autoSpaceDN w:val="0"/>
        <w:adjustRightInd w:val="0"/>
        <w:spacing w:after="0" w:line="480" w:lineRule="auto"/>
        <w:ind w:left="0" w:firstLine="709"/>
        <w:jc w:val="both"/>
        <w:rPr>
          <w:b/>
          <w:szCs w:val="28"/>
        </w:rPr>
      </w:pPr>
      <w:bookmarkStart w:id="8" w:name="Par2"/>
      <w:bookmarkEnd w:id="8"/>
      <w:proofErr w:type="gramStart"/>
      <w:r>
        <w:rPr>
          <w:b/>
          <w:szCs w:val="28"/>
        </w:rPr>
        <w:t>«</w:t>
      </w:r>
      <w:r w:rsidR="009D0E2F" w:rsidRPr="00892259">
        <w:rPr>
          <w:b/>
          <w:szCs w:val="28"/>
        </w:rPr>
        <w:t xml:space="preserve">Экономически значимая организация имеет право принять решение об определении указанной в абзаце первом настоящего пункта доли балансовой стоимости акций (долей в уставном капитале) экономически значимой организации, принадлежащих иностранной холдинговой компании, в балансовой стоимости активов такой иностранной холдинговой компании исходя из показателей, определенных на основании отчета об оценке рыночной стоимости указанных акций (долей в уставном капитале) и активов, </w:t>
      </w:r>
      <w:r w:rsidR="009D0E2F" w:rsidRPr="00892259">
        <w:rPr>
          <w:b/>
          <w:szCs w:val="28"/>
        </w:rPr>
        <w:lastRenderedPageBreak/>
        <w:t>составленного независимым оценщиком</w:t>
      </w:r>
      <w:proofErr w:type="gramEnd"/>
      <w:r w:rsidR="009D0E2F" w:rsidRPr="00892259">
        <w:rPr>
          <w:b/>
          <w:szCs w:val="28"/>
        </w:rPr>
        <w:t xml:space="preserve">, </w:t>
      </w:r>
      <w:proofErr w:type="gramStart"/>
      <w:r w:rsidR="009D0E2F" w:rsidRPr="00892259">
        <w:rPr>
          <w:b/>
          <w:szCs w:val="28"/>
        </w:rPr>
        <w:t xml:space="preserve">действующим в соответствии с законодательством Российской Федерации об оценочной деятельности, по состоянию на дату, являющуюся последним днем периода, оканчивающегося по истечении 150 дней со дня вынесения в соответствии с Федеральным законом от 4 августа 2023 года № 470-ФЗ </w:t>
      </w:r>
      <w:r>
        <w:rPr>
          <w:b/>
          <w:szCs w:val="28"/>
        </w:rPr>
        <w:t>«</w:t>
      </w:r>
      <w:r w:rsidR="009D0E2F" w:rsidRPr="00892259">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Pr>
          <w:b/>
          <w:szCs w:val="28"/>
        </w:rPr>
        <w:t>»</w:t>
      </w:r>
      <w:r w:rsidR="009D0E2F" w:rsidRPr="00892259">
        <w:rPr>
          <w:b/>
          <w:szCs w:val="28"/>
        </w:rPr>
        <w:t xml:space="preserve"> арбитражным судом решения о приостановлении осуществления иностранной холдинговой компанией корпоративных прав</w:t>
      </w:r>
      <w:proofErr w:type="gramEnd"/>
      <w:r w:rsidR="009D0E2F" w:rsidRPr="00892259">
        <w:rPr>
          <w:b/>
          <w:szCs w:val="28"/>
        </w:rPr>
        <w:t xml:space="preserve"> в отношении экономически значимой организации. </w:t>
      </w:r>
      <w:proofErr w:type="gramStart"/>
      <w:r w:rsidR="009D0E2F" w:rsidRPr="00892259">
        <w:rPr>
          <w:b/>
          <w:szCs w:val="28"/>
        </w:rPr>
        <w:t xml:space="preserve">Перечень активов, принадлежащих иностранной холдинговой компании на указанную в настоящем абзаце дату проведения оценки их рыночной стоимости с учетом акций (долей в уставном капитале) экономически значимой организации, принадлежавших </w:t>
      </w:r>
      <w:r w:rsidR="00557704" w:rsidRPr="00892259">
        <w:rPr>
          <w:b/>
          <w:szCs w:val="28"/>
        </w:rPr>
        <w:t>такой</w:t>
      </w:r>
      <w:r w:rsidR="009D0E2F" w:rsidRPr="00892259">
        <w:rPr>
          <w:b/>
          <w:szCs w:val="28"/>
        </w:rPr>
        <w:t xml:space="preserve"> иностранной холдинговой компании до дня вынесения в соответствии с Федеральным законом от 4 августа 2023 года № 470-ФЗ </w:t>
      </w:r>
      <w:r>
        <w:rPr>
          <w:b/>
          <w:szCs w:val="28"/>
        </w:rPr>
        <w:t>«</w:t>
      </w:r>
      <w:r w:rsidR="009D0E2F" w:rsidRPr="00892259">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Pr>
          <w:b/>
          <w:szCs w:val="28"/>
        </w:rPr>
        <w:t>»</w:t>
      </w:r>
      <w:r w:rsidR="009D0E2F" w:rsidRPr="00892259">
        <w:rPr>
          <w:b/>
          <w:szCs w:val="28"/>
        </w:rPr>
        <w:t xml:space="preserve"> арбитражным судом</w:t>
      </w:r>
      <w:proofErr w:type="gramEnd"/>
      <w:r w:rsidR="009D0E2F" w:rsidRPr="00892259">
        <w:rPr>
          <w:b/>
          <w:szCs w:val="28"/>
        </w:rPr>
        <w:t xml:space="preserve"> решения о приостановлении осуществления иностранной холдинговой компанией корпоративных прав в отношении экономически значимой </w:t>
      </w:r>
      <w:r w:rsidR="009D0E2F" w:rsidRPr="00892259">
        <w:rPr>
          <w:b/>
          <w:szCs w:val="28"/>
        </w:rPr>
        <w:lastRenderedPageBreak/>
        <w:t xml:space="preserve">организации, предоставляется независимому оценщику экономически значимой организацией. Оценка рыночной стоимости указанных активов и акций (долей в уставном капитале) осуществляется по инициативе экономически значимой организации. </w:t>
      </w:r>
      <w:proofErr w:type="gramStart"/>
      <w:r w:rsidR="009D0E2F" w:rsidRPr="00892259">
        <w:rPr>
          <w:b/>
          <w:szCs w:val="28"/>
        </w:rPr>
        <w:t xml:space="preserve">В случае принятия решения, указанного в настоящем абзаце, указанная в абзаце первом настоящего пункта доля балансовой стоимости акций (долей в уставном капитале) экономически значимой организации, принадлежащих </w:t>
      </w:r>
      <w:r w:rsidR="00D3740D" w:rsidRPr="00892259">
        <w:rPr>
          <w:b/>
          <w:szCs w:val="28"/>
        </w:rPr>
        <w:t>такой</w:t>
      </w:r>
      <w:r w:rsidR="009D0E2F" w:rsidRPr="00892259">
        <w:rPr>
          <w:b/>
          <w:szCs w:val="28"/>
        </w:rPr>
        <w:t xml:space="preserve"> иностранной холдинговой компании, в балансовой стоимости ее активов определяется в размере доли определенных на основании указанного отчета об оценке рыночной стоимости акций (долей в уставном капитале) экономически значимой организации в рыночной стоимости ее</w:t>
      </w:r>
      <w:proofErr w:type="gramEnd"/>
      <w:r w:rsidR="009D0E2F" w:rsidRPr="00892259">
        <w:rPr>
          <w:b/>
          <w:szCs w:val="28"/>
        </w:rPr>
        <w:t xml:space="preserve"> активов, и экономически значимая организация опубликовывает скорректированный с учетом рыночной оценки расчет указанной доли не позднее 30 календарных дней </w:t>
      </w:r>
      <w:proofErr w:type="gramStart"/>
      <w:r w:rsidR="009D0E2F" w:rsidRPr="00892259">
        <w:rPr>
          <w:b/>
          <w:szCs w:val="28"/>
        </w:rPr>
        <w:t>с даты составления</w:t>
      </w:r>
      <w:proofErr w:type="gramEnd"/>
      <w:r w:rsidR="009D0E2F" w:rsidRPr="00892259">
        <w:rPr>
          <w:b/>
          <w:szCs w:val="28"/>
        </w:rPr>
        <w:t xml:space="preserve"> отчета об оценке на сайте экономически значимой организации или в печатном издании, предназначенном для опубликования данных о государственной регистрации юридических лиц. </w:t>
      </w:r>
      <w:proofErr w:type="gramStart"/>
      <w:r w:rsidR="009D0E2F" w:rsidRPr="00892259">
        <w:rPr>
          <w:b/>
          <w:szCs w:val="28"/>
        </w:rPr>
        <w:t xml:space="preserve">В этом случае для целей определения стоимости акций (долей в уставном капитале) экономически значимой организации, рассчитываемой в соответствии с положениями настоящего пункта, принимается доля, определенная на основании отчета об оценке, а </w:t>
      </w:r>
      <w:r w:rsidR="009D0E2F" w:rsidRPr="00892259">
        <w:rPr>
          <w:b/>
          <w:szCs w:val="28"/>
        </w:rPr>
        <w:lastRenderedPageBreak/>
        <w:t xml:space="preserve">определяемая в соответствии с абзацем первым настоящего пункта доля балансовой стоимости акций (долей в уставном капитале) экономически значимой организации, принадлежащих </w:t>
      </w:r>
      <w:r w:rsidR="00557704" w:rsidRPr="00892259">
        <w:rPr>
          <w:b/>
          <w:szCs w:val="28"/>
        </w:rPr>
        <w:t>такой</w:t>
      </w:r>
      <w:r w:rsidR="009D0E2F" w:rsidRPr="00892259">
        <w:rPr>
          <w:b/>
          <w:szCs w:val="28"/>
        </w:rPr>
        <w:t xml:space="preserve"> иностранной холдинговой компании, в балансовой стоимости ее активов</w:t>
      </w:r>
      <w:proofErr w:type="gramEnd"/>
      <w:r w:rsidR="009D0E2F" w:rsidRPr="00892259">
        <w:rPr>
          <w:b/>
          <w:szCs w:val="28"/>
        </w:rPr>
        <w:t xml:space="preserve"> не применяется.</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bookmarkStart w:id="9" w:name="Par3"/>
      <w:bookmarkEnd w:id="9"/>
      <w:proofErr w:type="gramStart"/>
      <w:r w:rsidRPr="00892259">
        <w:rPr>
          <w:b/>
          <w:szCs w:val="28"/>
        </w:rPr>
        <w:t xml:space="preserve">Оценка рыночной стоимости, предусмотренная абзацем вторым настоящего пункта, может быть осуществлена в течение трех лет со дня вынесения в соответствии с Федеральным законом от 4 августа 2023 года № 470-ФЗ </w:t>
      </w:r>
      <w:r w:rsidR="00434B5D">
        <w:rPr>
          <w:b/>
          <w:szCs w:val="28"/>
        </w:rPr>
        <w:t>«</w:t>
      </w:r>
      <w:r w:rsidRPr="00892259">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sidR="00434B5D">
        <w:rPr>
          <w:b/>
          <w:szCs w:val="28"/>
        </w:rPr>
        <w:t>»</w:t>
      </w:r>
      <w:r w:rsidRPr="00892259">
        <w:rPr>
          <w:b/>
          <w:szCs w:val="28"/>
        </w:rPr>
        <w:t xml:space="preserve">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w:t>
      </w:r>
      <w:proofErr w:type="gramEnd"/>
      <w:r w:rsidRPr="00892259">
        <w:rPr>
          <w:b/>
          <w:szCs w:val="28"/>
        </w:rPr>
        <w:t xml:space="preserve"> Повторная рыночная оценка стоимости акций (долей в уставном капитале) экономически значимой организации, принадлежащих иностранной холдинговой компании, и стоимости ее активов в соответствии с указанным абзацем не допускается.</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Вне зависимости от положений абзацев первого - третьего настоящего пункта доля балансовой стоимости акций (долей в уставном капитале) экономически значимой организации, принадлежащих иностранной холдинговой компании, в балансовой </w:t>
      </w:r>
      <w:r w:rsidRPr="00892259">
        <w:rPr>
          <w:b/>
          <w:szCs w:val="28"/>
        </w:rPr>
        <w:lastRenderedPageBreak/>
        <w:t>стоимости ее активов по данным финансовой отчетности по состоянию на последнюю отчетную дату, предшествующую 1 марта 2022 года, признается равной 1 при одновременном выполнении следующих условий:</w:t>
      </w:r>
      <w:proofErr w:type="gramEnd"/>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доля суммы балансовой стоимости акций (долей в уставном капитале) экономически значимой организации, принадлежащих иностранной холдинговой компании, и балансовой стоимости принадлежащих иностранной холдинговой компании безналичных денежных средств, включая средства, размещенные на депозите в банке, в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w:t>
      </w:r>
      <w:proofErr w:type="gramEnd"/>
      <w:r w:rsidRPr="00892259">
        <w:rPr>
          <w:b/>
          <w:szCs w:val="28"/>
        </w:rPr>
        <w:t>), составляет более 95 процентов;</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отношение суммы принадлежащих иностранной холдинговой компании безналичных денежных средств, включая средства, размещенные на депозите в банке, по состоянию на день вынесения в соответствии с Федеральным законом от 4 августа 2023 года № 470-ФЗ </w:t>
      </w:r>
      <w:r w:rsidR="00434B5D">
        <w:rPr>
          <w:b/>
          <w:szCs w:val="28"/>
        </w:rPr>
        <w:t>«</w:t>
      </w:r>
      <w:r w:rsidRPr="00892259">
        <w:rPr>
          <w:b/>
          <w:szCs w:val="28"/>
        </w:rPr>
        <w:t>Об особенностях регулирования корпоративных отношений в хозяйственных обществах, являющихся экономически значимыми организациями</w:t>
      </w:r>
      <w:r w:rsidR="00434B5D">
        <w:rPr>
          <w:b/>
          <w:szCs w:val="28"/>
        </w:rPr>
        <w:t>»</w:t>
      </w:r>
      <w:r w:rsidRPr="00892259">
        <w:rPr>
          <w:b/>
          <w:szCs w:val="28"/>
        </w:rPr>
        <w:t xml:space="preserve"> арбитражным судом решения о приостановлении осуществления иностранной холдинговой компанией корпоративных </w:t>
      </w:r>
      <w:r w:rsidRPr="00892259">
        <w:rPr>
          <w:b/>
          <w:szCs w:val="28"/>
        </w:rPr>
        <w:lastRenderedPageBreak/>
        <w:t>прав в отношении экономически значимой организации</w:t>
      </w:r>
      <w:proofErr w:type="gramEnd"/>
      <w:r w:rsidRPr="00892259">
        <w:rPr>
          <w:b/>
          <w:szCs w:val="28"/>
        </w:rPr>
        <w:t xml:space="preserve"> к балансовой стоимости ее активов по данным финансовой отчетности по состоянию на последнюю отчетную дату, предшествующую 1 марта 2022 года (без учета положений абзаца второго настоящего пункта), составляет не более 5 процентов</w:t>
      </w:r>
      <w:proofErr w:type="gramStart"/>
      <w:r w:rsidRPr="00892259">
        <w:rPr>
          <w:b/>
          <w:szCs w:val="28"/>
        </w:rPr>
        <w:t>.</w:t>
      </w:r>
      <w:r w:rsidR="00434B5D">
        <w:rPr>
          <w:b/>
          <w:szCs w:val="28"/>
        </w:rPr>
        <w:t>»</w:t>
      </w:r>
      <w:r w:rsidRPr="00892259">
        <w:rPr>
          <w:b/>
          <w:szCs w:val="28"/>
        </w:rPr>
        <w:t>;</w:t>
      </w:r>
      <w:proofErr w:type="gramEnd"/>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абзацы второй - шестой считать соответственно абзацами седьмым - одиннадцатым;</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седьмом слово </w:t>
      </w:r>
      <w:r w:rsidR="00434B5D">
        <w:rPr>
          <w:b/>
          <w:szCs w:val="28"/>
        </w:rPr>
        <w:t>«</w:t>
      </w:r>
      <w:r w:rsidRPr="00892259">
        <w:rPr>
          <w:b/>
          <w:szCs w:val="28"/>
        </w:rPr>
        <w:t>третьим</w:t>
      </w:r>
      <w:r w:rsidR="00434B5D">
        <w:rPr>
          <w:b/>
          <w:szCs w:val="28"/>
        </w:rPr>
        <w:t>»</w:t>
      </w:r>
      <w:r w:rsidRPr="00892259">
        <w:rPr>
          <w:b/>
          <w:szCs w:val="28"/>
        </w:rPr>
        <w:t xml:space="preserve"> заменить словом </w:t>
      </w:r>
      <w:r w:rsidR="00434B5D">
        <w:rPr>
          <w:b/>
          <w:szCs w:val="28"/>
        </w:rPr>
        <w:t>«</w:t>
      </w:r>
      <w:r w:rsidRPr="00892259">
        <w:rPr>
          <w:b/>
          <w:szCs w:val="28"/>
        </w:rPr>
        <w:t>восьмым</w:t>
      </w:r>
      <w:r w:rsidR="00434B5D">
        <w:rPr>
          <w:b/>
          <w:szCs w:val="28"/>
        </w:rPr>
        <w:t>»</w:t>
      </w:r>
      <w:r w:rsidRPr="00892259">
        <w:rPr>
          <w:b/>
          <w:szCs w:val="28"/>
        </w:rPr>
        <w:t>;</w:t>
      </w:r>
    </w:p>
    <w:p w:rsidR="00707F06" w:rsidRPr="00892259" w:rsidRDefault="009D0E2F" w:rsidP="009D0E2F">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 xml:space="preserve">в абзаце девятом слово </w:t>
      </w:r>
      <w:r w:rsidR="00434B5D">
        <w:rPr>
          <w:rFonts w:ascii="Times New Roman" w:hAnsi="Times New Roman"/>
          <w:b/>
          <w:szCs w:val="28"/>
        </w:rPr>
        <w:t>«</w:t>
      </w:r>
      <w:r w:rsidRPr="00892259">
        <w:rPr>
          <w:rFonts w:ascii="Times New Roman" w:hAnsi="Times New Roman"/>
          <w:b/>
          <w:szCs w:val="28"/>
        </w:rPr>
        <w:t>третьим</w:t>
      </w:r>
      <w:r w:rsidR="00434B5D">
        <w:rPr>
          <w:rFonts w:ascii="Times New Roman" w:hAnsi="Times New Roman"/>
          <w:b/>
          <w:szCs w:val="28"/>
        </w:rPr>
        <w:t>»</w:t>
      </w:r>
      <w:r w:rsidRPr="00892259">
        <w:rPr>
          <w:rFonts w:ascii="Times New Roman" w:hAnsi="Times New Roman"/>
          <w:b/>
          <w:szCs w:val="28"/>
        </w:rPr>
        <w:t xml:space="preserve"> заменить словом </w:t>
      </w:r>
      <w:r w:rsidR="00434B5D">
        <w:rPr>
          <w:rFonts w:ascii="Times New Roman" w:hAnsi="Times New Roman"/>
          <w:b/>
          <w:szCs w:val="28"/>
        </w:rPr>
        <w:t>«</w:t>
      </w:r>
      <w:r w:rsidRPr="00892259">
        <w:rPr>
          <w:rFonts w:ascii="Times New Roman" w:hAnsi="Times New Roman"/>
          <w:b/>
          <w:szCs w:val="28"/>
        </w:rPr>
        <w:t>восьмым</w:t>
      </w:r>
      <w:r w:rsidR="00434B5D">
        <w:rPr>
          <w:rFonts w:ascii="Times New Roman" w:hAnsi="Times New Roman"/>
          <w:b/>
          <w:szCs w:val="28"/>
        </w:rPr>
        <w:t>»</w:t>
      </w:r>
      <w:r w:rsidRPr="00892259">
        <w:rPr>
          <w:rFonts w:ascii="Times New Roman" w:hAnsi="Times New Roman"/>
          <w:b/>
          <w:szCs w:val="28"/>
        </w:rPr>
        <w:t>;</w:t>
      </w:r>
    </w:p>
    <w:p w:rsidR="009D0E2F" w:rsidRPr="00892259" w:rsidRDefault="009D0E2F" w:rsidP="009D0E2F">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60) пункт 4 статьи 278</w:t>
      </w:r>
      <w:r w:rsidRPr="00892259">
        <w:rPr>
          <w:rFonts w:ascii="Times New Roman" w:hAnsi="Times New Roman"/>
          <w:b/>
          <w:szCs w:val="28"/>
          <w:vertAlign w:val="superscript"/>
        </w:rPr>
        <w:t>2</w:t>
      </w:r>
      <w:r w:rsidRPr="00892259">
        <w:rPr>
          <w:rFonts w:ascii="Times New Roman" w:hAnsi="Times New Roman"/>
          <w:b/>
          <w:szCs w:val="28"/>
        </w:rPr>
        <w:t xml:space="preserve"> изложить в следующей редакции:</w:t>
      </w:r>
    </w:p>
    <w:p w:rsidR="009D0E2F" w:rsidRPr="00892259" w:rsidRDefault="00434B5D"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D0E2F" w:rsidRPr="00892259">
        <w:rPr>
          <w:b/>
          <w:szCs w:val="28"/>
        </w:rPr>
        <w:t>4. Прибыль (убыток) инвестиционного товарищества определяется раздельно по следующим операциям:</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1) по операциям с ценными бумагами, не обращающимися на организованном рынке ценных бумаг, и с производными финансовыми инструментами, не обращающимися на организованном рынке ценных бумаг;</w:t>
      </w:r>
    </w:p>
    <w:p w:rsidR="009D0E2F" w:rsidRPr="00892259" w:rsidRDefault="009D0E2F" w:rsidP="009D0E2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2) по операциям с цифровыми валютами (за исключением операций с цифровыми валютами, указанными в пункте 8 статьи 282</w:t>
      </w:r>
      <w:r w:rsidRPr="00892259">
        <w:rPr>
          <w:b/>
          <w:szCs w:val="28"/>
          <w:vertAlign w:val="superscript"/>
        </w:rPr>
        <w:t>3</w:t>
      </w:r>
      <w:r w:rsidRPr="00892259">
        <w:rPr>
          <w:b/>
          <w:szCs w:val="28"/>
        </w:rPr>
        <w:t xml:space="preserve"> настоящего Кодекса);</w:t>
      </w:r>
    </w:p>
    <w:p w:rsidR="0056560F" w:rsidRPr="00892259" w:rsidRDefault="009D0E2F" w:rsidP="009D0E2F">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3) по прочим операциям</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944C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61</w:t>
      </w:r>
      <w:r w:rsidR="0045089D" w:rsidRPr="00892259">
        <w:rPr>
          <w:rFonts w:ascii="Times New Roman" w:hAnsi="Times New Roman"/>
          <w:szCs w:val="28"/>
        </w:rPr>
        <w:t>) </w:t>
      </w:r>
      <w:r w:rsidR="00707F06" w:rsidRPr="00892259">
        <w:rPr>
          <w:rFonts w:ascii="Times New Roman" w:hAnsi="Times New Roman"/>
          <w:szCs w:val="28"/>
        </w:rPr>
        <w:t>в пункте 2</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статьи 283 цифры </w:t>
      </w:r>
      <w:r w:rsidR="00434B5D">
        <w:rPr>
          <w:rFonts w:ascii="Times New Roman" w:hAnsi="Times New Roman"/>
          <w:szCs w:val="28"/>
        </w:rPr>
        <w:t>«</w:t>
      </w:r>
      <w:r w:rsidR="00707F06" w:rsidRPr="00892259">
        <w:rPr>
          <w:rFonts w:ascii="Times New Roman" w:hAnsi="Times New Roman"/>
          <w:szCs w:val="28"/>
        </w:rPr>
        <w:t>2026</w:t>
      </w:r>
      <w:r w:rsidR="00434B5D">
        <w:rPr>
          <w:rFonts w:ascii="Times New Roman" w:hAnsi="Times New Roman"/>
          <w:szCs w:val="28"/>
        </w:rPr>
        <w:t>»</w:t>
      </w:r>
      <w:r w:rsidR="00707F06" w:rsidRPr="00892259">
        <w:rPr>
          <w:rFonts w:ascii="Times New Roman" w:hAnsi="Times New Roman"/>
          <w:szCs w:val="28"/>
        </w:rPr>
        <w:t xml:space="preserve"> заменить цифрами </w:t>
      </w:r>
      <w:r w:rsidR="00434B5D">
        <w:rPr>
          <w:rFonts w:ascii="Times New Roman" w:hAnsi="Times New Roman"/>
          <w:szCs w:val="28"/>
        </w:rPr>
        <w:t>«</w:t>
      </w:r>
      <w:r w:rsidR="00707F06" w:rsidRPr="00892259">
        <w:rPr>
          <w:rFonts w:ascii="Times New Roman" w:hAnsi="Times New Roman"/>
          <w:szCs w:val="28"/>
        </w:rPr>
        <w:t>2030</w:t>
      </w:r>
      <w:r w:rsidR="00434B5D">
        <w:rPr>
          <w:rFonts w:ascii="Times New Roman" w:hAnsi="Times New Roman"/>
          <w:szCs w:val="28"/>
        </w:rPr>
        <w:t>»</w:t>
      </w:r>
      <w:r w:rsidR="00707F06" w:rsidRPr="00892259">
        <w:rPr>
          <w:rFonts w:ascii="Times New Roman" w:hAnsi="Times New Roman"/>
          <w:szCs w:val="28"/>
        </w:rPr>
        <w:t>;</w:t>
      </w:r>
    </w:p>
    <w:p w:rsidR="00707F06" w:rsidRPr="00892259" w:rsidRDefault="00944C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62</w:t>
      </w:r>
      <w:r w:rsidR="0045089D" w:rsidRPr="00892259">
        <w:rPr>
          <w:rFonts w:ascii="Times New Roman" w:hAnsi="Times New Roman"/>
          <w:szCs w:val="28"/>
        </w:rPr>
        <w:t>) </w:t>
      </w:r>
      <w:r w:rsidR="00707F06" w:rsidRPr="00892259">
        <w:rPr>
          <w:rFonts w:ascii="Times New Roman" w:hAnsi="Times New Roman"/>
          <w:szCs w:val="28"/>
        </w:rPr>
        <w:t>в статье 284:</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1</w:t>
      </w:r>
      <w:r w:rsidRPr="00892259">
        <w:rPr>
          <w:szCs w:val="28"/>
          <w:vertAlign w:val="superscript"/>
        </w:rPr>
        <w:t>15</w:t>
      </w:r>
      <w:r w:rsidRPr="00892259">
        <w:rPr>
          <w:szCs w:val="28"/>
        </w:rPr>
        <w:t>:</w:t>
      </w:r>
    </w:p>
    <w:p w:rsidR="00944CEA" w:rsidRPr="00892259" w:rsidRDefault="00944CEA" w:rsidP="00944CEA">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абзац двадцать первый дополнить словами </w:t>
      </w:r>
      <w:r w:rsidR="00434B5D">
        <w:rPr>
          <w:b/>
          <w:szCs w:val="28"/>
        </w:rPr>
        <w:t>«</w:t>
      </w:r>
      <w:r w:rsidRPr="00892259">
        <w:rPr>
          <w:b/>
          <w:szCs w:val="28"/>
        </w:rPr>
        <w:t>, за исключением организаций, которые соответствуют критериям, установленным Правительством Российской Федерации</w:t>
      </w:r>
      <w:r w:rsidR="00434B5D">
        <w:rPr>
          <w:b/>
          <w:szCs w:val="28"/>
        </w:rPr>
        <w:t>»</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w:t>
      </w:r>
      <w:r w:rsidR="00DD76D9" w:rsidRPr="00892259">
        <w:rPr>
          <w:b/>
          <w:szCs w:val="28"/>
        </w:rPr>
        <w:t xml:space="preserve">новым </w:t>
      </w:r>
      <w:r w:rsidRPr="00892259">
        <w:rPr>
          <w:szCs w:val="28"/>
        </w:rPr>
        <w:t>абзацем двадцать вторым следующе</w:t>
      </w:r>
      <w:r w:rsidR="00DD76D9" w:rsidRPr="00892259">
        <w:rPr>
          <w:b/>
          <w:szCs w:val="28"/>
        </w:rPr>
        <w:t>го</w:t>
      </w:r>
      <w:r w:rsidRPr="00892259">
        <w:rPr>
          <w:szCs w:val="28"/>
        </w:rPr>
        <w:t xml:space="preserve"> </w:t>
      </w:r>
      <w:r w:rsidR="00DD76D9" w:rsidRPr="00892259">
        <w:rPr>
          <w:b/>
          <w:szCs w:val="28"/>
        </w:rPr>
        <w:t>содержания</w:t>
      </w:r>
      <w:r w:rsidRPr="00892259">
        <w:rPr>
          <w:szCs w:val="28"/>
        </w:rPr>
        <w:t>:</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организациями, имеющими статус участника проекта</w:t>
      </w:r>
      <w:r w:rsidR="00EC72F1" w:rsidRPr="00892259">
        <w:rPr>
          <w:szCs w:val="28"/>
        </w:rPr>
        <w:t xml:space="preserve"> </w:t>
      </w:r>
      <w:r w:rsidR="00707F06" w:rsidRPr="00892259">
        <w:rPr>
          <w:szCs w:val="28"/>
        </w:rPr>
        <w:t>по осуществлению исследований, разработок и коммерциализации</w:t>
      </w:r>
      <w:r w:rsidR="00EC72F1" w:rsidRPr="00892259">
        <w:rPr>
          <w:szCs w:val="28"/>
        </w:rPr>
        <w:t xml:space="preserve"> </w:t>
      </w:r>
      <w:r w:rsidR="00707F06" w:rsidRPr="00892259">
        <w:rPr>
          <w:szCs w:val="28"/>
        </w:rPr>
        <w:t>их результатов в соответствии с Федеральным законом</w:t>
      </w:r>
      <w:r w:rsidR="00EC72F1" w:rsidRPr="00892259">
        <w:rPr>
          <w:szCs w:val="28"/>
        </w:rPr>
        <w:t xml:space="preserve"> </w:t>
      </w:r>
      <w:r>
        <w:rPr>
          <w:szCs w:val="28"/>
        </w:rPr>
        <w:t>«</w:t>
      </w:r>
      <w:r w:rsidR="00707F06" w:rsidRPr="00892259">
        <w:rPr>
          <w:szCs w:val="28"/>
        </w:rPr>
        <w:t xml:space="preserve">Об инновационном центре </w:t>
      </w:r>
      <w:r>
        <w:rPr>
          <w:szCs w:val="28"/>
        </w:rPr>
        <w:t>«</w:t>
      </w:r>
      <w:proofErr w:type="spellStart"/>
      <w:r w:rsidR="00707F06" w:rsidRPr="00892259">
        <w:rPr>
          <w:szCs w:val="28"/>
        </w:rPr>
        <w:t>Сколково</w:t>
      </w:r>
      <w:proofErr w:type="spellEnd"/>
      <w:r>
        <w:rPr>
          <w:szCs w:val="28"/>
        </w:rPr>
        <w:t>»</w:t>
      </w:r>
      <w:r w:rsidR="006B4ADE" w:rsidRPr="00892259">
        <w:rPr>
          <w:b/>
          <w:szCs w:val="28"/>
          <w:lang w:eastAsia="ru-RU"/>
        </w:rPr>
        <w:t xml:space="preserve"> </w:t>
      </w:r>
      <w:r w:rsidR="006B4ADE" w:rsidRPr="00892259">
        <w:rPr>
          <w:b/>
          <w:szCs w:val="28"/>
        </w:rPr>
        <w:t xml:space="preserve">либо участников проекта в соответствии с Федеральным законом от 29 июля 2017 года № 216-ФЗ </w:t>
      </w:r>
      <w:r>
        <w:rPr>
          <w:b/>
          <w:szCs w:val="28"/>
        </w:rPr>
        <w:t>«</w:t>
      </w:r>
      <w:r w:rsidR="006B4ADE" w:rsidRPr="00892259">
        <w:rPr>
          <w:b/>
          <w:szCs w:val="28"/>
        </w:rPr>
        <w:t xml:space="preserve">Об инновационных научно-технологических центрах и о внесении изменений в отдельные законодательные акты Российской </w:t>
      </w:r>
      <w:r w:rsidR="00615737" w:rsidRPr="00892259">
        <w:rPr>
          <w:b/>
          <w:szCs w:val="28"/>
        </w:rPr>
        <w:t>Федерации</w:t>
      </w:r>
      <w:r>
        <w:rPr>
          <w:b/>
          <w:szCs w:val="28"/>
        </w:rPr>
        <w:t>»</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 двадцать второй считать абзацем двадцать третьим;</w:t>
      </w:r>
    </w:p>
    <w:p w:rsidR="00944CEA" w:rsidRPr="00892259" w:rsidRDefault="00944CEA"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б) абзац восьмой пункта 1</w:t>
      </w:r>
      <w:r w:rsidRPr="00892259">
        <w:rPr>
          <w:b/>
          <w:szCs w:val="28"/>
          <w:vertAlign w:val="superscript"/>
        </w:rPr>
        <w:t>16</w:t>
      </w:r>
      <w:r w:rsidRPr="00892259">
        <w:rPr>
          <w:b/>
          <w:szCs w:val="28"/>
        </w:rPr>
        <w:t xml:space="preserve"> дополнить словами </w:t>
      </w:r>
      <w:r w:rsidR="00434B5D">
        <w:rPr>
          <w:b/>
          <w:szCs w:val="28"/>
        </w:rPr>
        <w:t>«</w:t>
      </w:r>
      <w:r w:rsidRPr="00892259">
        <w:rPr>
          <w:b/>
          <w:szCs w:val="28"/>
        </w:rPr>
        <w:t>, и (или) от реализации услуг (работ) по проектированию и (или) разработке такого оборудования</w:t>
      </w:r>
      <w:r w:rsidR="00434B5D">
        <w:rPr>
          <w:b/>
          <w:szCs w:val="28"/>
        </w:rPr>
        <w:t>»</w:t>
      </w:r>
      <w:r w:rsidRPr="00892259">
        <w:rPr>
          <w:b/>
          <w:szCs w:val="28"/>
        </w:rPr>
        <w:t>;</w:t>
      </w:r>
    </w:p>
    <w:p w:rsidR="00944CEA" w:rsidRPr="00892259" w:rsidRDefault="00944CEA" w:rsidP="00944CEA">
      <w:pPr>
        <w:pStyle w:val="a4"/>
        <w:tabs>
          <w:tab w:val="left" w:pos="1276"/>
          <w:tab w:val="left" w:pos="1701"/>
        </w:tabs>
        <w:spacing w:after="0" w:line="480" w:lineRule="auto"/>
        <w:ind w:left="0" w:firstLine="709"/>
        <w:jc w:val="both"/>
        <w:rPr>
          <w:b/>
          <w:bCs/>
          <w:szCs w:val="28"/>
        </w:rPr>
      </w:pPr>
      <w:r w:rsidRPr="00892259">
        <w:rPr>
          <w:b/>
          <w:szCs w:val="28"/>
        </w:rPr>
        <w:t>в) </w:t>
      </w:r>
      <w:r w:rsidRPr="00892259">
        <w:rPr>
          <w:b/>
          <w:bCs/>
          <w:szCs w:val="28"/>
        </w:rPr>
        <w:t>дополнить пунктом 1</w:t>
      </w:r>
      <w:r w:rsidRPr="00892259">
        <w:rPr>
          <w:b/>
          <w:bCs/>
          <w:szCs w:val="28"/>
          <w:vertAlign w:val="superscript"/>
        </w:rPr>
        <w:t xml:space="preserve">17-2 </w:t>
      </w:r>
      <w:r w:rsidRPr="00892259">
        <w:rPr>
          <w:b/>
          <w:bCs/>
          <w:szCs w:val="28"/>
        </w:rPr>
        <w:t>следующего содержания:</w:t>
      </w:r>
    </w:p>
    <w:p w:rsidR="00944CEA" w:rsidRPr="00892259" w:rsidRDefault="00434B5D" w:rsidP="00944CEA">
      <w:pPr>
        <w:pStyle w:val="a4"/>
        <w:widowControl w:val="0"/>
        <w:tabs>
          <w:tab w:val="left" w:pos="1276"/>
          <w:tab w:val="left" w:pos="1701"/>
        </w:tabs>
        <w:spacing w:after="0" w:line="480" w:lineRule="auto"/>
        <w:ind w:left="0" w:firstLine="709"/>
        <w:contextualSpacing w:val="0"/>
        <w:jc w:val="both"/>
        <w:rPr>
          <w:b/>
          <w:szCs w:val="28"/>
        </w:rPr>
      </w:pPr>
      <w:r>
        <w:rPr>
          <w:b/>
          <w:bCs/>
          <w:szCs w:val="28"/>
        </w:rPr>
        <w:t>«</w:t>
      </w:r>
      <w:r w:rsidR="00944CEA" w:rsidRPr="00892259">
        <w:rPr>
          <w:b/>
          <w:szCs w:val="28"/>
        </w:rPr>
        <w:t>1</w:t>
      </w:r>
      <w:r w:rsidR="00944CEA" w:rsidRPr="00892259">
        <w:rPr>
          <w:b/>
          <w:szCs w:val="28"/>
          <w:vertAlign w:val="superscript"/>
        </w:rPr>
        <w:t>17-2</w:t>
      </w:r>
      <w:r w:rsidR="00944CEA" w:rsidRPr="00892259">
        <w:rPr>
          <w:b/>
          <w:szCs w:val="28"/>
        </w:rPr>
        <w:t>.</w:t>
      </w:r>
      <w:r w:rsidR="006B4ADE" w:rsidRPr="00892259">
        <w:rPr>
          <w:b/>
          <w:szCs w:val="28"/>
        </w:rPr>
        <w:t> </w:t>
      </w:r>
      <w:proofErr w:type="gramStart"/>
      <w:r w:rsidR="00944CEA" w:rsidRPr="00892259">
        <w:rPr>
          <w:b/>
          <w:szCs w:val="28"/>
        </w:rPr>
        <w:t xml:space="preserve">Для организаций, которые применяют налоговый вычет </w:t>
      </w:r>
      <w:r w:rsidR="00944CEA" w:rsidRPr="00892259">
        <w:rPr>
          <w:b/>
          <w:szCs w:val="28"/>
        </w:rPr>
        <w:lastRenderedPageBreak/>
        <w:t>по акцизу, установленный абзацами шестым и седьмым пункта 20 статьи 200 настоящего Кодекса, в течение 10 налоговых периодов, начиная с налогового периода</w:t>
      </w:r>
      <w:r w:rsidR="00557704" w:rsidRPr="00892259">
        <w:rPr>
          <w:b/>
          <w:szCs w:val="28"/>
        </w:rPr>
        <w:t>,</w:t>
      </w:r>
      <w:r w:rsidR="00944CEA" w:rsidRPr="00892259">
        <w:rPr>
          <w:b/>
          <w:szCs w:val="28"/>
        </w:rPr>
        <w:t xml:space="preserve"> в котором первый раз получен такой вычет, налоговая ставка устанавливается в размере 25 процентов в отношении прибыли, полученной от деятельности по полиэфирному производству, предусмотренному указанными абзацами.</w:t>
      </w:r>
      <w:r>
        <w:rPr>
          <w:b/>
          <w:szCs w:val="28"/>
        </w:rPr>
        <w:t>»</w:t>
      </w:r>
      <w:r w:rsidR="00944CEA" w:rsidRPr="00892259">
        <w:rPr>
          <w:b/>
          <w:szCs w:val="28"/>
        </w:rPr>
        <w:t>;</w:t>
      </w:r>
      <w:proofErr w:type="gramEnd"/>
    </w:p>
    <w:p w:rsidR="00707F06" w:rsidRPr="00892259" w:rsidRDefault="00944CEA" w:rsidP="00816381">
      <w:pPr>
        <w:pStyle w:val="a4"/>
        <w:widowControl w:val="0"/>
        <w:tabs>
          <w:tab w:val="left" w:pos="1276"/>
          <w:tab w:val="left" w:pos="1701"/>
        </w:tabs>
        <w:spacing w:after="0" w:line="480" w:lineRule="auto"/>
        <w:ind w:left="0" w:firstLine="709"/>
        <w:contextualSpacing w:val="0"/>
        <w:jc w:val="both"/>
        <w:rPr>
          <w:bCs/>
          <w:szCs w:val="28"/>
        </w:rPr>
      </w:pPr>
      <w:r w:rsidRPr="00892259">
        <w:rPr>
          <w:b/>
          <w:szCs w:val="28"/>
        </w:rPr>
        <w:t>г</w:t>
      </w:r>
      <w:r w:rsidR="00707F06" w:rsidRPr="00892259">
        <w:rPr>
          <w:szCs w:val="28"/>
        </w:rPr>
        <w:t>) </w:t>
      </w:r>
      <w:r w:rsidR="00707F06" w:rsidRPr="00892259">
        <w:rPr>
          <w:bCs/>
          <w:szCs w:val="28"/>
        </w:rPr>
        <w:t>пункт 1</w:t>
      </w:r>
      <w:r w:rsidR="00707F06" w:rsidRPr="00892259">
        <w:rPr>
          <w:bCs/>
          <w:szCs w:val="28"/>
          <w:vertAlign w:val="superscript"/>
        </w:rPr>
        <w:t>18</w:t>
      </w:r>
      <w:r w:rsidR="00707F06" w:rsidRPr="00892259">
        <w:rPr>
          <w:bCs/>
          <w:szCs w:val="28"/>
        </w:rPr>
        <w:t xml:space="preserve"> дополнить абзацем </w:t>
      </w:r>
      <w:r w:rsidR="00DD76D9" w:rsidRPr="00892259">
        <w:rPr>
          <w:b/>
          <w:bCs/>
          <w:szCs w:val="28"/>
        </w:rPr>
        <w:t xml:space="preserve">вторым </w:t>
      </w:r>
      <w:r w:rsidR="00707F06" w:rsidRPr="00892259">
        <w:rPr>
          <w:bCs/>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bCs/>
          <w:szCs w:val="28"/>
        </w:rPr>
      </w:pPr>
      <w:proofErr w:type="gramStart"/>
      <w:r>
        <w:rPr>
          <w:szCs w:val="28"/>
        </w:rPr>
        <w:t>«</w:t>
      </w:r>
      <w:r w:rsidR="00707F06" w:rsidRPr="00892259">
        <w:rPr>
          <w:bCs/>
          <w:szCs w:val="28"/>
        </w:rPr>
        <w:t>Положения настоящего пункта не применяются налогоплательщиками, которые имели на отчетную дату соответствующего отчетного (налогового) периода статус иностранного агента или в которых уч</w:t>
      </w:r>
      <w:r w:rsidR="00FA0046" w:rsidRPr="00892259">
        <w:rPr>
          <w:bCs/>
          <w:szCs w:val="28"/>
        </w:rPr>
        <w:t>аст</w:t>
      </w:r>
      <w:r w:rsidR="00707F06" w:rsidRPr="00892259">
        <w:rPr>
          <w:bCs/>
          <w:szCs w:val="28"/>
        </w:rPr>
        <w:t>вуют лица, имевшие на указанную дату статус иностранного агента</w:t>
      </w:r>
      <w:r w:rsidR="00FA0046" w:rsidRPr="00892259">
        <w:rPr>
          <w:b/>
          <w:bCs/>
          <w:szCs w:val="28"/>
        </w:rPr>
        <w:t>,</w:t>
      </w:r>
      <w:r w:rsidR="00707F06" w:rsidRPr="00892259">
        <w:rPr>
          <w:bCs/>
          <w:szCs w:val="28"/>
        </w:rPr>
        <w:t xml:space="preserve"> и доля такого участия на </w:t>
      </w:r>
      <w:r w:rsidR="00FA0046" w:rsidRPr="00892259">
        <w:rPr>
          <w:b/>
          <w:bCs/>
          <w:szCs w:val="28"/>
        </w:rPr>
        <w:t>указанную</w:t>
      </w:r>
      <w:r w:rsidR="00707F06" w:rsidRPr="00892259">
        <w:rPr>
          <w:bCs/>
          <w:szCs w:val="28"/>
        </w:rPr>
        <w:t xml:space="preserve"> дату составляла совокупно не менее 10 процентов, вне зависимости от выполнения условия, предусмотренного статьей 284</w:t>
      </w:r>
      <w:r w:rsidR="00707F06" w:rsidRPr="00892259">
        <w:rPr>
          <w:bCs/>
          <w:szCs w:val="28"/>
          <w:vertAlign w:val="superscript"/>
        </w:rPr>
        <w:t>12</w:t>
      </w:r>
      <w:r w:rsidR="00707F06" w:rsidRPr="00892259">
        <w:rPr>
          <w:bCs/>
          <w:szCs w:val="28"/>
        </w:rPr>
        <w:t xml:space="preserve"> настоящего Кодекса.</w:t>
      </w:r>
      <w:r>
        <w:rPr>
          <w:szCs w:val="28"/>
        </w:rPr>
        <w:t>»</w:t>
      </w:r>
      <w:r w:rsidR="00707F06" w:rsidRPr="00892259">
        <w:rPr>
          <w:bCs/>
          <w:szCs w:val="28"/>
        </w:rPr>
        <w:t>;</w:t>
      </w:r>
      <w:proofErr w:type="gramEnd"/>
    </w:p>
    <w:p w:rsidR="00707F06" w:rsidRPr="00892259" w:rsidRDefault="00944CEA" w:rsidP="00816381">
      <w:pPr>
        <w:pStyle w:val="a4"/>
        <w:widowControl w:val="0"/>
        <w:tabs>
          <w:tab w:val="left" w:pos="1276"/>
          <w:tab w:val="left" w:pos="1701"/>
        </w:tabs>
        <w:spacing w:after="0" w:line="480" w:lineRule="auto"/>
        <w:ind w:left="0" w:firstLine="709"/>
        <w:contextualSpacing w:val="0"/>
        <w:jc w:val="both"/>
        <w:rPr>
          <w:bCs/>
          <w:szCs w:val="28"/>
        </w:rPr>
      </w:pPr>
      <w:r w:rsidRPr="00892259">
        <w:rPr>
          <w:b/>
          <w:bCs/>
          <w:szCs w:val="28"/>
        </w:rPr>
        <w:t>д</w:t>
      </w:r>
      <w:r w:rsidR="00707F06" w:rsidRPr="00892259">
        <w:rPr>
          <w:bCs/>
          <w:szCs w:val="28"/>
        </w:rPr>
        <w:t>)</w:t>
      </w:r>
      <w:r w:rsidR="00DD76D9" w:rsidRPr="00892259">
        <w:rPr>
          <w:bCs/>
          <w:szCs w:val="28"/>
        </w:rPr>
        <w:t> </w:t>
      </w:r>
      <w:r w:rsidR="00707F06" w:rsidRPr="00892259">
        <w:rPr>
          <w:bCs/>
          <w:szCs w:val="28"/>
        </w:rPr>
        <w:t>дополнить пунктом 1</w:t>
      </w:r>
      <w:r w:rsidR="00707F06" w:rsidRPr="00892259">
        <w:rPr>
          <w:bCs/>
          <w:szCs w:val="28"/>
          <w:vertAlign w:val="superscript"/>
        </w:rPr>
        <w:t>20</w:t>
      </w:r>
      <w:r w:rsidR="00707F06" w:rsidRPr="00892259">
        <w:rPr>
          <w:bCs/>
          <w:szCs w:val="28"/>
        </w:rPr>
        <w:t xml:space="preserve"> следующего содержания:</w:t>
      </w:r>
    </w:p>
    <w:p w:rsidR="00707F06" w:rsidRPr="00892259" w:rsidRDefault="00434B5D" w:rsidP="00816381">
      <w:pPr>
        <w:pStyle w:val="a4"/>
        <w:widowControl w:val="0"/>
        <w:spacing w:after="0" w:line="480" w:lineRule="auto"/>
        <w:ind w:left="0" w:firstLine="709"/>
        <w:contextualSpacing w:val="0"/>
        <w:jc w:val="both"/>
        <w:rPr>
          <w:bCs/>
          <w:szCs w:val="28"/>
        </w:rPr>
      </w:pPr>
      <w:r>
        <w:rPr>
          <w:szCs w:val="28"/>
        </w:rPr>
        <w:t>«</w:t>
      </w:r>
      <w:r w:rsidR="00707F06" w:rsidRPr="00892259">
        <w:rPr>
          <w:bCs/>
          <w:szCs w:val="28"/>
        </w:rPr>
        <w:t>1</w:t>
      </w:r>
      <w:r w:rsidR="00707F06" w:rsidRPr="00892259">
        <w:rPr>
          <w:bCs/>
          <w:szCs w:val="28"/>
          <w:vertAlign w:val="superscript"/>
        </w:rPr>
        <w:t>20</w:t>
      </w:r>
      <w:r w:rsidR="00707F06" w:rsidRPr="00892259">
        <w:rPr>
          <w:bCs/>
          <w:szCs w:val="28"/>
        </w:rPr>
        <w:t>. Для налогоплательщиков, являющихся участниками международной группы компаний, определяемой в соответствии</w:t>
      </w:r>
      <w:r w:rsidR="00EC72F1" w:rsidRPr="00892259">
        <w:rPr>
          <w:bCs/>
          <w:szCs w:val="28"/>
        </w:rPr>
        <w:t xml:space="preserve"> </w:t>
      </w:r>
      <w:r w:rsidR="00707F06" w:rsidRPr="00892259">
        <w:rPr>
          <w:bCs/>
          <w:szCs w:val="28"/>
        </w:rPr>
        <w:t>с пунктом 2 статьи 105</w:t>
      </w:r>
      <w:r w:rsidR="00707F06" w:rsidRPr="00892259">
        <w:rPr>
          <w:bCs/>
          <w:szCs w:val="28"/>
          <w:vertAlign w:val="superscript"/>
        </w:rPr>
        <w:t>16-1</w:t>
      </w:r>
      <w:r w:rsidR="00707F06" w:rsidRPr="00892259">
        <w:rPr>
          <w:bCs/>
          <w:szCs w:val="28"/>
        </w:rPr>
        <w:t xml:space="preserve"> настоящего Кодекса, по итогам налогового периода устанавливается налоговая ставка в размере 15 процентов.</w:t>
      </w:r>
      <w:r w:rsidR="00EC72F1" w:rsidRPr="00892259">
        <w:rPr>
          <w:bCs/>
          <w:szCs w:val="28"/>
        </w:rPr>
        <w:t xml:space="preserve"> </w:t>
      </w:r>
      <w:r w:rsidR="00707F06" w:rsidRPr="00892259">
        <w:rPr>
          <w:bCs/>
          <w:szCs w:val="28"/>
        </w:rPr>
        <w:t xml:space="preserve">При этом сумма налога, исчисленная по налоговой ставке в размере 5 процентов, зачисляется в федеральный бюджет, а сумма налога, исчисленная по </w:t>
      </w:r>
      <w:r w:rsidR="00707F06" w:rsidRPr="00892259">
        <w:rPr>
          <w:bCs/>
          <w:szCs w:val="28"/>
        </w:rPr>
        <w:lastRenderedPageBreak/>
        <w:t>налоговой ставке в размере 10 процентов, зачисляется</w:t>
      </w:r>
      <w:r w:rsidR="00EC72F1" w:rsidRPr="00892259">
        <w:rPr>
          <w:bCs/>
          <w:szCs w:val="28"/>
        </w:rPr>
        <w:t xml:space="preserve"> </w:t>
      </w:r>
      <w:r w:rsidR="00707F06" w:rsidRPr="00892259">
        <w:rPr>
          <w:bCs/>
          <w:szCs w:val="28"/>
        </w:rPr>
        <w:t>в бюджеты субъектов Российской Федерации. Указанная в настоящем пункте налоговая ставка применяется налогоплательщиками при выполнении условий, установленных статьей 288</w:t>
      </w:r>
      <w:r w:rsidR="00707F06" w:rsidRPr="00892259">
        <w:rPr>
          <w:bCs/>
          <w:szCs w:val="28"/>
          <w:vertAlign w:val="superscript"/>
        </w:rPr>
        <w:t>5</w:t>
      </w:r>
      <w:r w:rsidR="00707F06" w:rsidRPr="00892259">
        <w:rPr>
          <w:bCs/>
          <w:szCs w:val="28"/>
        </w:rPr>
        <w:t xml:space="preserve"> настоящего Кодекса,</w:t>
      </w:r>
      <w:r w:rsidR="00EC72F1" w:rsidRPr="00892259">
        <w:rPr>
          <w:bCs/>
          <w:szCs w:val="28"/>
        </w:rPr>
        <w:t xml:space="preserve"> </w:t>
      </w:r>
      <w:r w:rsidR="00707F06" w:rsidRPr="00892259">
        <w:rPr>
          <w:bCs/>
          <w:szCs w:val="28"/>
        </w:rPr>
        <w:t>и в порядке, установленном указанной статьей.</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bCs/>
          <w:szCs w:val="28"/>
        </w:rPr>
      </w:pPr>
      <w:r w:rsidRPr="00892259">
        <w:rPr>
          <w:bCs/>
          <w:szCs w:val="28"/>
        </w:rPr>
        <w:t>При этом указанные участники применяют налоговые ставки</w:t>
      </w:r>
      <w:r w:rsidR="00EC72F1" w:rsidRPr="00892259">
        <w:rPr>
          <w:bCs/>
          <w:szCs w:val="28"/>
        </w:rPr>
        <w:t xml:space="preserve"> </w:t>
      </w:r>
      <w:r w:rsidRPr="00892259">
        <w:rPr>
          <w:bCs/>
          <w:szCs w:val="28"/>
        </w:rPr>
        <w:t>по налогу, предусмотренные настоящей главой без учета положений настоящего пункта, в течени</w:t>
      </w:r>
      <w:r w:rsidR="00722DB1" w:rsidRPr="00892259">
        <w:rPr>
          <w:b/>
          <w:bCs/>
          <w:szCs w:val="28"/>
        </w:rPr>
        <w:t>е</w:t>
      </w:r>
      <w:r w:rsidRPr="00892259">
        <w:rPr>
          <w:bCs/>
          <w:szCs w:val="28"/>
        </w:rPr>
        <w:t xml:space="preserve"> налогового периода, а также по итогам налогового периода в случае, если условия, предусмотренные статьей 288</w:t>
      </w:r>
      <w:r w:rsidRPr="00892259">
        <w:rPr>
          <w:bCs/>
          <w:szCs w:val="28"/>
          <w:vertAlign w:val="superscript"/>
        </w:rPr>
        <w:t>5</w:t>
      </w:r>
      <w:r w:rsidR="00DD76D9" w:rsidRPr="00892259">
        <w:rPr>
          <w:bCs/>
          <w:szCs w:val="28"/>
        </w:rPr>
        <w:t xml:space="preserve"> </w:t>
      </w:r>
      <w:r w:rsidR="00DD76D9" w:rsidRPr="00892259">
        <w:rPr>
          <w:b/>
          <w:bCs/>
          <w:szCs w:val="28"/>
        </w:rPr>
        <w:t>настоящего Кодекса</w:t>
      </w:r>
      <w:r w:rsidRPr="00892259">
        <w:rPr>
          <w:bCs/>
          <w:szCs w:val="28"/>
        </w:rPr>
        <w:t xml:space="preserve">, в отношении </w:t>
      </w:r>
      <w:r w:rsidR="00722DB1" w:rsidRPr="00892259">
        <w:rPr>
          <w:b/>
          <w:bCs/>
          <w:szCs w:val="28"/>
        </w:rPr>
        <w:t>указанных</w:t>
      </w:r>
      <w:r w:rsidRPr="00892259">
        <w:rPr>
          <w:bCs/>
          <w:szCs w:val="28"/>
        </w:rPr>
        <w:t xml:space="preserve"> участников не выполняются</w:t>
      </w:r>
      <w:proofErr w:type="gramStart"/>
      <w:r w:rsidRPr="00892259">
        <w:rPr>
          <w:bCs/>
          <w:szCs w:val="28"/>
        </w:rPr>
        <w:t>.</w:t>
      </w:r>
      <w:r w:rsidR="00434B5D">
        <w:rPr>
          <w:szCs w:val="28"/>
        </w:rPr>
        <w:t>»</w:t>
      </w:r>
      <w:r w:rsidRPr="00892259">
        <w:rPr>
          <w:bCs/>
          <w:szCs w:val="28"/>
        </w:rPr>
        <w:t>;</w:t>
      </w:r>
      <w:proofErr w:type="gramEnd"/>
    </w:p>
    <w:p w:rsidR="00944CEA" w:rsidRPr="00892259" w:rsidRDefault="002F61E4" w:rsidP="00816381">
      <w:pPr>
        <w:pStyle w:val="a4"/>
        <w:widowControl w:val="0"/>
        <w:tabs>
          <w:tab w:val="left" w:pos="1276"/>
          <w:tab w:val="left" w:pos="1701"/>
        </w:tabs>
        <w:spacing w:after="0" w:line="480" w:lineRule="auto"/>
        <w:ind w:left="0" w:firstLine="709"/>
        <w:contextualSpacing w:val="0"/>
        <w:jc w:val="both"/>
        <w:rPr>
          <w:b/>
          <w:bCs/>
          <w:szCs w:val="28"/>
        </w:rPr>
      </w:pPr>
      <w:r w:rsidRPr="00892259">
        <w:rPr>
          <w:b/>
          <w:bCs/>
          <w:szCs w:val="28"/>
        </w:rPr>
        <w:t xml:space="preserve">е) в пункте 6 слова </w:t>
      </w:r>
      <w:r w:rsidR="00434B5D">
        <w:rPr>
          <w:b/>
          <w:bCs/>
          <w:szCs w:val="28"/>
        </w:rPr>
        <w:t>«</w:t>
      </w:r>
      <w:r w:rsidRPr="00892259">
        <w:rPr>
          <w:b/>
          <w:bCs/>
          <w:szCs w:val="28"/>
        </w:rPr>
        <w:t>пунктами 1</w:t>
      </w:r>
      <w:r w:rsidRPr="00892259">
        <w:rPr>
          <w:b/>
          <w:bCs/>
          <w:szCs w:val="28"/>
          <w:vertAlign w:val="superscript"/>
        </w:rPr>
        <w:t>4</w:t>
      </w:r>
      <w:r w:rsidRPr="00892259">
        <w:rPr>
          <w:b/>
          <w:bCs/>
          <w:szCs w:val="28"/>
        </w:rPr>
        <w:t>, 1</w:t>
      </w:r>
      <w:r w:rsidRPr="00892259">
        <w:rPr>
          <w:b/>
          <w:bCs/>
          <w:szCs w:val="28"/>
          <w:vertAlign w:val="superscript"/>
        </w:rPr>
        <w:t>6</w:t>
      </w:r>
      <w:r w:rsidRPr="00892259">
        <w:rPr>
          <w:b/>
          <w:bCs/>
          <w:szCs w:val="28"/>
        </w:rPr>
        <w:t>,</w:t>
      </w:r>
      <w:r w:rsidR="00434B5D">
        <w:rPr>
          <w:b/>
          <w:bCs/>
          <w:szCs w:val="28"/>
        </w:rPr>
        <w:t>»</w:t>
      </w:r>
      <w:r w:rsidRPr="00892259">
        <w:rPr>
          <w:b/>
          <w:bCs/>
          <w:szCs w:val="28"/>
        </w:rPr>
        <w:t xml:space="preserve"> заменить словами </w:t>
      </w:r>
      <w:r w:rsidRPr="00892259">
        <w:rPr>
          <w:b/>
          <w:bCs/>
          <w:szCs w:val="28"/>
        </w:rPr>
        <w:br/>
      </w:r>
      <w:r w:rsidR="00434B5D">
        <w:rPr>
          <w:b/>
          <w:bCs/>
          <w:szCs w:val="28"/>
        </w:rPr>
        <w:t>«</w:t>
      </w:r>
      <w:r w:rsidRPr="00892259">
        <w:rPr>
          <w:b/>
          <w:bCs/>
          <w:szCs w:val="28"/>
        </w:rPr>
        <w:t>пунктами 1</w:t>
      </w:r>
      <w:r w:rsidRPr="00892259">
        <w:rPr>
          <w:b/>
          <w:bCs/>
          <w:szCs w:val="28"/>
          <w:vertAlign w:val="superscript"/>
        </w:rPr>
        <w:t>4</w:t>
      </w:r>
      <w:r w:rsidRPr="00892259">
        <w:rPr>
          <w:b/>
          <w:bCs/>
          <w:szCs w:val="28"/>
        </w:rPr>
        <w:t>, 1</w:t>
      </w:r>
      <w:r w:rsidRPr="00892259">
        <w:rPr>
          <w:b/>
          <w:bCs/>
          <w:szCs w:val="28"/>
          <w:vertAlign w:val="superscript"/>
        </w:rPr>
        <w:t>6</w:t>
      </w:r>
      <w:r w:rsidRPr="00892259">
        <w:rPr>
          <w:b/>
          <w:bCs/>
          <w:szCs w:val="28"/>
        </w:rPr>
        <w:t>, 1</w:t>
      </w:r>
      <w:r w:rsidRPr="00892259">
        <w:rPr>
          <w:b/>
          <w:bCs/>
          <w:szCs w:val="28"/>
          <w:vertAlign w:val="superscript"/>
        </w:rPr>
        <w:t>17-2</w:t>
      </w:r>
      <w:r w:rsidRPr="00892259">
        <w:rPr>
          <w:b/>
          <w:bCs/>
          <w:szCs w:val="28"/>
        </w:rPr>
        <w:t>,</w:t>
      </w:r>
      <w:r w:rsidR="00434B5D">
        <w:rPr>
          <w:b/>
          <w:bCs/>
          <w:szCs w:val="28"/>
        </w:rPr>
        <w:t>»</w:t>
      </w:r>
      <w:r w:rsidRPr="00892259">
        <w:rPr>
          <w:b/>
          <w:bCs/>
          <w:szCs w:val="28"/>
        </w:rPr>
        <w:t>;</w:t>
      </w:r>
    </w:p>
    <w:p w:rsidR="00707F06" w:rsidRPr="00892259" w:rsidRDefault="002F61E4" w:rsidP="00816381">
      <w:pPr>
        <w:pStyle w:val="a4"/>
        <w:widowControl w:val="0"/>
        <w:tabs>
          <w:tab w:val="left" w:pos="1276"/>
          <w:tab w:val="left" w:pos="1701"/>
        </w:tabs>
        <w:spacing w:after="0" w:line="480" w:lineRule="auto"/>
        <w:ind w:left="0" w:firstLine="709"/>
        <w:contextualSpacing w:val="0"/>
        <w:jc w:val="both"/>
        <w:rPr>
          <w:bCs/>
          <w:szCs w:val="28"/>
        </w:rPr>
      </w:pPr>
      <w:r w:rsidRPr="00892259">
        <w:rPr>
          <w:b/>
          <w:bCs/>
          <w:szCs w:val="28"/>
        </w:rPr>
        <w:t>ж</w:t>
      </w:r>
      <w:r w:rsidR="00707F06" w:rsidRPr="00892259">
        <w:rPr>
          <w:bCs/>
          <w:szCs w:val="28"/>
        </w:rPr>
        <w:t>)</w:t>
      </w:r>
      <w:r w:rsidR="00DD76D9" w:rsidRPr="00892259">
        <w:rPr>
          <w:bCs/>
          <w:szCs w:val="28"/>
        </w:rPr>
        <w:t> </w:t>
      </w:r>
      <w:r w:rsidR="00707F06" w:rsidRPr="00892259">
        <w:rPr>
          <w:bCs/>
          <w:szCs w:val="28"/>
        </w:rPr>
        <w:t>дополнить пунктом 8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bCs/>
          <w:szCs w:val="28"/>
        </w:rPr>
        <w:t>8. </w:t>
      </w:r>
      <w:proofErr w:type="gramStart"/>
      <w:r w:rsidR="00707F06" w:rsidRPr="00892259">
        <w:rPr>
          <w:bCs/>
          <w:szCs w:val="28"/>
        </w:rPr>
        <w:t>Налоговые ставки, предусмотренные абзацами четвертым - шестым, восьмым - одиннадцатым пункта 1, пунктами 1</w:t>
      </w:r>
      <w:r w:rsidR="00707F06" w:rsidRPr="00892259">
        <w:rPr>
          <w:bCs/>
          <w:szCs w:val="28"/>
          <w:vertAlign w:val="superscript"/>
        </w:rPr>
        <w:t>1</w:t>
      </w:r>
      <w:r w:rsidR="00707F06" w:rsidRPr="00892259">
        <w:rPr>
          <w:bCs/>
          <w:szCs w:val="28"/>
        </w:rPr>
        <w:t>, 1</w:t>
      </w:r>
      <w:r w:rsidR="00707F06" w:rsidRPr="00892259">
        <w:rPr>
          <w:bCs/>
          <w:szCs w:val="28"/>
          <w:vertAlign w:val="superscript"/>
        </w:rPr>
        <w:t>2</w:t>
      </w:r>
      <w:r w:rsidR="00707F06" w:rsidRPr="00892259">
        <w:rPr>
          <w:bCs/>
          <w:szCs w:val="28"/>
        </w:rPr>
        <w:t>, 1</w:t>
      </w:r>
      <w:r w:rsidR="00707F06" w:rsidRPr="00892259">
        <w:rPr>
          <w:bCs/>
          <w:szCs w:val="28"/>
          <w:vertAlign w:val="superscript"/>
        </w:rPr>
        <w:t>3</w:t>
      </w:r>
      <w:r w:rsidR="00707F06" w:rsidRPr="00892259">
        <w:rPr>
          <w:bCs/>
          <w:szCs w:val="28"/>
        </w:rPr>
        <w:t>, 1</w:t>
      </w:r>
      <w:r w:rsidR="00707F06" w:rsidRPr="00892259">
        <w:rPr>
          <w:bCs/>
          <w:szCs w:val="28"/>
          <w:vertAlign w:val="superscript"/>
        </w:rPr>
        <w:t>5</w:t>
      </w:r>
      <w:r w:rsidR="00707F06" w:rsidRPr="00892259">
        <w:rPr>
          <w:bCs/>
          <w:szCs w:val="28"/>
        </w:rPr>
        <w:t>, 1</w:t>
      </w:r>
      <w:r w:rsidR="00707F06" w:rsidRPr="00892259">
        <w:rPr>
          <w:bCs/>
          <w:szCs w:val="28"/>
          <w:vertAlign w:val="superscript"/>
        </w:rPr>
        <w:t>5-1</w:t>
      </w:r>
      <w:r w:rsidR="00707F06" w:rsidRPr="00892259">
        <w:rPr>
          <w:bCs/>
          <w:szCs w:val="28"/>
        </w:rPr>
        <w:t>,</w:t>
      </w:r>
      <w:r w:rsidR="00EC72F1" w:rsidRPr="00892259">
        <w:rPr>
          <w:bCs/>
          <w:szCs w:val="28"/>
        </w:rPr>
        <w:t xml:space="preserve"> </w:t>
      </w:r>
      <w:r w:rsidR="00FA0046" w:rsidRPr="00892259">
        <w:rPr>
          <w:bCs/>
          <w:szCs w:val="28"/>
        </w:rPr>
        <w:br/>
      </w:r>
      <w:r w:rsidR="00707F06" w:rsidRPr="00892259">
        <w:rPr>
          <w:bCs/>
          <w:szCs w:val="28"/>
        </w:rPr>
        <w:t>1</w:t>
      </w:r>
      <w:r w:rsidR="00707F06" w:rsidRPr="00892259">
        <w:rPr>
          <w:bCs/>
          <w:szCs w:val="28"/>
          <w:vertAlign w:val="superscript"/>
        </w:rPr>
        <w:t>7</w:t>
      </w:r>
      <w:r w:rsidR="00707F06" w:rsidRPr="00892259">
        <w:rPr>
          <w:bCs/>
          <w:szCs w:val="28"/>
        </w:rPr>
        <w:t xml:space="preserve"> - 1</w:t>
      </w:r>
      <w:r w:rsidR="00707F06" w:rsidRPr="00892259">
        <w:rPr>
          <w:bCs/>
          <w:szCs w:val="28"/>
          <w:vertAlign w:val="superscript"/>
        </w:rPr>
        <w:t>9</w:t>
      </w:r>
      <w:r w:rsidR="00707F06" w:rsidRPr="00892259">
        <w:rPr>
          <w:bCs/>
          <w:szCs w:val="28"/>
        </w:rPr>
        <w:t>, 1</w:t>
      </w:r>
      <w:r w:rsidR="00707F06" w:rsidRPr="00892259">
        <w:rPr>
          <w:bCs/>
          <w:szCs w:val="28"/>
          <w:vertAlign w:val="superscript"/>
        </w:rPr>
        <w:t>12</w:t>
      </w:r>
      <w:r w:rsidR="00707F06" w:rsidRPr="00892259">
        <w:rPr>
          <w:bCs/>
          <w:szCs w:val="28"/>
        </w:rPr>
        <w:t>, 1</w:t>
      </w:r>
      <w:r w:rsidR="00707F06" w:rsidRPr="00892259">
        <w:rPr>
          <w:bCs/>
          <w:szCs w:val="28"/>
          <w:vertAlign w:val="superscript"/>
        </w:rPr>
        <w:t>14</w:t>
      </w:r>
      <w:r w:rsidR="00707F06" w:rsidRPr="00892259">
        <w:rPr>
          <w:bCs/>
          <w:szCs w:val="28"/>
        </w:rPr>
        <w:t xml:space="preserve"> - 1</w:t>
      </w:r>
      <w:r w:rsidR="00707F06" w:rsidRPr="00892259">
        <w:rPr>
          <w:bCs/>
          <w:szCs w:val="28"/>
          <w:vertAlign w:val="superscript"/>
        </w:rPr>
        <w:t>16</w:t>
      </w:r>
      <w:r w:rsidR="00707F06" w:rsidRPr="00892259">
        <w:rPr>
          <w:bCs/>
          <w:szCs w:val="28"/>
        </w:rPr>
        <w:t>, 4, 4</w:t>
      </w:r>
      <w:r w:rsidR="00707F06" w:rsidRPr="00892259">
        <w:rPr>
          <w:bCs/>
          <w:szCs w:val="28"/>
          <w:vertAlign w:val="superscript"/>
        </w:rPr>
        <w:t>1</w:t>
      </w:r>
      <w:r w:rsidR="00707F06" w:rsidRPr="00892259">
        <w:rPr>
          <w:bCs/>
          <w:szCs w:val="28"/>
        </w:rPr>
        <w:t>, 4</w:t>
      </w:r>
      <w:r w:rsidR="00707F06" w:rsidRPr="00892259">
        <w:rPr>
          <w:bCs/>
          <w:szCs w:val="28"/>
          <w:vertAlign w:val="superscript"/>
        </w:rPr>
        <w:t>3</w:t>
      </w:r>
      <w:r w:rsidR="00707F06" w:rsidRPr="00892259">
        <w:rPr>
          <w:bCs/>
          <w:szCs w:val="28"/>
        </w:rPr>
        <w:t>, 4</w:t>
      </w:r>
      <w:r w:rsidR="00707F06" w:rsidRPr="00892259">
        <w:rPr>
          <w:bCs/>
          <w:szCs w:val="28"/>
          <w:vertAlign w:val="superscript"/>
        </w:rPr>
        <w:t>5</w:t>
      </w:r>
      <w:r w:rsidR="00707F06" w:rsidRPr="00892259">
        <w:rPr>
          <w:bCs/>
          <w:szCs w:val="28"/>
        </w:rPr>
        <w:t xml:space="preserve"> настоящей статьи</w:t>
      </w:r>
      <w:r w:rsidR="00FA0046" w:rsidRPr="00892259">
        <w:rPr>
          <w:bCs/>
          <w:szCs w:val="28"/>
        </w:rPr>
        <w:t>,</w:t>
      </w:r>
      <w:r w:rsidR="00707F06" w:rsidRPr="00892259">
        <w:rPr>
          <w:bCs/>
          <w:szCs w:val="28"/>
        </w:rPr>
        <w:t xml:space="preserve">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w:t>
      </w:r>
      <w:r w:rsidR="00EC72F1" w:rsidRPr="00892259">
        <w:rPr>
          <w:bCs/>
          <w:szCs w:val="28"/>
        </w:rPr>
        <w:t xml:space="preserve"> </w:t>
      </w:r>
      <w:r w:rsidR="00707F06" w:rsidRPr="00892259">
        <w:rPr>
          <w:bCs/>
          <w:szCs w:val="28"/>
        </w:rPr>
        <w:t xml:space="preserve">на </w:t>
      </w:r>
      <w:r w:rsidR="00FA0046" w:rsidRPr="00892259">
        <w:rPr>
          <w:b/>
          <w:bCs/>
          <w:szCs w:val="28"/>
        </w:rPr>
        <w:t>указанную</w:t>
      </w:r>
      <w:r w:rsidR="00707F06" w:rsidRPr="00892259">
        <w:rPr>
          <w:bCs/>
          <w:szCs w:val="28"/>
        </w:rPr>
        <w:t xml:space="preserve"> дату статус иностранного агента</w:t>
      </w:r>
      <w:proofErr w:type="gramEnd"/>
      <w:r w:rsidR="00FA0046" w:rsidRPr="00892259">
        <w:rPr>
          <w:b/>
          <w:bCs/>
          <w:szCs w:val="28"/>
        </w:rPr>
        <w:t>,</w:t>
      </w:r>
      <w:r w:rsidR="00707F06" w:rsidRPr="00892259">
        <w:rPr>
          <w:bCs/>
          <w:szCs w:val="28"/>
        </w:rPr>
        <w:t xml:space="preserve"> </w:t>
      </w:r>
      <w:r w:rsidR="00707F06" w:rsidRPr="00892259">
        <w:rPr>
          <w:bCs/>
          <w:szCs w:val="28"/>
        </w:rPr>
        <w:lastRenderedPageBreak/>
        <w:t>и доля такого участия на указанную дату составляла совокупно не менее 10 процентов</w:t>
      </w:r>
      <w:proofErr w:type="gramStart"/>
      <w:r w:rsidR="00707F06" w:rsidRPr="00892259">
        <w:rPr>
          <w:bCs/>
          <w:szCs w:val="28"/>
        </w:rPr>
        <w:t>.</w:t>
      </w:r>
      <w:r>
        <w:rPr>
          <w:szCs w:val="28"/>
        </w:rPr>
        <w:t>»</w:t>
      </w:r>
      <w:r w:rsidR="00707F06" w:rsidRPr="00892259">
        <w:rPr>
          <w:bCs/>
          <w:szCs w:val="28"/>
        </w:rPr>
        <w:t>;</w:t>
      </w:r>
      <w:proofErr w:type="gramEnd"/>
    </w:p>
    <w:p w:rsidR="00707F06" w:rsidRPr="00892259" w:rsidRDefault="00944C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63</w:t>
      </w:r>
      <w:r w:rsidR="0045089D" w:rsidRPr="00892259">
        <w:rPr>
          <w:rFonts w:ascii="Times New Roman" w:hAnsi="Times New Roman"/>
          <w:szCs w:val="28"/>
        </w:rPr>
        <w:t>) </w:t>
      </w:r>
      <w:r w:rsidR="00707F06" w:rsidRPr="00892259">
        <w:rPr>
          <w:rFonts w:ascii="Times New Roman" w:hAnsi="Times New Roman"/>
          <w:szCs w:val="28"/>
        </w:rPr>
        <w:t>пункт 6 статьи 284</w:t>
      </w:r>
      <w:r w:rsidR="00707F06" w:rsidRPr="00892259">
        <w:rPr>
          <w:rFonts w:ascii="Times New Roman" w:hAnsi="Times New Roman"/>
          <w:szCs w:val="28"/>
          <w:vertAlign w:val="superscript"/>
        </w:rPr>
        <w:t>4</w:t>
      </w:r>
      <w:r w:rsidR="00707F06" w:rsidRPr="00892259">
        <w:rPr>
          <w:rFonts w:ascii="Times New Roman" w:hAnsi="Times New Roman"/>
          <w:szCs w:val="28"/>
        </w:rPr>
        <w:t xml:space="preserve"> после слов </w:t>
      </w:r>
      <w:r w:rsidR="00434B5D">
        <w:rPr>
          <w:rFonts w:ascii="Times New Roman" w:hAnsi="Times New Roman"/>
          <w:szCs w:val="28"/>
        </w:rPr>
        <w:t>«</w:t>
      </w:r>
      <w:r w:rsidR="00707F06" w:rsidRPr="00892259">
        <w:rPr>
          <w:rFonts w:ascii="Times New Roman" w:hAnsi="Times New Roman"/>
          <w:szCs w:val="28"/>
        </w:rPr>
        <w:t>В случае, если налогоплательщик-резидент не получил</w:t>
      </w:r>
      <w:r w:rsidR="00434B5D">
        <w:rPr>
          <w:rFonts w:ascii="Times New Roman" w:hAnsi="Times New Roman"/>
          <w:szCs w:val="28"/>
        </w:rPr>
        <w:t>»</w:t>
      </w:r>
      <w:r w:rsidR="00707F06" w:rsidRPr="00892259">
        <w:rPr>
          <w:rFonts w:ascii="Times New Roman" w:hAnsi="Times New Roman"/>
          <w:szCs w:val="28"/>
        </w:rPr>
        <w:t xml:space="preserve"> дополнить словом </w:t>
      </w:r>
      <w:r w:rsidR="00434B5D">
        <w:rPr>
          <w:rFonts w:ascii="Times New Roman" w:hAnsi="Times New Roman"/>
          <w:szCs w:val="28"/>
        </w:rPr>
        <w:t>«</w:t>
      </w:r>
      <w:r w:rsidR="00707F06" w:rsidRPr="00892259">
        <w:rPr>
          <w:rFonts w:ascii="Times New Roman" w:hAnsi="Times New Roman"/>
          <w:szCs w:val="28"/>
        </w:rPr>
        <w:t>первую</w:t>
      </w:r>
      <w:r w:rsidR="00434B5D">
        <w:rPr>
          <w:rFonts w:ascii="Times New Roman" w:hAnsi="Times New Roman"/>
          <w:szCs w:val="28"/>
        </w:rPr>
        <w:t>»</w:t>
      </w:r>
      <w:r w:rsidR="00707F06" w:rsidRPr="00892259">
        <w:rPr>
          <w:rFonts w:ascii="Times New Roman" w:hAnsi="Times New Roman"/>
          <w:szCs w:val="28"/>
        </w:rPr>
        <w:t>;</w:t>
      </w:r>
    </w:p>
    <w:p w:rsidR="00944CEA" w:rsidRPr="00892259" w:rsidRDefault="002F61E4" w:rsidP="00816381">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64) подпункт 3 пункта 2 статьи 284</w:t>
      </w:r>
      <w:r w:rsidRPr="00892259">
        <w:rPr>
          <w:rFonts w:ascii="Times New Roman" w:hAnsi="Times New Roman"/>
          <w:b/>
          <w:szCs w:val="28"/>
          <w:vertAlign w:val="superscript"/>
        </w:rPr>
        <w:t>10</w:t>
      </w:r>
      <w:r w:rsidRPr="00892259">
        <w:rPr>
          <w:rFonts w:ascii="Times New Roman" w:hAnsi="Times New Roman"/>
          <w:b/>
          <w:szCs w:val="28"/>
        </w:rPr>
        <w:t xml:space="preserve"> после слов </w:t>
      </w:r>
      <w:r w:rsidR="00434B5D">
        <w:rPr>
          <w:rFonts w:ascii="Times New Roman" w:hAnsi="Times New Roman"/>
          <w:b/>
          <w:szCs w:val="28"/>
        </w:rPr>
        <w:t>«</w:t>
      </w:r>
      <w:r w:rsidRPr="00892259">
        <w:rPr>
          <w:rFonts w:ascii="Times New Roman" w:hAnsi="Times New Roman"/>
          <w:b/>
          <w:szCs w:val="28"/>
        </w:rPr>
        <w:t>не учитываются</w:t>
      </w:r>
      <w:r w:rsidR="00434B5D">
        <w:rPr>
          <w:rFonts w:ascii="Times New Roman" w:hAnsi="Times New Roman"/>
          <w:b/>
          <w:szCs w:val="28"/>
        </w:rPr>
        <w:t>»</w:t>
      </w:r>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расходы по операциям с ценными бумагами, а также</w:t>
      </w:r>
      <w:r w:rsidR="00434B5D">
        <w:rPr>
          <w:rFonts w:ascii="Times New Roman" w:hAnsi="Times New Roman"/>
          <w:b/>
          <w:szCs w:val="28"/>
        </w:rPr>
        <w:t>»</w:t>
      </w:r>
      <w:r w:rsidRPr="00892259">
        <w:rPr>
          <w:rFonts w:ascii="Times New Roman" w:hAnsi="Times New Roman"/>
          <w:b/>
          <w:szCs w:val="28"/>
        </w:rPr>
        <w:t>;</w:t>
      </w:r>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65</w:t>
      </w:r>
      <w:r w:rsidR="0045089D" w:rsidRPr="00892259">
        <w:rPr>
          <w:rFonts w:ascii="Times New Roman" w:hAnsi="Times New Roman"/>
          <w:szCs w:val="28"/>
        </w:rPr>
        <w:t>) </w:t>
      </w:r>
      <w:r w:rsidR="00707F06" w:rsidRPr="00892259">
        <w:rPr>
          <w:rFonts w:ascii="Times New Roman" w:hAnsi="Times New Roman"/>
          <w:szCs w:val="28"/>
        </w:rPr>
        <w:t>подпункт 6 пункта 2 статьи 284</w:t>
      </w:r>
      <w:r w:rsidR="00707F06" w:rsidRPr="00892259">
        <w:rPr>
          <w:rFonts w:ascii="Times New Roman" w:hAnsi="Times New Roman"/>
          <w:szCs w:val="28"/>
          <w:vertAlign w:val="superscript"/>
        </w:rPr>
        <w:t>12</w:t>
      </w:r>
      <w:r w:rsidR="00707F06" w:rsidRPr="00892259">
        <w:rPr>
          <w:rFonts w:ascii="Times New Roman" w:hAnsi="Times New Roman"/>
          <w:szCs w:val="28"/>
        </w:rPr>
        <w:t xml:space="preserve"> дополнить словами </w:t>
      </w:r>
      <w:r w:rsidR="00434B5D">
        <w:rPr>
          <w:rFonts w:ascii="Times New Roman" w:hAnsi="Times New Roman"/>
          <w:szCs w:val="28"/>
        </w:rPr>
        <w:t>«</w:t>
      </w:r>
      <w:r w:rsidR="00707F06" w:rsidRPr="00892259">
        <w:rPr>
          <w:rFonts w:ascii="Times New Roman" w:hAnsi="Times New Roman"/>
          <w:szCs w:val="28"/>
        </w:rPr>
        <w:t>, а также доходы от доверительного управления имуществом, составляющим паевой инвестиционный фонд</w:t>
      </w:r>
      <w:r w:rsidR="00434B5D">
        <w:rPr>
          <w:rFonts w:ascii="Times New Roman" w:hAnsi="Times New Roman"/>
          <w:szCs w:val="28"/>
        </w:rPr>
        <w:t>»</w:t>
      </w:r>
      <w:r w:rsidR="00707F06" w:rsidRPr="00892259">
        <w:rPr>
          <w:rFonts w:ascii="Times New Roman" w:hAnsi="Times New Roman"/>
          <w:szCs w:val="28"/>
        </w:rPr>
        <w:t>;</w:t>
      </w:r>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66</w:t>
      </w:r>
      <w:r w:rsidR="0045089D" w:rsidRPr="00892259">
        <w:rPr>
          <w:rFonts w:ascii="Times New Roman" w:hAnsi="Times New Roman"/>
          <w:szCs w:val="28"/>
        </w:rPr>
        <w:t>) </w:t>
      </w:r>
      <w:r w:rsidR="00707F06" w:rsidRPr="00892259">
        <w:rPr>
          <w:rFonts w:ascii="Times New Roman" w:hAnsi="Times New Roman"/>
          <w:szCs w:val="28"/>
        </w:rPr>
        <w:t>в статье 286</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пункт 1 после слов </w:t>
      </w:r>
      <w:r w:rsidR="00434B5D">
        <w:rPr>
          <w:szCs w:val="28"/>
        </w:rPr>
        <w:t>«</w:t>
      </w:r>
      <w:r w:rsidRPr="00892259">
        <w:rPr>
          <w:szCs w:val="28"/>
        </w:rPr>
        <w:t>пунктом 1</w:t>
      </w:r>
      <w:r w:rsidR="00434B5D">
        <w:rPr>
          <w:szCs w:val="28"/>
        </w:rPr>
        <w:t>»</w:t>
      </w:r>
      <w:r w:rsidRPr="00892259">
        <w:rPr>
          <w:szCs w:val="28"/>
        </w:rPr>
        <w:t xml:space="preserve"> дополнить словами </w:t>
      </w:r>
      <w:r w:rsidR="00434B5D">
        <w:rPr>
          <w:szCs w:val="28"/>
        </w:rPr>
        <w:t>«</w:t>
      </w:r>
      <w:r w:rsidRPr="00892259">
        <w:rPr>
          <w:szCs w:val="28"/>
        </w:rPr>
        <w:t>или 1</w:t>
      </w:r>
      <w:r w:rsidRPr="00892259">
        <w:rPr>
          <w:szCs w:val="28"/>
          <w:vertAlign w:val="superscript"/>
        </w:rPr>
        <w:t>19</w:t>
      </w:r>
      <w:r w:rsidR="00434B5D">
        <w:rPr>
          <w:szCs w:val="28"/>
        </w:rPr>
        <w:t>»</w:t>
      </w:r>
      <w:r w:rsidRPr="00892259">
        <w:rPr>
          <w:szCs w:val="28"/>
        </w:rPr>
        <w:t>;</w:t>
      </w:r>
    </w:p>
    <w:p w:rsidR="002F61E4" w:rsidRPr="00892259" w:rsidRDefault="002F61E4" w:rsidP="002F61E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пункт 2 дополнить подпунктом 11 следующего содержания:</w:t>
      </w:r>
    </w:p>
    <w:p w:rsidR="002F61E4" w:rsidRPr="00892259" w:rsidRDefault="00434B5D" w:rsidP="002F61E4">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2F61E4" w:rsidRPr="00892259">
        <w:rPr>
          <w:b/>
          <w:szCs w:val="28"/>
        </w:rPr>
        <w:t>11) не более 100 процентов суммы затрат, которые определены законом субъекта Российской Федерации, на территории которого принимается решение о введении инвестиционного налогового вычета применительно к таким расходам</w:t>
      </w:r>
      <w:proofErr w:type="gramStart"/>
      <w:r w:rsidR="002F61E4" w:rsidRPr="00892259">
        <w:rPr>
          <w:b/>
          <w:szCs w:val="28"/>
        </w:rPr>
        <w:t>.</w:t>
      </w:r>
      <w:r>
        <w:rPr>
          <w:b/>
          <w:szCs w:val="28"/>
        </w:rPr>
        <w:t>»</w:t>
      </w:r>
      <w:r w:rsidR="002F61E4" w:rsidRPr="00892259">
        <w:rPr>
          <w:b/>
          <w:szCs w:val="28"/>
        </w:rPr>
        <w:t>;</w:t>
      </w:r>
      <w:proofErr w:type="gramEnd"/>
    </w:p>
    <w:p w:rsidR="002F61E4" w:rsidRPr="00892259" w:rsidRDefault="002F61E4" w:rsidP="002F61E4">
      <w:pPr>
        <w:widowControl w:val="0"/>
        <w:tabs>
          <w:tab w:val="left" w:pos="993"/>
          <w:tab w:val="left" w:pos="1134"/>
          <w:tab w:val="left" w:pos="1560"/>
        </w:tabs>
        <w:autoSpaceDE w:val="0"/>
        <w:autoSpaceDN w:val="0"/>
        <w:adjustRightInd w:val="0"/>
        <w:spacing w:line="480" w:lineRule="auto"/>
        <w:ind w:firstLine="709"/>
        <w:contextualSpacing/>
        <w:rPr>
          <w:rFonts w:ascii="Times New Roman" w:hAnsi="Times New Roman"/>
          <w:b/>
          <w:szCs w:val="28"/>
        </w:rPr>
      </w:pPr>
      <w:r w:rsidRPr="00892259">
        <w:rPr>
          <w:rFonts w:ascii="Times New Roman" w:hAnsi="Times New Roman"/>
          <w:b/>
          <w:szCs w:val="28"/>
        </w:rPr>
        <w:t>в</w:t>
      </w:r>
      <w:r w:rsidR="00707F06" w:rsidRPr="00892259">
        <w:rPr>
          <w:rFonts w:ascii="Times New Roman" w:hAnsi="Times New Roman"/>
          <w:b/>
          <w:szCs w:val="28"/>
        </w:rPr>
        <w:t>) </w:t>
      </w:r>
      <w:r w:rsidRPr="00892259">
        <w:rPr>
          <w:rFonts w:ascii="Times New Roman" w:hAnsi="Times New Roman"/>
          <w:b/>
          <w:szCs w:val="28"/>
        </w:rPr>
        <w:t>в пункте 3:</w:t>
      </w:r>
    </w:p>
    <w:p w:rsidR="00707F06" w:rsidRPr="00892259" w:rsidRDefault="002F61E4" w:rsidP="002F61E4">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абзац первый после слов </w:t>
      </w:r>
      <w:r w:rsidR="00434B5D">
        <w:rPr>
          <w:b/>
          <w:szCs w:val="28"/>
        </w:rPr>
        <w:t>«</w:t>
      </w:r>
      <w:r w:rsidRPr="00892259">
        <w:rPr>
          <w:b/>
          <w:szCs w:val="28"/>
        </w:rPr>
        <w:t>Если налогоплательщик</w:t>
      </w:r>
      <w:r w:rsidR="00434B5D">
        <w:rPr>
          <w:b/>
          <w:szCs w:val="28"/>
        </w:rPr>
        <w:t>»</w:t>
      </w:r>
      <w:r w:rsidRPr="00892259">
        <w:rPr>
          <w:b/>
          <w:szCs w:val="28"/>
        </w:rPr>
        <w:t xml:space="preserve"> дополнить словами </w:t>
      </w:r>
      <w:r w:rsidR="00434B5D">
        <w:rPr>
          <w:b/>
          <w:szCs w:val="28"/>
        </w:rPr>
        <w:t>«</w:t>
      </w:r>
      <w:r w:rsidRPr="00892259">
        <w:rPr>
          <w:b/>
          <w:szCs w:val="28"/>
        </w:rPr>
        <w:t>, за исключением налогоплательщика, указанного в подпункте 4 пункта 11 настоящей статьи</w:t>
      </w:r>
      <w:proofErr w:type="gramStart"/>
      <w:r w:rsidRPr="00892259">
        <w:rPr>
          <w:b/>
          <w:szCs w:val="28"/>
        </w:rPr>
        <w:t>,</w:t>
      </w:r>
      <w:r w:rsidR="00434B5D">
        <w:rPr>
          <w:b/>
          <w:szCs w:val="28"/>
        </w:rPr>
        <w:t>»</w:t>
      </w:r>
      <w:proofErr w:type="gramEnd"/>
      <w:r w:rsidRPr="00892259">
        <w:rPr>
          <w:b/>
          <w:szCs w:val="28"/>
        </w:rPr>
        <w:t>;</w:t>
      </w:r>
    </w:p>
    <w:p w:rsidR="002F61E4" w:rsidRPr="00892259" w:rsidRDefault="002F61E4"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абзац седьмой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При этом сумма налога (авансового платежа), подлежащая уплате</w:t>
      </w:r>
      <w:r w:rsidR="00EC72F1" w:rsidRPr="00892259">
        <w:rPr>
          <w:szCs w:val="28"/>
        </w:rPr>
        <w:t xml:space="preserve"> </w:t>
      </w:r>
      <w:r w:rsidR="00707F06" w:rsidRPr="00892259">
        <w:rPr>
          <w:szCs w:val="28"/>
        </w:rPr>
        <w:t xml:space="preserve">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2 процентов </w:t>
      </w:r>
      <w:r w:rsidR="006F1725" w:rsidRPr="00892259">
        <w:rPr>
          <w:szCs w:val="28"/>
        </w:rPr>
        <w:br/>
      </w:r>
      <w:r w:rsidR="00707F06" w:rsidRPr="00892259">
        <w:rPr>
          <w:szCs w:val="28"/>
        </w:rPr>
        <w:t>(3 процентов - в 2025 - 2030 годах)</w:t>
      </w:r>
      <w:proofErr w:type="gramStart"/>
      <w:r w:rsidR="00707F06" w:rsidRPr="00892259">
        <w:rPr>
          <w:szCs w:val="28"/>
        </w:rPr>
        <w:t>.</w:t>
      </w:r>
      <w:r>
        <w:rPr>
          <w:szCs w:val="28"/>
        </w:rPr>
        <w:t>»</w:t>
      </w:r>
      <w:proofErr w:type="gramEnd"/>
      <w:r w:rsidR="00707F06" w:rsidRPr="00892259">
        <w:rPr>
          <w:szCs w:val="28"/>
        </w:rPr>
        <w:t>;</w:t>
      </w:r>
    </w:p>
    <w:p w:rsidR="006F1725" w:rsidRPr="00892259" w:rsidRDefault="002F61E4"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г</w:t>
      </w:r>
      <w:r w:rsidR="00707F06" w:rsidRPr="00892259">
        <w:rPr>
          <w:szCs w:val="28"/>
        </w:rPr>
        <w:t>)</w:t>
      </w:r>
      <w:r w:rsidR="00FB1C61" w:rsidRPr="00892259">
        <w:rPr>
          <w:szCs w:val="28"/>
        </w:rPr>
        <w:t> </w:t>
      </w:r>
      <w:r w:rsidR="006F1725" w:rsidRPr="00892259">
        <w:rPr>
          <w:b/>
          <w:szCs w:val="28"/>
        </w:rPr>
        <w:t>в</w:t>
      </w:r>
      <w:r w:rsidR="006F1725" w:rsidRPr="00892259">
        <w:rPr>
          <w:szCs w:val="28"/>
        </w:rPr>
        <w:t xml:space="preserve"> пункт</w:t>
      </w:r>
      <w:r w:rsidR="006F1725" w:rsidRPr="00892259">
        <w:rPr>
          <w:b/>
          <w:szCs w:val="28"/>
        </w:rPr>
        <w:t>е</w:t>
      </w:r>
      <w:r w:rsidR="006F1725" w:rsidRPr="00892259">
        <w:rPr>
          <w:szCs w:val="28"/>
        </w:rPr>
        <w:t xml:space="preserve"> 4:</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bCs/>
          <w:szCs w:val="28"/>
        </w:rPr>
      </w:pPr>
      <w:r w:rsidRPr="00892259">
        <w:rPr>
          <w:szCs w:val="28"/>
        </w:rPr>
        <w:t xml:space="preserve">в абзаце третьем слова </w:t>
      </w:r>
      <w:r w:rsidR="00434B5D">
        <w:rPr>
          <w:szCs w:val="28"/>
        </w:rPr>
        <w:t>«</w:t>
      </w:r>
      <w:r w:rsidRPr="00892259">
        <w:rPr>
          <w:szCs w:val="28"/>
        </w:rPr>
        <w:t>указанным в пункте 3 статьи</w:t>
      </w:r>
      <w:r w:rsidR="00434B5D">
        <w:rPr>
          <w:szCs w:val="28"/>
        </w:rPr>
        <w:t>»</w:t>
      </w:r>
      <w:r w:rsidRPr="00892259">
        <w:rPr>
          <w:szCs w:val="28"/>
        </w:rPr>
        <w:t xml:space="preserve"> заменить </w:t>
      </w:r>
      <w:proofErr w:type="gramStart"/>
      <w:r w:rsidRPr="00892259">
        <w:rPr>
          <w:szCs w:val="28"/>
        </w:rPr>
        <w:t>словами</w:t>
      </w:r>
      <w:proofErr w:type="gramEnd"/>
      <w:r w:rsidRPr="00892259">
        <w:rPr>
          <w:szCs w:val="28"/>
        </w:rPr>
        <w:t xml:space="preserve"> </w:t>
      </w:r>
      <w:r w:rsidR="00434B5D">
        <w:rPr>
          <w:szCs w:val="28"/>
        </w:rPr>
        <w:t>«</w:t>
      </w:r>
      <w:r w:rsidRPr="00892259">
        <w:rPr>
          <w:bCs/>
          <w:szCs w:val="28"/>
        </w:rPr>
        <w:t>к которым применен федеральный инвестиционный налоговый вычет в соответствии со статьей</w:t>
      </w:r>
      <w:r w:rsidR="00434B5D">
        <w:rPr>
          <w:bCs/>
          <w:szCs w:val="28"/>
        </w:rPr>
        <w:t>»</w:t>
      </w:r>
      <w:r w:rsidRPr="00892259">
        <w:rPr>
          <w:bCs/>
          <w:szCs w:val="28"/>
        </w:rPr>
        <w:t>;</w:t>
      </w:r>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дополнить абзацем следующего содержания:</w:t>
      </w:r>
    </w:p>
    <w:p w:rsidR="006F1725" w:rsidRPr="00892259" w:rsidRDefault="00434B5D" w:rsidP="006F1725">
      <w:pPr>
        <w:pStyle w:val="a4"/>
        <w:widowControl w:val="0"/>
        <w:tabs>
          <w:tab w:val="left" w:pos="1276"/>
          <w:tab w:val="left" w:pos="1701"/>
        </w:tabs>
        <w:spacing w:after="0" w:line="480" w:lineRule="auto"/>
        <w:ind w:left="0" w:firstLine="709"/>
        <w:contextualSpacing w:val="0"/>
        <w:jc w:val="both"/>
        <w:rPr>
          <w:b/>
          <w:szCs w:val="28"/>
        </w:rPr>
      </w:pPr>
      <w:proofErr w:type="gramStart"/>
      <w:r>
        <w:rPr>
          <w:b/>
          <w:szCs w:val="28"/>
        </w:rPr>
        <w:t>«</w:t>
      </w:r>
      <w:r w:rsidR="006F1725" w:rsidRPr="00892259">
        <w:rPr>
          <w:b/>
          <w:szCs w:val="28"/>
        </w:rPr>
        <w:t>Инвестиционный налоговый вычет в виде затрат, указанных в подпункте 11 пункта 2 настоящей статьи, применяется по месту нахождения организации и (или) по месту нахождения ее обособленных подразделений при условии, что организация и (или) ее обособленные подразделения, осуществившие подобные затраты, находятся на территории того субъекта Российской Федерации, который предоставил право на применение указанного вычета, с учетом положений пункта 6 настоящей статьи.</w:t>
      </w:r>
      <w:r>
        <w:rPr>
          <w:b/>
          <w:szCs w:val="28"/>
        </w:rPr>
        <w:t>»</w:t>
      </w:r>
      <w:r w:rsidR="006F1725" w:rsidRPr="00892259">
        <w:rPr>
          <w:b/>
          <w:szCs w:val="28"/>
        </w:rPr>
        <w:t>;</w:t>
      </w:r>
      <w:proofErr w:type="gramEnd"/>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д) пункт 5 дополнить абзац</w:t>
      </w:r>
      <w:r w:rsidR="00442C2C" w:rsidRPr="00892259">
        <w:rPr>
          <w:rFonts w:ascii="Times New Roman" w:hAnsi="Times New Roman"/>
          <w:b/>
          <w:szCs w:val="28"/>
        </w:rPr>
        <w:t>ем</w:t>
      </w:r>
      <w:r w:rsidRPr="00892259">
        <w:rPr>
          <w:rFonts w:ascii="Times New Roman" w:hAnsi="Times New Roman"/>
          <w:b/>
          <w:szCs w:val="28"/>
        </w:rPr>
        <w:t xml:space="preserve"> следующего содержания:</w:t>
      </w:r>
    </w:p>
    <w:p w:rsidR="006F1725" w:rsidRPr="00892259" w:rsidRDefault="00434B5D"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Pr>
          <w:rFonts w:ascii="Times New Roman" w:hAnsi="Times New Roman"/>
          <w:b/>
          <w:szCs w:val="28"/>
        </w:rPr>
        <w:lastRenderedPageBreak/>
        <w:t>«</w:t>
      </w:r>
      <w:r w:rsidR="006F1725" w:rsidRPr="00892259">
        <w:rPr>
          <w:rFonts w:ascii="Times New Roman" w:hAnsi="Times New Roman"/>
          <w:b/>
          <w:szCs w:val="28"/>
        </w:rPr>
        <w:t>Инвестиционный налоговый вычет в виде затрат, указанных в подпункте 11 пункта 2 настоящей статьи, применяется к налогу (авансовому платежу), исчисленному за налоговый (отчетный) период, в котором осуществлены указанные затраты, а также за последующие налоговые (отчетные) периоды, с учетом положений пункта 9 настоящей статьи</w:t>
      </w:r>
      <w:proofErr w:type="gramStart"/>
      <w:r w:rsidR="006F1725" w:rsidRPr="00892259">
        <w:rPr>
          <w:rFonts w:ascii="Times New Roman" w:hAnsi="Times New Roman"/>
          <w:b/>
          <w:szCs w:val="28"/>
        </w:rPr>
        <w:t>.</w:t>
      </w:r>
      <w:r>
        <w:rPr>
          <w:rFonts w:ascii="Times New Roman" w:hAnsi="Times New Roman"/>
          <w:b/>
          <w:szCs w:val="28"/>
        </w:rPr>
        <w:t>»</w:t>
      </w:r>
      <w:r w:rsidR="006F1725" w:rsidRPr="00892259">
        <w:rPr>
          <w:rFonts w:ascii="Times New Roman" w:hAnsi="Times New Roman"/>
          <w:b/>
          <w:szCs w:val="28"/>
        </w:rPr>
        <w:t>;</w:t>
      </w:r>
      <w:proofErr w:type="gramEnd"/>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е) пункт 6 дополнить подпунктами 29 - 32 следующего содержания:</w:t>
      </w:r>
    </w:p>
    <w:p w:rsidR="006F1725" w:rsidRPr="00892259" w:rsidRDefault="00434B5D"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6F1725" w:rsidRPr="00892259">
        <w:rPr>
          <w:rFonts w:ascii="Times New Roman" w:hAnsi="Times New Roman"/>
          <w:b/>
          <w:szCs w:val="28"/>
        </w:rPr>
        <w:t>29) право на применение инвестиционного налогового вычета в отношении затрат налогоплательщика, указанных в подпункте 11 пункта 2 настоящей статьи, осуществленных на территории этого субъекта Российской Федерации;</w:t>
      </w:r>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30) предельный размер затрат, указанных в подпункте 11 </w:t>
      </w:r>
      <w:r w:rsidR="009B6E89" w:rsidRPr="00892259">
        <w:rPr>
          <w:rFonts w:ascii="Times New Roman" w:hAnsi="Times New Roman"/>
          <w:b/>
          <w:szCs w:val="28"/>
        </w:rPr>
        <w:br/>
      </w:r>
      <w:r w:rsidRPr="00892259">
        <w:rPr>
          <w:rFonts w:ascii="Times New Roman" w:hAnsi="Times New Roman"/>
          <w:b/>
          <w:szCs w:val="28"/>
        </w:rPr>
        <w:t>пункта 2 настоящей статьи, учитываемых при определении инвестиционного налогового вычета;</w:t>
      </w:r>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31) виды и (или) критерии затрат, указанных в подпункте 11 пункта 2 настоящей статьи, учитываемых при определении инвестиционного налогового вычета;</w:t>
      </w:r>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32) категории налогоплательщиков, которым предоставляется (не предоставляется) право на применение инвестиционного </w:t>
      </w:r>
      <w:r w:rsidRPr="00892259">
        <w:rPr>
          <w:rFonts w:ascii="Times New Roman" w:hAnsi="Times New Roman"/>
          <w:b/>
          <w:szCs w:val="28"/>
        </w:rPr>
        <w:lastRenderedPageBreak/>
        <w:t>налогового вычета, предусмотренное подпунктом 29 настоящего пункта</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ж) пункт 7 дополнить абзацем следующего содержания:</w:t>
      </w:r>
    </w:p>
    <w:p w:rsidR="006F1725" w:rsidRPr="00892259" w:rsidRDefault="00434B5D"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6F1725" w:rsidRPr="00892259">
        <w:rPr>
          <w:rFonts w:ascii="Times New Roman" w:hAnsi="Times New Roman"/>
          <w:b/>
          <w:szCs w:val="28"/>
        </w:rPr>
        <w:t xml:space="preserve">Налогоплательщик, использовавший право на применение инвестиционного налогового вычета в отношении расходов, указанных в подпункте 11 пункта 2 настоящей статьи, не вправе учитывать при определении налоговой базы такие расходы, при этом не подлежит амортизации амортизируемое имущество, первоначальная стоимость которого сформирована за счет </w:t>
      </w:r>
      <w:r w:rsidR="00FA0046" w:rsidRPr="00892259">
        <w:rPr>
          <w:rFonts w:ascii="Times New Roman" w:hAnsi="Times New Roman"/>
          <w:b/>
          <w:szCs w:val="28"/>
        </w:rPr>
        <w:t>таких</w:t>
      </w:r>
      <w:r w:rsidR="006F1725" w:rsidRPr="00892259">
        <w:rPr>
          <w:rFonts w:ascii="Times New Roman" w:hAnsi="Times New Roman"/>
          <w:b/>
          <w:szCs w:val="28"/>
        </w:rPr>
        <w:t xml:space="preserve"> расходов</w:t>
      </w:r>
      <w:proofErr w:type="gramStart"/>
      <w:r w:rsidR="006F1725" w:rsidRPr="00892259">
        <w:rPr>
          <w:rFonts w:ascii="Times New Roman" w:hAnsi="Times New Roman"/>
          <w:b/>
          <w:szCs w:val="28"/>
        </w:rPr>
        <w:t>.</w:t>
      </w:r>
      <w:r>
        <w:rPr>
          <w:rFonts w:ascii="Times New Roman" w:hAnsi="Times New Roman"/>
          <w:b/>
          <w:szCs w:val="28"/>
        </w:rPr>
        <w:t>»</w:t>
      </w:r>
      <w:r w:rsidR="006F1725" w:rsidRPr="00892259">
        <w:rPr>
          <w:rFonts w:ascii="Times New Roman" w:hAnsi="Times New Roman"/>
          <w:b/>
          <w:szCs w:val="28"/>
        </w:rPr>
        <w:t>;</w:t>
      </w:r>
      <w:proofErr w:type="gramEnd"/>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з) в пункте 11:</w:t>
      </w:r>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абзац первый после слова </w:t>
      </w:r>
      <w:r w:rsidR="00434B5D">
        <w:rPr>
          <w:rFonts w:ascii="Times New Roman" w:hAnsi="Times New Roman"/>
          <w:b/>
          <w:szCs w:val="28"/>
        </w:rPr>
        <w:t>«</w:t>
      </w:r>
      <w:r w:rsidRPr="00892259">
        <w:rPr>
          <w:rFonts w:ascii="Times New Roman" w:hAnsi="Times New Roman"/>
          <w:b/>
          <w:szCs w:val="28"/>
        </w:rPr>
        <w:t>вычет</w:t>
      </w:r>
      <w:r w:rsidR="00434B5D">
        <w:rPr>
          <w:rFonts w:ascii="Times New Roman" w:hAnsi="Times New Roman"/>
          <w:b/>
          <w:szCs w:val="28"/>
        </w:rPr>
        <w:t>»</w:t>
      </w:r>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 за исключением инвестиционного налогового вычета, применяемого к расходам, указанным в подпункте 11 пункта 2 настоящей статьи</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w:t>
      </w:r>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в абзаце одиннадцатом слова </w:t>
      </w:r>
      <w:r w:rsidR="00434B5D">
        <w:rPr>
          <w:rFonts w:ascii="Times New Roman" w:hAnsi="Times New Roman"/>
          <w:b/>
          <w:szCs w:val="28"/>
        </w:rPr>
        <w:t>«</w:t>
      </w:r>
      <w:r w:rsidRPr="00892259">
        <w:rPr>
          <w:rFonts w:ascii="Times New Roman" w:hAnsi="Times New Roman"/>
          <w:b/>
          <w:szCs w:val="28"/>
        </w:rPr>
        <w:t>в подпункте 8</w:t>
      </w:r>
      <w:r w:rsidR="00434B5D">
        <w:rPr>
          <w:rFonts w:ascii="Times New Roman" w:hAnsi="Times New Roman"/>
          <w:b/>
          <w:szCs w:val="28"/>
        </w:rPr>
        <w:t>»</w:t>
      </w:r>
      <w:r w:rsidRPr="00892259">
        <w:rPr>
          <w:rFonts w:ascii="Times New Roman" w:hAnsi="Times New Roman"/>
          <w:b/>
          <w:szCs w:val="28"/>
        </w:rPr>
        <w:t xml:space="preserve"> заменить словами </w:t>
      </w:r>
      <w:r w:rsidRPr="00892259">
        <w:rPr>
          <w:rFonts w:ascii="Times New Roman" w:hAnsi="Times New Roman"/>
          <w:b/>
          <w:szCs w:val="28"/>
        </w:rPr>
        <w:br/>
      </w:r>
      <w:r w:rsidR="00434B5D">
        <w:rPr>
          <w:rFonts w:ascii="Times New Roman" w:hAnsi="Times New Roman"/>
          <w:b/>
          <w:szCs w:val="28"/>
        </w:rPr>
        <w:t>«</w:t>
      </w:r>
      <w:r w:rsidRPr="00892259">
        <w:rPr>
          <w:rFonts w:ascii="Times New Roman" w:hAnsi="Times New Roman"/>
          <w:b/>
          <w:szCs w:val="28"/>
        </w:rPr>
        <w:t>в подпунктах 1, 2 и 8</w:t>
      </w:r>
      <w:r w:rsidR="00434B5D">
        <w:rPr>
          <w:rFonts w:ascii="Times New Roman" w:hAnsi="Times New Roman"/>
          <w:b/>
          <w:szCs w:val="28"/>
        </w:rPr>
        <w:t>»</w:t>
      </w:r>
      <w:r w:rsidRPr="00892259">
        <w:rPr>
          <w:rFonts w:ascii="Times New Roman" w:hAnsi="Times New Roman"/>
          <w:b/>
          <w:szCs w:val="28"/>
        </w:rPr>
        <w:t xml:space="preserve">, дополнить предложением следующего содержания: </w:t>
      </w:r>
      <w:proofErr w:type="gramStart"/>
      <w:r w:rsidR="00434B5D">
        <w:rPr>
          <w:rFonts w:ascii="Times New Roman" w:hAnsi="Times New Roman"/>
          <w:b/>
          <w:szCs w:val="28"/>
        </w:rPr>
        <w:t>«</w:t>
      </w:r>
      <w:r w:rsidRPr="00892259">
        <w:rPr>
          <w:rFonts w:ascii="Times New Roman" w:hAnsi="Times New Roman"/>
          <w:b/>
          <w:szCs w:val="28"/>
        </w:rPr>
        <w:t xml:space="preserve">При этом указанные в подпункте 1 или 2 пункта 2 настоящей статьи расходы, составляющие первоначальную стоимость и (или) </w:t>
      </w:r>
      <w:r w:rsidR="00FA0046" w:rsidRPr="00892259">
        <w:rPr>
          <w:rFonts w:ascii="Times New Roman" w:hAnsi="Times New Roman"/>
          <w:b/>
          <w:szCs w:val="28"/>
        </w:rPr>
        <w:t xml:space="preserve">величину </w:t>
      </w:r>
      <w:r w:rsidRPr="00892259">
        <w:rPr>
          <w:rFonts w:ascii="Times New Roman" w:hAnsi="Times New Roman"/>
          <w:b/>
          <w:szCs w:val="28"/>
        </w:rPr>
        <w:t>изменени</w:t>
      </w:r>
      <w:r w:rsidR="00FA0046" w:rsidRPr="00892259">
        <w:rPr>
          <w:rFonts w:ascii="Times New Roman" w:hAnsi="Times New Roman"/>
          <w:b/>
          <w:szCs w:val="28"/>
        </w:rPr>
        <w:t>я</w:t>
      </w:r>
      <w:r w:rsidRPr="00892259">
        <w:rPr>
          <w:rFonts w:ascii="Times New Roman" w:hAnsi="Times New Roman"/>
          <w:b/>
          <w:szCs w:val="28"/>
        </w:rPr>
        <w:t xml:space="preserve"> первоначальной стоимости основного средства, могут учитываться при определении инвестиционного налогового вычета при условии, что такое основное средство не </w:t>
      </w:r>
      <w:r w:rsidRPr="00892259">
        <w:rPr>
          <w:rFonts w:ascii="Times New Roman" w:hAnsi="Times New Roman"/>
          <w:b/>
          <w:szCs w:val="28"/>
        </w:rPr>
        <w:lastRenderedPageBreak/>
        <w:t>используется в деятельности, связанной с добычей углеводородного сырья на новом морском месторождении углеводородного сырья.</w:t>
      </w:r>
      <w:r w:rsidR="00434B5D">
        <w:rPr>
          <w:rFonts w:ascii="Times New Roman" w:hAnsi="Times New Roman"/>
          <w:b/>
          <w:szCs w:val="28"/>
        </w:rPr>
        <w:t>»</w:t>
      </w:r>
      <w:r w:rsidRPr="00892259">
        <w:rPr>
          <w:rFonts w:ascii="Times New Roman" w:hAnsi="Times New Roman"/>
          <w:b/>
          <w:szCs w:val="28"/>
        </w:rPr>
        <w:t>;</w:t>
      </w:r>
      <w:proofErr w:type="gramEnd"/>
    </w:p>
    <w:p w:rsidR="006F1725" w:rsidRPr="00892259" w:rsidRDefault="006F1725" w:rsidP="006F1725">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и) дополнить пунктом 15 следующего содержания:</w:t>
      </w:r>
    </w:p>
    <w:p w:rsidR="006F1725" w:rsidRPr="00892259" w:rsidRDefault="00434B5D" w:rsidP="006F1725">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6F1725" w:rsidRPr="00892259">
        <w:rPr>
          <w:b/>
          <w:szCs w:val="28"/>
        </w:rPr>
        <w:t>15. </w:t>
      </w:r>
      <w:proofErr w:type="gramStart"/>
      <w:r w:rsidR="006F1725" w:rsidRPr="00892259">
        <w:rPr>
          <w:b/>
          <w:szCs w:val="28"/>
        </w:rPr>
        <w:t>Если законом субъекта Российской Федерации установлено право налогоплательщика на применение инвестиционного налогового вычета в отношении каких-либо из расходов, указанных в подпунктах 1 - 10 пункта 2 настоящей статьи, соответствующий субъект Российской Федерации не вправе устанавливать инвестиционный налоговый вычет в отношении тех же расходов по основанию, указанному в подпункте 11 пункта 2 настоящей статьи.</w:t>
      </w:r>
      <w:r>
        <w:rPr>
          <w:b/>
          <w:szCs w:val="28"/>
        </w:rPr>
        <w:t>»</w:t>
      </w:r>
      <w:r w:rsidR="006F1725" w:rsidRPr="00892259">
        <w:rPr>
          <w:b/>
          <w:szCs w:val="28"/>
        </w:rPr>
        <w:t>;</w:t>
      </w:r>
      <w:proofErr w:type="gramEnd"/>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67</w:t>
      </w:r>
      <w:r w:rsidR="0045089D" w:rsidRPr="00892259">
        <w:rPr>
          <w:rFonts w:ascii="Times New Roman" w:hAnsi="Times New Roman"/>
          <w:szCs w:val="28"/>
        </w:rPr>
        <w:t>) </w:t>
      </w:r>
      <w:r w:rsidR="00707F06" w:rsidRPr="00892259">
        <w:rPr>
          <w:rFonts w:ascii="Times New Roman" w:hAnsi="Times New Roman"/>
          <w:szCs w:val="28"/>
        </w:rPr>
        <w:t>в статье 286</w:t>
      </w:r>
      <w:r w:rsidR="00707F06" w:rsidRPr="00892259">
        <w:rPr>
          <w:rFonts w:ascii="Times New Roman" w:hAnsi="Times New Roman"/>
          <w:szCs w:val="28"/>
          <w:vertAlign w:val="superscript"/>
        </w:rPr>
        <w:t>2</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в пункте 3 слова </w:t>
      </w:r>
      <w:r w:rsidR="00434B5D">
        <w:rPr>
          <w:szCs w:val="28"/>
        </w:rPr>
        <w:t>«</w:t>
      </w:r>
      <w:r w:rsidRPr="00892259">
        <w:rPr>
          <w:szCs w:val="28"/>
        </w:rPr>
        <w:t>которые могут применять федеральный инвестиционный налоговый вычет</w:t>
      </w:r>
      <w:r w:rsidR="00434B5D">
        <w:rPr>
          <w:szCs w:val="28"/>
        </w:rPr>
        <w:t>»</w:t>
      </w:r>
      <w:r w:rsidRPr="00892259">
        <w:rPr>
          <w:szCs w:val="28"/>
        </w:rPr>
        <w:t xml:space="preserve"> заменить </w:t>
      </w:r>
      <w:proofErr w:type="gramStart"/>
      <w:r w:rsidRPr="00892259">
        <w:rPr>
          <w:szCs w:val="28"/>
        </w:rPr>
        <w:t>словами</w:t>
      </w:r>
      <w:proofErr w:type="gramEnd"/>
      <w:r w:rsidRPr="00892259">
        <w:rPr>
          <w:szCs w:val="28"/>
        </w:rPr>
        <w:t xml:space="preserve"> </w:t>
      </w:r>
      <w:r w:rsidR="00434B5D">
        <w:rPr>
          <w:szCs w:val="28"/>
        </w:rPr>
        <w:t>«</w:t>
      </w:r>
      <w:r w:rsidRPr="00892259">
        <w:rPr>
          <w:szCs w:val="28"/>
        </w:rPr>
        <w:t>которые указаны</w:t>
      </w:r>
      <w:r w:rsidR="00EC72F1" w:rsidRPr="00892259">
        <w:rPr>
          <w:szCs w:val="28"/>
        </w:rPr>
        <w:t xml:space="preserve"> </w:t>
      </w:r>
      <w:r w:rsidRPr="00892259">
        <w:rPr>
          <w:szCs w:val="28"/>
        </w:rPr>
        <w:t>в пункте 1 настоящей статьи</w:t>
      </w:r>
      <w:r w:rsidR="00434B5D">
        <w:rPr>
          <w:szCs w:val="28"/>
        </w:rPr>
        <w:t>»</w:t>
      </w:r>
      <w:r w:rsidRPr="00892259">
        <w:rPr>
          <w:szCs w:val="28"/>
        </w:rPr>
        <w:t>;</w:t>
      </w:r>
    </w:p>
    <w:p w:rsidR="006F1725" w:rsidRPr="00892259" w:rsidRDefault="006F1725" w:rsidP="006F172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абзац второй пункта 4 изложить в следующей редакции:</w:t>
      </w:r>
    </w:p>
    <w:p w:rsidR="00707F06" w:rsidRPr="00892259" w:rsidRDefault="00434B5D" w:rsidP="006F1725">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6F1725" w:rsidRPr="00892259">
        <w:rPr>
          <w:b/>
          <w:szCs w:val="28"/>
        </w:rPr>
        <w:t>При этом федеральный инвестиционный налоговый вычет не применяется к объектам</w:t>
      </w:r>
      <w:r w:rsidR="00EA7A05" w:rsidRPr="00892259">
        <w:rPr>
          <w:b/>
          <w:szCs w:val="28"/>
        </w:rPr>
        <w:t xml:space="preserve"> основных средств и нематериальным активам</w:t>
      </w:r>
      <w:r w:rsidR="006F1725" w:rsidRPr="00892259">
        <w:rPr>
          <w:b/>
          <w:szCs w:val="28"/>
        </w:rPr>
        <w:t xml:space="preserve">, которые не подлежат амортизации в соответствии с пунктом 2 статьи 256 настоящего Кодекса, </w:t>
      </w:r>
      <w:r w:rsidR="00EA7A05" w:rsidRPr="00892259">
        <w:rPr>
          <w:b/>
          <w:szCs w:val="28"/>
        </w:rPr>
        <w:t xml:space="preserve">либо </w:t>
      </w:r>
      <w:r w:rsidR="006F1725" w:rsidRPr="00892259">
        <w:rPr>
          <w:b/>
          <w:szCs w:val="28"/>
        </w:rPr>
        <w:t>первоначальная стоимость которых сфор</w:t>
      </w:r>
      <w:r w:rsidR="00EA7A05" w:rsidRPr="00892259">
        <w:rPr>
          <w:b/>
          <w:szCs w:val="28"/>
        </w:rPr>
        <w:t xml:space="preserve">мирована за счет субсидии или </w:t>
      </w:r>
      <w:r w:rsidR="006F1725" w:rsidRPr="00892259">
        <w:rPr>
          <w:b/>
          <w:szCs w:val="28"/>
        </w:rPr>
        <w:t>за счет расходов, учитываемых с применением повышающего коэффициента</w:t>
      </w:r>
      <w:proofErr w:type="gramStart"/>
      <w:r w:rsidR="006F1725" w:rsidRPr="00892259">
        <w:rPr>
          <w:b/>
          <w:szCs w:val="28"/>
        </w:rPr>
        <w:t>.</w:t>
      </w:r>
      <w:r>
        <w:rPr>
          <w:b/>
          <w:szCs w:val="28"/>
        </w:rPr>
        <w:t>»</w:t>
      </w:r>
      <w:r w:rsidR="006F1725" w:rsidRPr="00892259">
        <w:rPr>
          <w:b/>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в) абзац третий пункта 6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При этом сумма налога (авансового платежа), подлежащая уплате</w:t>
      </w:r>
      <w:r w:rsidR="00EC72F1" w:rsidRPr="00892259">
        <w:rPr>
          <w:szCs w:val="28"/>
        </w:rPr>
        <w:t xml:space="preserve"> </w:t>
      </w:r>
      <w:r w:rsidR="00707F06" w:rsidRPr="00892259">
        <w:rPr>
          <w:szCs w:val="28"/>
        </w:rPr>
        <w:t>в федеральный бюджет в текущем налоговом (отчетном) периоде,</w:t>
      </w:r>
      <w:r w:rsidR="00EC72F1" w:rsidRPr="00892259">
        <w:rPr>
          <w:szCs w:val="28"/>
        </w:rPr>
        <w:t xml:space="preserve"> </w:t>
      </w:r>
      <w:r w:rsidR="00707F06" w:rsidRPr="00892259">
        <w:rPr>
          <w:szCs w:val="28"/>
        </w:rPr>
        <w:t>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5 процентов</w:t>
      </w:r>
      <w:proofErr w:type="gramStart"/>
      <w:r w:rsidR="00707F06" w:rsidRPr="00892259">
        <w:rPr>
          <w:szCs w:val="28"/>
        </w:rPr>
        <w:t>.</w:t>
      </w:r>
      <w:r>
        <w:rPr>
          <w:szCs w:val="28"/>
        </w:rPr>
        <w:t>»</w:t>
      </w:r>
      <w:r w:rsidR="00707F06" w:rsidRPr="00892259">
        <w:rPr>
          <w:szCs w:val="28"/>
        </w:rPr>
        <w:t>;</w:t>
      </w:r>
      <w:proofErr w:type="gramEnd"/>
    </w:p>
    <w:p w:rsidR="00707F06" w:rsidRPr="00892259" w:rsidRDefault="002F61E4" w:rsidP="00816381">
      <w:pPr>
        <w:widowControl w:val="0"/>
        <w:tabs>
          <w:tab w:val="left" w:pos="1276"/>
          <w:tab w:val="left" w:pos="1701"/>
        </w:tabs>
        <w:spacing w:line="480" w:lineRule="auto"/>
        <w:ind w:firstLine="709"/>
        <w:rPr>
          <w:rFonts w:ascii="Times New Roman" w:hAnsi="Times New Roman"/>
          <w:bCs/>
          <w:szCs w:val="28"/>
        </w:rPr>
      </w:pPr>
      <w:r w:rsidRPr="00892259">
        <w:rPr>
          <w:rFonts w:ascii="Times New Roman" w:hAnsi="Times New Roman"/>
          <w:b/>
          <w:bCs/>
          <w:szCs w:val="28"/>
        </w:rPr>
        <w:t>68</w:t>
      </w:r>
      <w:r w:rsidR="0045089D" w:rsidRPr="00892259">
        <w:rPr>
          <w:rFonts w:ascii="Times New Roman" w:hAnsi="Times New Roman"/>
          <w:bCs/>
          <w:szCs w:val="28"/>
        </w:rPr>
        <w:t>) </w:t>
      </w:r>
      <w:r w:rsidR="00707F06" w:rsidRPr="00892259">
        <w:rPr>
          <w:rFonts w:ascii="Times New Roman" w:hAnsi="Times New Roman"/>
          <w:bCs/>
          <w:szCs w:val="28"/>
        </w:rPr>
        <w:t>статью 288</w:t>
      </w:r>
      <w:r w:rsidR="00707F06" w:rsidRPr="00892259">
        <w:rPr>
          <w:rFonts w:ascii="Times New Roman" w:hAnsi="Times New Roman"/>
          <w:bCs/>
          <w:szCs w:val="28"/>
          <w:vertAlign w:val="superscript"/>
        </w:rPr>
        <w:t>1</w:t>
      </w:r>
      <w:r w:rsidR="00707F06" w:rsidRPr="00892259">
        <w:rPr>
          <w:rFonts w:ascii="Times New Roman" w:hAnsi="Times New Roman"/>
          <w:bCs/>
          <w:szCs w:val="28"/>
        </w:rPr>
        <w:t xml:space="preserve"> дополнить пунктом 11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bCs/>
          <w:szCs w:val="28"/>
        </w:rPr>
        <w:t>11. </w:t>
      </w:r>
      <w:proofErr w:type="gramStart"/>
      <w:r w:rsidR="00707F06" w:rsidRPr="00892259">
        <w:rPr>
          <w:bCs/>
          <w:szCs w:val="28"/>
        </w:rPr>
        <w:t>Налоговые ставки, установленные пунктами 6 и 7 настоящей статьи, не применяются налогоплательщиками, которые имели</w:t>
      </w:r>
      <w:r w:rsidR="00EC72F1" w:rsidRPr="00892259">
        <w:rPr>
          <w:bCs/>
          <w:szCs w:val="28"/>
        </w:rPr>
        <w:t xml:space="preserve"> </w:t>
      </w:r>
      <w:r w:rsidR="00707F06" w:rsidRPr="00892259">
        <w:rPr>
          <w:bCs/>
          <w:szCs w:val="28"/>
        </w:rPr>
        <w:t>на отчетную дату соответствующего отчетного (налогового) периода статус иностранного агента или в уставном капитале которых прямо</w:t>
      </w:r>
      <w:r w:rsidR="00EC72F1" w:rsidRPr="00892259">
        <w:rPr>
          <w:bCs/>
          <w:szCs w:val="28"/>
        </w:rPr>
        <w:t xml:space="preserve"> </w:t>
      </w:r>
      <w:r w:rsidR="00707F06" w:rsidRPr="00892259">
        <w:rPr>
          <w:bCs/>
          <w:szCs w:val="28"/>
        </w:rPr>
        <w:t>и (или) косвенно участвуют лица, имевшие на указанную дату статус иностранного агента</w:t>
      </w:r>
      <w:r w:rsidR="00FA0046" w:rsidRPr="00892259">
        <w:rPr>
          <w:bCs/>
          <w:szCs w:val="28"/>
        </w:rPr>
        <w:t>,</w:t>
      </w:r>
      <w:r w:rsidR="00707F06" w:rsidRPr="00892259">
        <w:rPr>
          <w:bCs/>
          <w:szCs w:val="28"/>
        </w:rPr>
        <w:t xml:space="preserve"> и доля такого участия на </w:t>
      </w:r>
      <w:r w:rsidR="00FA0046" w:rsidRPr="00892259">
        <w:rPr>
          <w:b/>
          <w:bCs/>
          <w:szCs w:val="28"/>
        </w:rPr>
        <w:t>указанную</w:t>
      </w:r>
      <w:r w:rsidR="00707F06" w:rsidRPr="00892259">
        <w:rPr>
          <w:bCs/>
          <w:szCs w:val="28"/>
        </w:rPr>
        <w:t xml:space="preserve"> дату составляла совокупно не менее 10 процентов.</w:t>
      </w:r>
      <w:r>
        <w:rPr>
          <w:szCs w:val="28"/>
        </w:rPr>
        <w:t>»</w:t>
      </w:r>
      <w:r w:rsidR="00707F06" w:rsidRPr="00892259">
        <w:rPr>
          <w:szCs w:val="28"/>
        </w:rPr>
        <w:t>;</w:t>
      </w:r>
      <w:proofErr w:type="gramEnd"/>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69</w:t>
      </w:r>
      <w:r w:rsidR="0045089D" w:rsidRPr="00892259">
        <w:rPr>
          <w:rFonts w:ascii="Times New Roman" w:hAnsi="Times New Roman"/>
          <w:szCs w:val="28"/>
        </w:rPr>
        <w:t>) </w:t>
      </w:r>
      <w:r w:rsidR="00707F06" w:rsidRPr="00892259">
        <w:rPr>
          <w:rFonts w:ascii="Times New Roman" w:hAnsi="Times New Roman"/>
          <w:szCs w:val="28"/>
        </w:rPr>
        <w:t>дополнить статьей 288</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следующего содержания:</w:t>
      </w:r>
    </w:p>
    <w:p w:rsidR="00707F06" w:rsidRPr="00892259" w:rsidRDefault="00434B5D" w:rsidP="009B6E89">
      <w:pPr>
        <w:pStyle w:val="a4"/>
        <w:widowControl w:val="0"/>
        <w:spacing w:after="0" w:line="240" w:lineRule="auto"/>
        <w:ind w:left="2552" w:hanging="1843"/>
        <w:contextualSpacing w:val="0"/>
        <w:rPr>
          <w:szCs w:val="28"/>
        </w:rPr>
      </w:pPr>
      <w:r>
        <w:rPr>
          <w:szCs w:val="28"/>
        </w:rPr>
        <w:t>«</w:t>
      </w:r>
      <w:r w:rsidR="00707F06" w:rsidRPr="00892259">
        <w:rPr>
          <w:szCs w:val="28"/>
        </w:rPr>
        <w:t>Статья 288</w:t>
      </w:r>
      <w:r w:rsidR="00707F06" w:rsidRPr="00892259">
        <w:rPr>
          <w:szCs w:val="28"/>
          <w:vertAlign w:val="superscript"/>
        </w:rPr>
        <w:t>5</w:t>
      </w:r>
      <w:r w:rsidR="00707F06" w:rsidRPr="00892259">
        <w:rPr>
          <w:szCs w:val="28"/>
        </w:rPr>
        <w:t>.</w:t>
      </w:r>
      <w:r w:rsidR="00707F06" w:rsidRPr="00892259">
        <w:rPr>
          <w:szCs w:val="28"/>
        </w:rPr>
        <w:tab/>
      </w:r>
      <w:r w:rsidR="00707F06" w:rsidRPr="00892259">
        <w:rPr>
          <w:b/>
          <w:szCs w:val="28"/>
        </w:rPr>
        <w:t>Особенности исчисления и уплаты налога</w:t>
      </w:r>
      <w:r w:rsidR="00EC72F1" w:rsidRPr="00892259">
        <w:rPr>
          <w:b/>
          <w:szCs w:val="28"/>
        </w:rPr>
        <w:t xml:space="preserve"> </w:t>
      </w:r>
      <w:r w:rsidR="00707F06" w:rsidRPr="00892259">
        <w:rPr>
          <w:b/>
          <w:szCs w:val="28"/>
        </w:rPr>
        <w:t>на прибыль организаций налогоплательщиками, являющимися участниками международных групп компаний</w:t>
      </w:r>
    </w:p>
    <w:p w:rsidR="00707F06" w:rsidRPr="00892259" w:rsidRDefault="00707F06" w:rsidP="00FB1C61">
      <w:pPr>
        <w:pStyle w:val="a4"/>
        <w:widowControl w:val="0"/>
        <w:spacing w:after="0" w:line="240" w:lineRule="auto"/>
        <w:ind w:left="0" w:firstLine="709"/>
        <w:contextualSpacing w:val="0"/>
        <w:jc w:val="both"/>
        <w:rPr>
          <w:szCs w:val="28"/>
        </w:rPr>
      </w:pP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1. </w:t>
      </w:r>
      <w:proofErr w:type="gramStart"/>
      <w:r w:rsidRPr="00892259">
        <w:rPr>
          <w:szCs w:val="28"/>
        </w:rPr>
        <w:t>Налогоплательщик, который является участником международной группы компаний, определяемым в соответствии с пунктом</w:t>
      </w:r>
      <w:r w:rsidR="00FB1C61" w:rsidRPr="00892259">
        <w:rPr>
          <w:szCs w:val="28"/>
        </w:rPr>
        <w:t> </w:t>
      </w:r>
      <w:r w:rsidRPr="00892259">
        <w:rPr>
          <w:szCs w:val="28"/>
        </w:rPr>
        <w:t>2 статьи</w:t>
      </w:r>
      <w:r w:rsidR="00FB1C61" w:rsidRPr="00892259">
        <w:rPr>
          <w:szCs w:val="28"/>
        </w:rPr>
        <w:t> </w:t>
      </w:r>
      <w:r w:rsidRPr="00892259">
        <w:rPr>
          <w:szCs w:val="28"/>
        </w:rPr>
        <w:t>105</w:t>
      </w:r>
      <w:r w:rsidRPr="00892259">
        <w:rPr>
          <w:szCs w:val="28"/>
          <w:vertAlign w:val="superscript"/>
        </w:rPr>
        <w:t>16-1</w:t>
      </w:r>
      <w:r w:rsidRPr="00892259">
        <w:rPr>
          <w:szCs w:val="28"/>
        </w:rPr>
        <w:t xml:space="preserve"> настоящего Кодекса</w:t>
      </w:r>
      <w:r w:rsidR="009B6E89" w:rsidRPr="00892259">
        <w:rPr>
          <w:szCs w:val="28"/>
        </w:rPr>
        <w:t>,</w:t>
      </w:r>
      <w:r w:rsidRPr="00892259">
        <w:rPr>
          <w:szCs w:val="28"/>
        </w:rPr>
        <w:t xml:space="preserve"> за исключением иностранных организаций,</w:t>
      </w:r>
      <w:r w:rsidR="00EC72F1" w:rsidRPr="00892259">
        <w:rPr>
          <w:szCs w:val="28"/>
        </w:rPr>
        <w:t xml:space="preserve"> </w:t>
      </w:r>
      <w:r w:rsidRPr="00892259">
        <w:rPr>
          <w:szCs w:val="28"/>
        </w:rPr>
        <w:t xml:space="preserve">не осуществляющих свою деятельность в Российской Федерации через </w:t>
      </w:r>
      <w:r w:rsidRPr="00892259">
        <w:rPr>
          <w:szCs w:val="28"/>
        </w:rPr>
        <w:lastRenderedPageBreak/>
        <w:t>постоянное представительство и получающих доходы от источников</w:t>
      </w:r>
      <w:r w:rsidR="00EC72F1" w:rsidRPr="00892259">
        <w:rPr>
          <w:szCs w:val="28"/>
        </w:rPr>
        <w:t xml:space="preserve"> </w:t>
      </w:r>
      <w:r w:rsidRPr="00892259">
        <w:rPr>
          <w:szCs w:val="28"/>
        </w:rPr>
        <w:t>в Российской Федерации (далее в целях настоящей статьи - участник),</w:t>
      </w:r>
      <w:r w:rsidR="00EC72F1" w:rsidRPr="00892259">
        <w:rPr>
          <w:szCs w:val="28"/>
        </w:rPr>
        <w:t xml:space="preserve"> </w:t>
      </w:r>
      <w:r w:rsidRPr="00892259">
        <w:rPr>
          <w:szCs w:val="28"/>
        </w:rPr>
        <w:t>по итогам налогового периода обязан применить положения настоящей статьи при выполнении условий, установленных настоящей статьей.</w:t>
      </w:r>
      <w:proofErr w:type="gramEnd"/>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2. Обязанность, установленная пунктом 1 настоящей статьи, наступает при одновременном выполнении следующих условий:</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1) международная группа компаний, указанная в пункте </w:t>
      </w:r>
      <w:r w:rsidR="00FB1C61" w:rsidRPr="00892259">
        <w:rPr>
          <w:szCs w:val="28"/>
        </w:rPr>
        <w:t>1</w:t>
      </w:r>
      <w:r w:rsidRPr="00892259">
        <w:rPr>
          <w:szCs w:val="28"/>
        </w:rPr>
        <w:t xml:space="preserve"> настоящей статьи, соответствует одновременно следующим условиям:</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материнская компания этой международной группы компаний</w:t>
      </w:r>
      <w:r w:rsidR="00EC72F1" w:rsidRPr="00892259">
        <w:rPr>
          <w:szCs w:val="28"/>
        </w:rPr>
        <w:t xml:space="preserve"> </w:t>
      </w:r>
      <w:r w:rsidRPr="00892259">
        <w:rPr>
          <w:szCs w:val="28"/>
        </w:rPr>
        <w:t>по состоянию на 31 декабря соответствующего налогового периода,</w:t>
      </w:r>
      <w:r w:rsidR="00EC72F1" w:rsidRPr="00892259">
        <w:rPr>
          <w:szCs w:val="28"/>
        </w:rPr>
        <w:t xml:space="preserve"> </w:t>
      </w:r>
      <w:r w:rsidRPr="00892259">
        <w:rPr>
          <w:szCs w:val="28"/>
        </w:rPr>
        <w:t>за который определяется налоговая база для целей настоящей статьи, является налоговым резидентом иностранного государства;</w:t>
      </w:r>
    </w:p>
    <w:p w:rsidR="00707F06" w:rsidRPr="00892259" w:rsidRDefault="00707F06" w:rsidP="00816381">
      <w:pPr>
        <w:pStyle w:val="a4"/>
        <w:widowControl w:val="0"/>
        <w:spacing w:after="0" w:line="480" w:lineRule="auto"/>
        <w:ind w:left="0" w:firstLine="709"/>
        <w:contextualSpacing w:val="0"/>
        <w:jc w:val="both"/>
        <w:rPr>
          <w:szCs w:val="28"/>
        </w:rPr>
      </w:pPr>
      <w:proofErr w:type="gramStart"/>
      <w:r w:rsidRPr="00892259">
        <w:rPr>
          <w:szCs w:val="28"/>
        </w:rPr>
        <w:t>материнская компания и (или) промежуточные холдинговые компании этой международной группы компаний по состоянию</w:t>
      </w:r>
      <w:r w:rsidR="00EC72F1" w:rsidRPr="00892259">
        <w:rPr>
          <w:szCs w:val="28"/>
        </w:rPr>
        <w:t xml:space="preserve"> </w:t>
      </w:r>
      <w:r w:rsidR="009B6E89" w:rsidRPr="00892259">
        <w:rPr>
          <w:szCs w:val="28"/>
        </w:rPr>
        <w:br/>
      </w:r>
      <w:r w:rsidRPr="00892259">
        <w:rPr>
          <w:szCs w:val="28"/>
        </w:rPr>
        <w:t>на 31 декабря соответствующего налогового периода, за который определяется налоговая база для целей настоящей статьи, являются налоговыми резидентами государств (территорий), входящих в перечень государств (территорий), законодательством которых предусмотрены правила минимального эффективного уровня налогообложения</w:t>
      </w:r>
      <w:r w:rsidR="00EC72F1" w:rsidRPr="00892259">
        <w:rPr>
          <w:szCs w:val="28"/>
        </w:rPr>
        <w:t xml:space="preserve"> </w:t>
      </w:r>
      <w:r w:rsidRPr="00892259">
        <w:rPr>
          <w:szCs w:val="28"/>
        </w:rPr>
        <w:t xml:space="preserve">в соответствии с Модельными правилами, разработанными Организацией экономического сотрудничества и развития и устанавливающими </w:t>
      </w:r>
      <w:r w:rsidRPr="00892259">
        <w:rPr>
          <w:szCs w:val="28"/>
        </w:rPr>
        <w:lastRenderedPageBreak/>
        <w:t>глобальный</w:t>
      </w:r>
      <w:proofErr w:type="gramEnd"/>
      <w:r w:rsidRPr="00892259">
        <w:rPr>
          <w:szCs w:val="28"/>
        </w:rPr>
        <w:t xml:space="preserve"> </w:t>
      </w:r>
      <w:proofErr w:type="gramStart"/>
      <w:r w:rsidRPr="00892259">
        <w:rPr>
          <w:szCs w:val="28"/>
        </w:rPr>
        <w:t>минимальный уровень налогообложения для международных групп компаний, либо в состав этой международной группы компаний входит хотя бы один участник, являющийся налоговым резидентом государств (территорий), входящих в перечень государств (территорий), законодательством которых предусмотрены правила экстерриториального налогообложения 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w:t>
      </w:r>
      <w:proofErr w:type="gramEnd"/>
      <w:r w:rsidRPr="00892259">
        <w:rPr>
          <w:szCs w:val="28"/>
        </w:rPr>
        <w:t xml:space="preserve"> Перечни, указанные в настоящем абзаце, утверждаются Министерством финансов Российской Федерации;</w:t>
      </w:r>
    </w:p>
    <w:p w:rsidR="00707F06" w:rsidRPr="00892259" w:rsidRDefault="00707F06" w:rsidP="00816381">
      <w:pPr>
        <w:pStyle w:val="a4"/>
        <w:widowControl w:val="0"/>
        <w:spacing w:after="0" w:line="480" w:lineRule="auto"/>
        <w:ind w:left="0" w:firstLine="709"/>
        <w:contextualSpacing w:val="0"/>
        <w:jc w:val="both"/>
        <w:rPr>
          <w:szCs w:val="28"/>
        </w:rPr>
      </w:pPr>
      <w:proofErr w:type="gramStart"/>
      <w:r w:rsidRPr="00892259">
        <w:rPr>
          <w:szCs w:val="28"/>
        </w:rPr>
        <w:t>сумма дохода (выручки) международной группы компаний</w:t>
      </w:r>
      <w:r w:rsidR="00EC72F1" w:rsidRPr="00892259">
        <w:rPr>
          <w:szCs w:val="28"/>
        </w:rPr>
        <w:t xml:space="preserve"> </w:t>
      </w:r>
      <w:r w:rsidRPr="00892259">
        <w:rPr>
          <w:szCs w:val="28"/>
        </w:rPr>
        <w:t xml:space="preserve">в соответствии с консолидированной финансовой отчетностью в течение каждого из двух финансовых годов, непосредственно предшествующих </w:t>
      </w:r>
      <w:r w:rsidR="007400B7" w:rsidRPr="00892259">
        <w:rPr>
          <w:b/>
          <w:szCs w:val="28"/>
        </w:rPr>
        <w:t>налоговому периоду, за который определяется налоговая база для целей настоящей статьи</w:t>
      </w:r>
      <w:r w:rsidRPr="00892259">
        <w:rPr>
          <w:szCs w:val="28"/>
        </w:rPr>
        <w:t>, превышает или может превышать</w:t>
      </w:r>
      <w:r w:rsidR="00EC72F1" w:rsidRPr="00892259">
        <w:rPr>
          <w:szCs w:val="28"/>
        </w:rPr>
        <w:t xml:space="preserve"> </w:t>
      </w:r>
      <w:r w:rsidRPr="00892259">
        <w:rPr>
          <w:szCs w:val="28"/>
        </w:rPr>
        <w:t>(в случае, если бы составлялась консолидированная финансовая отчетность) сумму, выраженную в российских рублях и эквивалентную 750 миллионам евро.</w:t>
      </w:r>
      <w:proofErr w:type="gramEnd"/>
      <w:r w:rsidRPr="00892259">
        <w:rPr>
          <w:szCs w:val="28"/>
        </w:rPr>
        <w:t xml:space="preserve"> Сумма дохода (выручки), выраженная в иностранной валюте, пересчитывается в рубли с применением среднего курса этой иностранной валюты к рублю Российской Федерации (либо по кросс-курсу), установленного Центральным банком Российской Федерации</w:t>
      </w:r>
      <w:r w:rsidR="00EC72F1" w:rsidRPr="00892259">
        <w:rPr>
          <w:szCs w:val="28"/>
        </w:rPr>
        <w:t xml:space="preserve"> </w:t>
      </w:r>
      <w:r w:rsidRPr="00892259">
        <w:rPr>
          <w:szCs w:val="28"/>
        </w:rPr>
        <w:t xml:space="preserve">за последний </w:t>
      </w:r>
      <w:r w:rsidRPr="00892259">
        <w:rPr>
          <w:szCs w:val="28"/>
        </w:rPr>
        <w:lastRenderedPageBreak/>
        <w:t>месяц соответствующего календарного года, непосредственно предшествующего налоговому периоду. Если материнская компания международной группы компаний не составляет консолидированную финансовую отчетность или не предоставляет</w:t>
      </w:r>
      <w:r w:rsidR="00EC72F1" w:rsidRPr="00892259">
        <w:rPr>
          <w:szCs w:val="28"/>
        </w:rPr>
        <w:t xml:space="preserve"> </w:t>
      </w:r>
      <w:r w:rsidRPr="00892259">
        <w:rPr>
          <w:szCs w:val="28"/>
        </w:rPr>
        <w:t>ее налоговому органу в соответствии с положениями статьи 105</w:t>
      </w:r>
      <w:r w:rsidRPr="00892259">
        <w:rPr>
          <w:szCs w:val="28"/>
          <w:vertAlign w:val="superscript"/>
        </w:rPr>
        <w:t>16-7</w:t>
      </w:r>
      <w:r w:rsidRPr="00892259">
        <w:rPr>
          <w:szCs w:val="28"/>
        </w:rPr>
        <w:t xml:space="preserve"> настоящего Кодекса и (или) участнику, используются данные индивидуальной бухгалтерской (финансовой) отчетности участников соответствующей международной группы компаний, составленной</w:t>
      </w:r>
      <w:r w:rsidR="00EC72F1" w:rsidRPr="00892259">
        <w:rPr>
          <w:szCs w:val="28"/>
        </w:rPr>
        <w:t xml:space="preserve"> </w:t>
      </w:r>
      <w:r w:rsidRPr="00892259">
        <w:rPr>
          <w:szCs w:val="28"/>
        </w:rPr>
        <w:t>в соответствии с их личным законом;</w:t>
      </w:r>
    </w:p>
    <w:p w:rsidR="00707F06" w:rsidRPr="00892259" w:rsidRDefault="00707F06" w:rsidP="00816381">
      <w:pPr>
        <w:pStyle w:val="a4"/>
        <w:widowControl w:val="0"/>
        <w:spacing w:after="0" w:line="480" w:lineRule="auto"/>
        <w:ind w:left="0" w:firstLine="709"/>
        <w:contextualSpacing w:val="0"/>
        <w:jc w:val="both"/>
        <w:rPr>
          <w:szCs w:val="28"/>
        </w:rPr>
      </w:pPr>
      <w:proofErr w:type="gramStart"/>
      <w:r w:rsidRPr="00892259">
        <w:rPr>
          <w:szCs w:val="28"/>
        </w:rPr>
        <w:t>2) отношение совокупности сумм налога, исчисленных без учета положений настоящей статьи участником по итогам налогового периода</w:t>
      </w:r>
      <w:r w:rsidR="00EC72F1" w:rsidRPr="00892259">
        <w:rPr>
          <w:szCs w:val="28"/>
        </w:rPr>
        <w:t xml:space="preserve"> </w:t>
      </w:r>
      <w:r w:rsidRPr="00892259">
        <w:rPr>
          <w:szCs w:val="28"/>
        </w:rPr>
        <w:t xml:space="preserve">(за исключением суммы налога, исчисленной </w:t>
      </w:r>
      <w:r w:rsidR="007400B7" w:rsidRPr="00892259">
        <w:rPr>
          <w:b/>
          <w:szCs w:val="28"/>
        </w:rPr>
        <w:t>в отношении</w:t>
      </w:r>
      <w:r w:rsidRPr="00892259">
        <w:rPr>
          <w:szCs w:val="28"/>
        </w:rPr>
        <w:t xml:space="preserve"> налоговой базы</w:t>
      </w:r>
      <w:r w:rsidR="00EC72F1" w:rsidRPr="00892259">
        <w:rPr>
          <w:szCs w:val="28"/>
        </w:rPr>
        <w:t xml:space="preserve"> </w:t>
      </w:r>
      <w:r w:rsidRPr="00892259">
        <w:rPr>
          <w:szCs w:val="28"/>
        </w:rPr>
        <w:t>от долевого участия в других организациях) и скорректированных с учетом положений пункта 3 настоящей статьи, к налоговой базе по налогу</w:t>
      </w:r>
      <w:r w:rsidR="00EC72F1" w:rsidRPr="00892259">
        <w:rPr>
          <w:szCs w:val="28"/>
        </w:rPr>
        <w:t xml:space="preserve"> </w:t>
      </w:r>
      <w:r w:rsidRPr="00892259">
        <w:rPr>
          <w:szCs w:val="28"/>
        </w:rPr>
        <w:t>на прибыль организаций, определяемой участником в соответствии</w:t>
      </w:r>
      <w:r w:rsidR="00EC72F1" w:rsidRPr="00892259">
        <w:rPr>
          <w:szCs w:val="28"/>
        </w:rPr>
        <w:t xml:space="preserve"> </w:t>
      </w:r>
      <w:r w:rsidRPr="00892259">
        <w:rPr>
          <w:szCs w:val="28"/>
        </w:rPr>
        <w:t>с положениями пункта 1</w:t>
      </w:r>
      <w:r w:rsidRPr="00892259">
        <w:rPr>
          <w:szCs w:val="28"/>
          <w:vertAlign w:val="superscript"/>
        </w:rPr>
        <w:t>1</w:t>
      </w:r>
      <w:r w:rsidRPr="00892259">
        <w:rPr>
          <w:szCs w:val="28"/>
        </w:rPr>
        <w:t xml:space="preserve"> статьи 274 настоящего Кодекса</w:t>
      </w:r>
      <w:proofErr w:type="gramEnd"/>
      <w:r w:rsidRPr="00892259">
        <w:rPr>
          <w:szCs w:val="28"/>
        </w:rPr>
        <w:t>, составляет положительную величину менее 0,15 (далее в настоящей статье - коэффициент налоговой нагрузки).</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3. </w:t>
      </w:r>
      <w:proofErr w:type="gramStart"/>
      <w:r w:rsidRPr="00892259">
        <w:rPr>
          <w:szCs w:val="28"/>
        </w:rPr>
        <w:t>В целях расчета коэффициента налоговой нагрузки налогоплательщик - участник международной группы компаний должен исчислить разниц</w:t>
      </w:r>
      <w:r w:rsidR="007400B7" w:rsidRPr="00892259">
        <w:rPr>
          <w:b/>
          <w:szCs w:val="28"/>
        </w:rPr>
        <w:t>ы</w:t>
      </w:r>
      <w:r w:rsidRPr="00892259">
        <w:rPr>
          <w:szCs w:val="28"/>
        </w:rPr>
        <w:t xml:space="preserve"> между соответствующими доходами и расходами, указанными в абзаце втором пункта 1</w:t>
      </w:r>
      <w:r w:rsidRPr="00892259">
        <w:rPr>
          <w:szCs w:val="28"/>
          <w:vertAlign w:val="superscript"/>
        </w:rPr>
        <w:t>1</w:t>
      </w:r>
      <w:r w:rsidRPr="00892259">
        <w:rPr>
          <w:szCs w:val="28"/>
        </w:rPr>
        <w:t xml:space="preserve"> статьи 274 настоящего Кодекса,</w:t>
      </w:r>
      <w:r w:rsidR="00EC72F1" w:rsidRPr="00892259">
        <w:rPr>
          <w:szCs w:val="28"/>
        </w:rPr>
        <w:t xml:space="preserve"> </w:t>
      </w:r>
      <w:r w:rsidRPr="00892259">
        <w:rPr>
          <w:szCs w:val="28"/>
        </w:rPr>
        <w:t xml:space="preserve">в </w:t>
      </w:r>
      <w:r w:rsidRPr="00892259">
        <w:rPr>
          <w:szCs w:val="28"/>
        </w:rPr>
        <w:lastRenderedPageBreak/>
        <w:t xml:space="preserve">порядке, предусмотренном настоящей </w:t>
      </w:r>
      <w:r w:rsidR="00FB1C61" w:rsidRPr="00892259">
        <w:rPr>
          <w:szCs w:val="28"/>
        </w:rPr>
        <w:t>г</w:t>
      </w:r>
      <w:r w:rsidRPr="00892259">
        <w:rPr>
          <w:szCs w:val="28"/>
        </w:rPr>
        <w:t>лавой для исчисления налоговой базы по налогу</w:t>
      </w:r>
      <w:r w:rsidR="00FA0046" w:rsidRPr="00892259">
        <w:rPr>
          <w:szCs w:val="28"/>
        </w:rPr>
        <w:t>,</w:t>
      </w:r>
      <w:r w:rsidRPr="00892259">
        <w:rPr>
          <w:szCs w:val="28"/>
        </w:rPr>
        <w:t xml:space="preserve"> и применить к ним налоговые ставки, </w:t>
      </w:r>
      <w:r w:rsidR="007400B7" w:rsidRPr="00892259">
        <w:rPr>
          <w:b/>
          <w:szCs w:val="28"/>
        </w:rPr>
        <w:t>предусмотренные настоящей главой</w:t>
      </w:r>
      <w:r w:rsidRPr="00892259">
        <w:rPr>
          <w:szCs w:val="28"/>
        </w:rPr>
        <w:t xml:space="preserve"> (исчислить условный налог).</w:t>
      </w:r>
      <w:proofErr w:type="gramEnd"/>
      <w:r w:rsidRPr="00892259">
        <w:rPr>
          <w:szCs w:val="28"/>
        </w:rPr>
        <w:t xml:space="preserve"> Если расходы, учитываемые при определении соответствующей разницы больше</w:t>
      </w:r>
      <w:r w:rsidR="00FA0046" w:rsidRPr="00892259">
        <w:rPr>
          <w:szCs w:val="28"/>
        </w:rPr>
        <w:t>,</w:t>
      </w:r>
      <w:r w:rsidRPr="00892259">
        <w:rPr>
          <w:szCs w:val="28"/>
        </w:rPr>
        <w:t xml:space="preserve"> чем доходы, то условный налог исчисляется в том же порядке и признается отрицательной величиной.</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Условный налог вычитается из совокупности сумм налога, исчисленных налогоплательщиком </w:t>
      </w:r>
      <w:r w:rsidR="009B6E89" w:rsidRPr="00892259">
        <w:rPr>
          <w:szCs w:val="28"/>
        </w:rPr>
        <w:t>-</w:t>
      </w:r>
      <w:r w:rsidRPr="00892259">
        <w:rPr>
          <w:szCs w:val="28"/>
        </w:rPr>
        <w:t xml:space="preserve"> участником международной группы компаний по итогам налогового периода, используемой им</w:t>
      </w:r>
      <w:r w:rsidR="00EC72F1" w:rsidRPr="00892259">
        <w:rPr>
          <w:szCs w:val="28"/>
        </w:rPr>
        <w:t xml:space="preserve"> </w:t>
      </w:r>
      <w:r w:rsidRPr="00892259">
        <w:rPr>
          <w:szCs w:val="28"/>
        </w:rPr>
        <w:t>при определении коэффициента налоговой нагрузки в соответствии</w:t>
      </w:r>
      <w:r w:rsidR="00EC72F1" w:rsidRPr="00892259">
        <w:rPr>
          <w:szCs w:val="28"/>
        </w:rPr>
        <w:t xml:space="preserve"> </w:t>
      </w:r>
      <w:r w:rsidRPr="00892259">
        <w:rPr>
          <w:szCs w:val="28"/>
        </w:rPr>
        <w:t>с подпункт</w:t>
      </w:r>
      <w:r w:rsidR="00C0055C" w:rsidRPr="00892259">
        <w:rPr>
          <w:szCs w:val="28"/>
        </w:rPr>
        <w:t>ом 2 пункта 2 настоящей статьи.</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4. </w:t>
      </w:r>
      <w:proofErr w:type="gramStart"/>
      <w:r w:rsidRPr="00892259">
        <w:rPr>
          <w:szCs w:val="28"/>
        </w:rPr>
        <w:t>При выполнении условий, установленных пунктом 2 настоящей статьи, участник вместо налога, исчисленного за налоговый период</w:t>
      </w:r>
      <w:r w:rsidR="00EC72F1" w:rsidRPr="00892259">
        <w:rPr>
          <w:szCs w:val="28"/>
        </w:rPr>
        <w:t xml:space="preserve"> </w:t>
      </w:r>
      <w:r w:rsidRPr="00892259">
        <w:rPr>
          <w:szCs w:val="28"/>
        </w:rPr>
        <w:t xml:space="preserve">в соответствии с положениями настоящей главы (без учета настоящей статьи) (за исключением суммы налога, исчисленной </w:t>
      </w:r>
      <w:r w:rsidR="007400B7" w:rsidRPr="00892259">
        <w:rPr>
          <w:b/>
          <w:szCs w:val="28"/>
        </w:rPr>
        <w:t>в отношении</w:t>
      </w:r>
      <w:r w:rsidRPr="00892259">
        <w:rPr>
          <w:szCs w:val="28"/>
        </w:rPr>
        <w:t xml:space="preserve"> налоговой базы</w:t>
      </w:r>
      <w:r w:rsidR="00EC72F1" w:rsidRPr="00892259">
        <w:rPr>
          <w:szCs w:val="28"/>
        </w:rPr>
        <w:t xml:space="preserve"> </w:t>
      </w:r>
      <w:r w:rsidRPr="00892259">
        <w:rPr>
          <w:szCs w:val="28"/>
        </w:rPr>
        <w:t>от долевого участия в других организациях</w:t>
      </w:r>
      <w:r w:rsidR="00FD7A98" w:rsidRPr="00892259">
        <w:rPr>
          <w:szCs w:val="28"/>
        </w:rPr>
        <w:t>,</w:t>
      </w:r>
      <w:r w:rsidR="007400B7" w:rsidRPr="00892259">
        <w:rPr>
          <w:b/>
          <w:szCs w:val="28"/>
        </w:rPr>
        <w:t xml:space="preserve"> и сумм налога, исчисленн</w:t>
      </w:r>
      <w:r w:rsidR="00FD7A98" w:rsidRPr="00892259">
        <w:rPr>
          <w:b/>
          <w:szCs w:val="28"/>
        </w:rPr>
        <w:t>ых</w:t>
      </w:r>
      <w:r w:rsidR="007400B7" w:rsidRPr="00892259">
        <w:rPr>
          <w:b/>
          <w:szCs w:val="28"/>
        </w:rPr>
        <w:t xml:space="preserve"> в отношении прибыли по доходам, указанным в абзаце втором пункта 1</w:t>
      </w:r>
      <w:r w:rsidR="007400B7" w:rsidRPr="00892259">
        <w:rPr>
          <w:b/>
          <w:szCs w:val="28"/>
          <w:vertAlign w:val="superscript"/>
        </w:rPr>
        <w:t>1</w:t>
      </w:r>
      <w:r w:rsidR="007400B7" w:rsidRPr="00892259">
        <w:rPr>
          <w:b/>
          <w:szCs w:val="28"/>
        </w:rPr>
        <w:t xml:space="preserve"> статьи 274 настоящего Кодекса)</w:t>
      </w:r>
      <w:r w:rsidRPr="00892259">
        <w:rPr>
          <w:b/>
          <w:szCs w:val="28"/>
        </w:rPr>
        <w:t>,</w:t>
      </w:r>
      <w:r w:rsidRPr="00892259">
        <w:rPr>
          <w:szCs w:val="28"/>
        </w:rPr>
        <w:t xml:space="preserve"> исчисляет</w:t>
      </w:r>
      <w:proofErr w:type="gramEnd"/>
      <w:r w:rsidRPr="00892259">
        <w:rPr>
          <w:szCs w:val="28"/>
        </w:rPr>
        <w:t xml:space="preserve"> налог как соответствующую налоговой ставке, предусмотренной пунктом 1</w:t>
      </w:r>
      <w:r w:rsidRPr="00892259">
        <w:rPr>
          <w:szCs w:val="28"/>
          <w:vertAlign w:val="superscript"/>
        </w:rPr>
        <w:t>20</w:t>
      </w:r>
      <w:r w:rsidRPr="00892259">
        <w:rPr>
          <w:szCs w:val="28"/>
        </w:rPr>
        <w:t xml:space="preserve"> статьи 284 настоящего Кодекса, процентную долю налоговой базы, определяемой в соответствии с пунктом 1</w:t>
      </w:r>
      <w:r w:rsidRPr="00892259">
        <w:rPr>
          <w:szCs w:val="28"/>
          <w:vertAlign w:val="superscript"/>
        </w:rPr>
        <w:t>1</w:t>
      </w:r>
      <w:r w:rsidRPr="00892259">
        <w:rPr>
          <w:szCs w:val="28"/>
        </w:rPr>
        <w:t xml:space="preserve"> статьи 274 настоящего </w:t>
      </w:r>
      <w:r w:rsidRPr="00892259">
        <w:rPr>
          <w:szCs w:val="28"/>
        </w:rPr>
        <w:lastRenderedPageBreak/>
        <w:t xml:space="preserve">Кодекса.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5. </w:t>
      </w:r>
      <w:proofErr w:type="gramStart"/>
      <w:r w:rsidRPr="00892259">
        <w:rPr>
          <w:szCs w:val="28"/>
        </w:rPr>
        <w:t>Сумма налога, исчисленная по правилам настоящей статьи</w:t>
      </w:r>
      <w:r w:rsidR="00EC72F1" w:rsidRPr="00892259">
        <w:rPr>
          <w:szCs w:val="28"/>
        </w:rPr>
        <w:t xml:space="preserve"> </w:t>
      </w:r>
      <w:r w:rsidRPr="00892259">
        <w:rPr>
          <w:szCs w:val="28"/>
        </w:rPr>
        <w:t>и подлежащая уплате в бюджет, определяется с учетом ранее начисленных сумм авансовых платежей по налогу, исчисленных в соответствии</w:t>
      </w:r>
      <w:r w:rsidR="00EC72F1" w:rsidRPr="00892259">
        <w:rPr>
          <w:szCs w:val="28"/>
        </w:rPr>
        <w:t xml:space="preserve"> </w:t>
      </w:r>
      <w:r w:rsidRPr="00892259">
        <w:rPr>
          <w:szCs w:val="28"/>
        </w:rPr>
        <w:t xml:space="preserve">с положениями настоящей главы и подлежащих уплате в текущем налоговом периоде участником (за исключением суммы налога, исчисленной </w:t>
      </w:r>
      <w:r w:rsidR="007400B7" w:rsidRPr="00892259">
        <w:rPr>
          <w:b/>
          <w:szCs w:val="28"/>
        </w:rPr>
        <w:t>в отношении</w:t>
      </w:r>
      <w:r w:rsidRPr="00892259">
        <w:rPr>
          <w:szCs w:val="28"/>
        </w:rPr>
        <w:t xml:space="preserve"> налоговой базы от долевого участия участника в других организациях</w:t>
      </w:r>
      <w:r w:rsidR="00FD7A98" w:rsidRPr="00892259">
        <w:rPr>
          <w:szCs w:val="28"/>
        </w:rPr>
        <w:t>,</w:t>
      </w:r>
      <w:r w:rsidR="007400B7" w:rsidRPr="00892259">
        <w:rPr>
          <w:rFonts w:eastAsia="Times New Roman"/>
          <w:szCs w:val="28"/>
          <w:lang w:eastAsia="ru-RU"/>
        </w:rPr>
        <w:t xml:space="preserve"> </w:t>
      </w:r>
      <w:r w:rsidR="007400B7" w:rsidRPr="00892259">
        <w:rPr>
          <w:b/>
          <w:szCs w:val="28"/>
        </w:rPr>
        <w:t>и сумм налога, исчисленн</w:t>
      </w:r>
      <w:r w:rsidR="00FD7A98" w:rsidRPr="00892259">
        <w:rPr>
          <w:b/>
          <w:szCs w:val="28"/>
        </w:rPr>
        <w:t>ых</w:t>
      </w:r>
      <w:r w:rsidR="007400B7" w:rsidRPr="00892259">
        <w:rPr>
          <w:b/>
          <w:szCs w:val="28"/>
        </w:rPr>
        <w:t xml:space="preserve"> в отношении прибыли</w:t>
      </w:r>
      <w:proofErr w:type="gramEnd"/>
      <w:r w:rsidR="007400B7" w:rsidRPr="00892259">
        <w:rPr>
          <w:b/>
          <w:szCs w:val="28"/>
        </w:rPr>
        <w:t xml:space="preserve"> по доходам, указанным в абзаце втором пункта 1</w:t>
      </w:r>
      <w:r w:rsidR="007400B7" w:rsidRPr="00892259">
        <w:rPr>
          <w:b/>
          <w:szCs w:val="28"/>
          <w:vertAlign w:val="superscript"/>
        </w:rPr>
        <w:t>1</w:t>
      </w:r>
      <w:r w:rsidR="007400B7" w:rsidRPr="00892259">
        <w:rPr>
          <w:b/>
          <w:szCs w:val="28"/>
        </w:rPr>
        <w:t xml:space="preserve"> статьи 274 настоящего Кодекса</w:t>
      </w:r>
      <w:r w:rsidRPr="00892259">
        <w:rPr>
          <w:szCs w:val="28"/>
        </w:rPr>
        <w:t>)</w:t>
      </w:r>
      <w:proofErr w:type="gramStart"/>
      <w:r w:rsidRPr="00892259">
        <w:rPr>
          <w:szCs w:val="28"/>
        </w:rPr>
        <w:t>.</w:t>
      </w:r>
      <w:r w:rsidR="00434B5D">
        <w:rPr>
          <w:szCs w:val="28"/>
        </w:rPr>
        <w:t>»</w:t>
      </w:r>
      <w:proofErr w:type="gramEnd"/>
      <w:r w:rsidRPr="00892259">
        <w:rPr>
          <w:szCs w:val="28"/>
        </w:rPr>
        <w:t>;</w:t>
      </w:r>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70</w:t>
      </w:r>
      <w:r w:rsidR="0045089D" w:rsidRPr="00892259">
        <w:rPr>
          <w:rFonts w:ascii="Times New Roman" w:hAnsi="Times New Roman"/>
          <w:szCs w:val="28"/>
        </w:rPr>
        <w:t>) </w:t>
      </w:r>
      <w:r w:rsidR="00707F06" w:rsidRPr="00892259">
        <w:rPr>
          <w:rFonts w:ascii="Times New Roman" w:hAnsi="Times New Roman"/>
          <w:szCs w:val="28"/>
        </w:rPr>
        <w:t xml:space="preserve">в абзаце первом пункта 1 статьи 289 слова </w:t>
      </w:r>
      <w:r w:rsidR="00434B5D">
        <w:rPr>
          <w:rFonts w:ascii="Times New Roman" w:hAnsi="Times New Roman"/>
          <w:szCs w:val="28"/>
        </w:rPr>
        <w:t>«</w:t>
      </w:r>
      <w:r w:rsidR="00707F06" w:rsidRPr="00892259">
        <w:rPr>
          <w:rFonts w:ascii="Times New Roman" w:hAnsi="Times New Roman"/>
          <w:szCs w:val="28"/>
        </w:rPr>
        <w:t>и месту нахождения каждого обособленного подразделения</w:t>
      </w:r>
      <w:r w:rsidR="00434B5D">
        <w:rPr>
          <w:rFonts w:ascii="Times New Roman" w:hAnsi="Times New Roman"/>
          <w:szCs w:val="28"/>
        </w:rPr>
        <w:t>»</w:t>
      </w:r>
      <w:r w:rsidR="00707F06" w:rsidRPr="00892259">
        <w:rPr>
          <w:rFonts w:ascii="Times New Roman" w:hAnsi="Times New Roman"/>
          <w:szCs w:val="28"/>
        </w:rPr>
        <w:t xml:space="preserve"> исключить;</w:t>
      </w:r>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71</w:t>
      </w:r>
      <w:r w:rsidR="0045089D" w:rsidRPr="00892259">
        <w:rPr>
          <w:rFonts w:ascii="Times New Roman" w:hAnsi="Times New Roman"/>
          <w:szCs w:val="28"/>
        </w:rPr>
        <w:t>) </w:t>
      </w:r>
      <w:r w:rsidR="00707F06" w:rsidRPr="00892259">
        <w:rPr>
          <w:rFonts w:ascii="Times New Roman" w:hAnsi="Times New Roman"/>
          <w:szCs w:val="28"/>
        </w:rPr>
        <w:t xml:space="preserve">в </w:t>
      </w:r>
      <w:r w:rsidR="00FB1C61" w:rsidRPr="00892259">
        <w:rPr>
          <w:rFonts w:ascii="Times New Roman" w:hAnsi="Times New Roman"/>
          <w:b/>
          <w:szCs w:val="28"/>
        </w:rPr>
        <w:t xml:space="preserve">абзаце первом </w:t>
      </w:r>
      <w:r w:rsidR="00707F06" w:rsidRPr="00892259">
        <w:rPr>
          <w:rFonts w:ascii="Times New Roman" w:hAnsi="Times New Roman"/>
          <w:szCs w:val="28"/>
        </w:rPr>
        <w:t>пункт</w:t>
      </w:r>
      <w:r w:rsidR="00FB1C61" w:rsidRPr="00892259">
        <w:rPr>
          <w:rFonts w:ascii="Times New Roman" w:hAnsi="Times New Roman"/>
          <w:b/>
          <w:szCs w:val="28"/>
        </w:rPr>
        <w:t>а</w:t>
      </w:r>
      <w:r w:rsidR="00707F06" w:rsidRPr="00892259">
        <w:rPr>
          <w:rFonts w:ascii="Times New Roman" w:hAnsi="Times New Roman"/>
          <w:szCs w:val="28"/>
        </w:rPr>
        <w:t xml:space="preserve"> 2 статьи 309 слова </w:t>
      </w:r>
      <w:r w:rsidR="00434B5D">
        <w:rPr>
          <w:rFonts w:ascii="Times New Roman" w:hAnsi="Times New Roman"/>
          <w:szCs w:val="28"/>
        </w:rPr>
        <w:t>«</w:t>
      </w:r>
      <w:r w:rsidR="00707F06" w:rsidRPr="00892259">
        <w:rPr>
          <w:rFonts w:ascii="Times New Roman" w:hAnsi="Times New Roman"/>
          <w:szCs w:val="28"/>
        </w:rPr>
        <w:t>в подпункте 9</w:t>
      </w:r>
      <w:r w:rsidR="00707F06" w:rsidRPr="00892259">
        <w:rPr>
          <w:rFonts w:ascii="Times New Roman" w:hAnsi="Times New Roman"/>
          <w:szCs w:val="28"/>
          <w:vertAlign w:val="superscript"/>
        </w:rPr>
        <w:t>4</w:t>
      </w:r>
      <w:r w:rsidR="00707F06" w:rsidRPr="00892259">
        <w:rPr>
          <w:rFonts w:ascii="Times New Roman" w:hAnsi="Times New Roman"/>
          <w:szCs w:val="28"/>
        </w:rPr>
        <w:t xml:space="preserve"> пункта 1</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в пункте 1</w:t>
      </w:r>
      <w:r w:rsidR="00434B5D">
        <w:rPr>
          <w:rFonts w:ascii="Times New Roman" w:hAnsi="Times New Roman"/>
          <w:szCs w:val="28"/>
        </w:rPr>
        <w:t>»</w:t>
      </w:r>
      <w:r w:rsidR="00707F06" w:rsidRPr="00892259">
        <w:rPr>
          <w:rFonts w:ascii="Times New Roman" w:hAnsi="Times New Roman"/>
          <w:szCs w:val="28"/>
        </w:rPr>
        <w:t>;</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72) в статье 310:</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в пункте 2:</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подпункт 11 изложить в следующей редакции:</w:t>
      </w:r>
    </w:p>
    <w:p w:rsidR="00424AE1" w:rsidRPr="00892259" w:rsidRDefault="00434B5D"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Pr>
          <w:b/>
          <w:szCs w:val="28"/>
        </w:rPr>
        <w:t>«</w:t>
      </w:r>
      <w:r w:rsidR="00424AE1" w:rsidRPr="00892259">
        <w:rPr>
          <w:b/>
          <w:szCs w:val="28"/>
        </w:rPr>
        <w:t xml:space="preserve">11) случаев выплаты налоговым агентом следующих видов доходов, которые не облагались налогом в Российской Федерации согласно международным договорам Российской Федерации по вопросам налогообложения до дня принятия указа Президента </w:t>
      </w:r>
      <w:r w:rsidR="00424AE1" w:rsidRPr="00892259">
        <w:rPr>
          <w:b/>
          <w:szCs w:val="28"/>
        </w:rPr>
        <w:lastRenderedPageBreak/>
        <w:t>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(далее в настоящей статье - Указ) и которые выплачиваются иностранным организациям, расположенным на территориях иностранных государств, действие</w:t>
      </w:r>
      <w:proofErr w:type="gramEnd"/>
      <w:r w:rsidR="00424AE1" w:rsidRPr="00892259">
        <w:rPr>
          <w:b/>
          <w:szCs w:val="28"/>
        </w:rPr>
        <w:t xml:space="preserve"> отдельных положений международных договоров Российской Федерации по вопросам </w:t>
      </w:r>
      <w:proofErr w:type="gramStart"/>
      <w:r w:rsidR="00424AE1" w:rsidRPr="00892259">
        <w:rPr>
          <w:b/>
          <w:szCs w:val="28"/>
        </w:rPr>
        <w:t>налогообложения</w:t>
      </w:r>
      <w:proofErr w:type="gramEnd"/>
      <w:r w:rsidR="00424AE1" w:rsidRPr="00892259">
        <w:rPr>
          <w:b/>
          <w:szCs w:val="28"/>
        </w:rPr>
        <w:t xml:space="preserve"> с которыми приостановлено Указом, при условии представления иностранной организацией налоговому агенту подтверждений, предусмотренных пунктом 1 статьи 312 настоящего Кодекса:</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w:t>
      </w:r>
      <w:r w:rsidR="00D0108C" w:rsidRPr="00892259">
        <w:rPr>
          <w:b/>
          <w:szCs w:val="28"/>
        </w:rPr>
        <w:br/>
      </w:r>
      <w:r w:rsidRPr="00892259">
        <w:rPr>
          <w:b/>
          <w:szCs w:val="28"/>
        </w:rPr>
        <w:t>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w:t>
      </w:r>
      <w:proofErr w:type="gramEnd"/>
      <w:r w:rsidRPr="00892259">
        <w:rPr>
          <w:b/>
          <w:szCs w:val="28"/>
        </w:rPr>
        <w:t xml:space="preserve"> Кодекса. </w:t>
      </w:r>
      <w:proofErr w:type="gramStart"/>
      <w:r w:rsidRPr="00892259">
        <w:rPr>
          <w:b/>
          <w:szCs w:val="28"/>
        </w:rPr>
        <w:t xml:space="preserve">При этом подтверждение факта постоянного местонахождения иностранного банка в государстве, с </w:t>
      </w:r>
      <w:r w:rsidRPr="00892259">
        <w:rPr>
          <w:b/>
          <w:szCs w:val="28"/>
        </w:rPr>
        <w:lastRenderedPageBreak/>
        <w:t>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доходов от сдачи в аренду (лизинг) воздушных судов (включая вспомогательные силовые установки и (или) авиационные двигатели) </w:t>
      </w:r>
      <w:r w:rsidRPr="00892259">
        <w:rPr>
          <w:b/>
          <w:szCs w:val="28"/>
        </w:rPr>
        <w:br/>
        <w:t>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w:t>
      </w:r>
      <w:proofErr w:type="gramEnd"/>
      <w:r w:rsidRPr="00892259">
        <w:rPr>
          <w:b/>
          <w:szCs w:val="28"/>
        </w:rPr>
        <w:t xml:space="preserve"> со статьей 105</w:t>
      </w:r>
      <w:r w:rsidRPr="00892259">
        <w:rPr>
          <w:b/>
          <w:szCs w:val="28"/>
          <w:vertAlign w:val="superscript"/>
        </w:rPr>
        <w:t>1</w:t>
      </w:r>
      <w:r w:rsidRPr="00892259">
        <w:rPr>
          <w:b/>
          <w:szCs w:val="28"/>
        </w:rPr>
        <w:t xml:space="preserve"> настоящего Кодекса. </w:t>
      </w:r>
      <w:proofErr w:type="gramStart"/>
      <w:r w:rsidRPr="00892259">
        <w:rPr>
          <w:b/>
          <w:szCs w:val="28"/>
        </w:rPr>
        <w:t xml:space="preserve">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w:t>
      </w:r>
      <w:r w:rsidRPr="00892259">
        <w:rPr>
          <w:b/>
          <w:szCs w:val="28"/>
        </w:rPr>
        <w:lastRenderedPageBreak/>
        <w:t>авиационные двигатели), определяемой согласно действовавшим до дня принятия Указа положениям указанных договоров;</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доходов от использования и (или) предоставления прав на трансляцию Олимпийских, </w:t>
      </w:r>
      <w:proofErr w:type="spellStart"/>
      <w:r w:rsidRPr="00892259">
        <w:rPr>
          <w:b/>
          <w:szCs w:val="28"/>
        </w:rPr>
        <w:t>Паралимпийских</w:t>
      </w:r>
      <w:proofErr w:type="spellEnd"/>
      <w:r w:rsidRPr="00892259">
        <w:rPr>
          <w:b/>
          <w:szCs w:val="28"/>
        </w:rPr>
        <w:t xml:space="preserve"> и </w:t>
      </w:r>
      <w:proofErr w:type="spellStart"/>
      <w:r w:rsidRPr="00892259">
        <w:rPr>
          <w:b/>
          <w:szCs w:val="28"/>
        </w:rPr>
        <w:t>Сурдлимпийских</w:t>
      </w:r>
      <w:proofErr w:type="spellEnd"/>
      <w:r w:rsidRPr="00892259">
        <w:rPr>
          <w:b/>
          <w:szCs w:val="28"/>
        </w:rPr>
        <w:t xml:space="preserve">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 организация</w:t>
      </w:r>
      <w:proofErr w:type="gramEnd"/>
      <w:r w:rsidRPr="00892259">
        <w:rPr>
          <w:b/>
          <w:szCs w:val="28"/>
        </w:rPr>
        <w:t xml:space="preserve"> - получатель доходов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доходов от международных морских перевозок по договорам, заключенным с иностранными организациями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доходов от предоставления в аренду или субаренду морских судов по договорам, заключенным с иностранными организациями - арендодателями (фрахтовщиками)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статьей 8 Федерального закона от 14 июля 2022 года № 292-ФЗ </w:t>
      </w:r>
      <w:r w:rsidR="00434B5D">
        <w:rPr>
          <w:b/>
          <w:szCs w:val="28"/>
        </w:rPr>
        <w:t>«</w:t>
      </w:r>
      <w:r w:rsidRPr="00892259">
        <w:rPr>
          <w:b/>
          <w:szCs w:val="28"/>
        </w:rPr>
        <w:t>О внесении изменений в отдельные законодательные акты Российской Федерации, признании утратившим силу абзаца шестого части первой статьи 7</w:t>
      </w:r>
      <w:proofErr w:type="gramEnd"/>
      <w:r w:rsidRPr="00892259">
        <w:rPr>
          <w:b/>
          <w:szCs w:val="28"/>
        </w:rPr>
        <w:t xml:space="preserve"> </w:t>
      </w:r>
      <w:proofErr w:type="gramStart"/>
      <w:r w:rsidRPr="00892259">
        <w:rPr>
          <w:b/>
          <w:szCs w:val="28"/>
        </w:rPr>
        <w:t xml:space="preserve">Закона </w:t>
      </w:r>
      <w:r w:rsidRPr="00892259">
        <w:rPr>
          <w:b/>
          <w:szCs w:val="28"/>
        </w:rPr>
        <w:lastRenderedPageBreak/>
        <w:t xml:space="preserve">Российской Федерации </w:t>
      </w:r>
      <w:r w:rsidR="00434B5D">
        <w:rPr>
          <w:b/>
          <w:szCs w:val="28"/>
        </w:rPr>
        <w:t>«</w:t>
      </w:r>
      <w:r w:rsidRPr="00892259">
        <w:rPr>
          <w:b/>
          <w:szCs w:val="28"/>
        </w:rPr>
        <w:t>О государственной тайне</w:t>
      </w:r>
      <w:r w:rsidR="00434B5D">
        <w:rPr>
          <w:b/>
          <w:szCs w:val="28"/>
        </w:rPr>
        <w:t>»</w:t>
      </w:r>
      <w:r w:rsidRPr="00892259">
        <w:rPr>
          <w:b/>
          <w:szCs w:val="28"/>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434B5D">
        <w:rPr>
          <w:b/>
          <w:szCs w:val="28"/>
        </w:rPr>
        <w:t>»</w:t>
      </w:r>
      <w:r w:rsidRPr="00892259">
        <w:rPr>
          <w:b/>
          <w:szCs w:val="28"/>
        </w:rPr>
        <w:t>,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roofErr w:type="gramEnd"/>
      <w:r w:rsidRPr="00892259">
        <w:rPr>
          <w:b/>
          <w:szCs w:val="28"/>
        </w:rPr>
        <w:t xml:space="preserve"> </w:t>
      </w:r>
      <w:proofErr w:type="gramStart"/>
      <w:r w:rsidRPr="00892259">
        <w:rPr>
          <w:b/>
          <w:szCs w:val="28"/>
        </w:rPr>
        <w:t>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r w:rsidR="00434B5D">
        <w:rPr>
          <w:b/>
          <w:szCs w:val="28"/>
        </w:rPr>
        <w:t>»</w:t>
      </w:r>
      <w:r w:rsidRPr="00892259">
        <w:rPr>
          <w:b/>
          <w:szCs w:val="28"/>
        </w:rPr>
        <w:t>;</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подпунктом 13 следующего содержания:</w:t>
      </w:r>
    </w:p>
    <w:p w:rsidR="00424AE1" w:rsidRPr="00892259" w:rsidRDefault="00434B5D"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424AE1" w:rsidRPr="00892259">
        <w:rPr>
          <w:b/>
          <w:szCs w:val="28"/>
        </w:rPr>
        <w:t xml:space="preserve">13) случаев, когда иностранной организацией получен от российской организации доход в виде прекращения обязательств в части уплаты сумм задолженности в связи с прощением задолженности или истечением срока исковой давности по долговым обязательствам такой иностранной организации перед российской </w:t>
      </w:r>
      <w:r w:rsidR="00424AE1" w:rsidRPr="00892259">
        <w:rPr>
          <w:b/>
          <w:szCs w:val="28"/>
        </w:rPr>
        <w:lastRenderedPageBreak/>
        <w:t>организацией - налоговым агентом при выполнении следующих условий на дату прекращения обязательств:</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в отношении такой иностранной организации действуют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доля прямого или косвенного участия иностранного государства в </w:t>
      </w:r>
      <w:r w:rsidR="008A4F68" w:rsidRPr="00892259">
        <w:rPr>
          <w:b/>
          <w:szCs w:val="28"/>
        </w:rPr>
        <w:t>такой</w:t>
      </w:r>
      <w:r w:rsidRPr="00892259">
        <w:rPr>
          <w:b/>
          <w:szCs w:val="28"/>
        </w:rPr>
        <w:t xml:space="preserve"> иностранной организации, которая имеет постоянное местонахождение в таком иностранном государстве, составляет не менее 50 процентов</w:t>
      </w:r>
      <w:proofErr w:type="gramStart"/>
      <w:r w:rsidRPr="00892259">
        <w:rPr>
          <w:b/>
          <w:szCs w:val="28"/>
        </w:rPr>
        <w:t>.</w:t>
      </w:r>
      <w:r w:rsidR="00434B5D">
        <w:rPr>
          <w:b/>
          <w:szCs w:val="28"/>
        </w:rPr>
        <w:t>»</w:t>
      </w:r>
      <w:r w:rsidR="00D0108C" w:rsidRPr="00892259">
        <w:rPr>
          <w:b/>
          <w:szCs w:val="28"/>
        </w:rPr>
        <w:t>;</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подпункт 4</w:t>
      </w:r>
      <w:r w:rsidRPr="00892259">
        <w:rPr>
          <w:b/>
          <w:szCs w:val="28"/>
          <w:vertAlign w:val="superscript"/>
        </w:rPr>
        <w:t>1</w:t>
      </w:r>
      <w:r w:rsidRPr="00892259">
        <w:rPr>
          <w:b/>
          <w:szCs w:val="28"/>
        </w:rPr>
        <w:t xml:space="preserve"> пункта 2</w:t>
      </w:r>
      <w:r w:rsidRPr="00892259">
        <w:rPr>
          <w:b/>
          <w:szCs w:val="28"/>
          <w:vertAlign w:val="superscript"/>
        </w:rPr>
        <w:t>1</w:t>
      </w:r>
      <w:r w:rsidRPr="00892259">
        <w:rPr>
          <w:b/>
          <w:szCs w:val="28"/>
        </w:rPr>
        <w:t xml:space="preserve"> дополнить словами </w:t>
      </w:r>
      <w:r w:rsidR="00434B5D">
        <w:rPr>
          <w:b/>
          <w:szCs w:val="28"/>
        </w:rPr>
        <w:t>«</w:t>
      </w:r>
      <w:r w:rsidRPr="00892259">
        <w:rPr>
          <w:b/>
          <w:szCs w:val="28"/>
        </w:rPr>
        <w:t xml:space="preserve">, Указом Президента Российской Федерации от 19 марта 2024 года № 198 </w:t>
      </w:r>
      <w:r w:rsidR="00D0108C" w:rsidRPr="00892259">
        <w:rPr>
          <w:b/>
          <w:szCs w:val="28"/>
        </w:rPr>
        <w:br/>
      </w:r>
      <w:r w:rsidR="00434B5D">
        <w:rPr>
          <w:b/>
          <w:szCs w:val="28"/>
        </w:rPr>
        <w:t>«</w:t>
      </w:r>
      <w:r w:rsidRPr="00892259">
        <w:rPr>
          <w:b/>
          <w:szCs w:val="28"/>
        </w:rPr>
        <w:t>О дополнительных временных мерах экономического характера, связанных с исполнением обязательств по некоторым ценным бумагам</w:t>
      </w:r>
      <w:r w:rsidR="00434B5D">
        <w:rPr>
          <w:b/>
          <w:szCs w:val="28"/>
        </w:rPr>
        <w:t>»</w:t>
      </w:r>
      <w:r w:rsidRPr="00892259">
        <w:rPr>
          <w:b/>
          <w:szCs w:val="28"/>
        </w:rPr>
        <w:t>;</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 пункт 3</w:t>
      </w:r>
      <w:r w:rsidRPr="00892259">
        <w:rPr>
          <w:b/>
          <w:szCs w:val="28"/>
          <w:vertAlign w:val="superscript"/>
        </w:rPr>
        <w:t>1</w:t>
      </w:r>
      <w:r w:rsidRPr="00892259">
        <w:rPr>
          <w:b/>
          <w:szCs w:val="28"/>
        </w:rPr>
        <w:t xml:space="preserve"> изложить в следующей редакции:</w:t>
      </w:r>
    </w:p>
    <w:p w:rsidR="00424AE1" w:rsidRPr="00892259" w:rsidRDefault="00434B5D"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lastRenderedPageBreak/>
        <w:t>«</w:t>
      </w:r>
      <w:r w:rsidR="00424AE1" w:rsidRPr="00892259">
        <w:rPr>
          <w:b/>
          <w:szCs w:val="28"/>
        </w:rPr>
        <w:t>3</w:t>
      </w:r>
      <w:r w:rsidR="00424AE1" w:rsidRPr="00892259">
        <w:rPr>
          <w:b/>
          <w:szCs w:val="28"/>
          <w:vertAlign w:val="superscript"/>
        </w:rPr>
        <w:t>1</w:t>
      </w:r>
      <w:r w:rsidR="00424AE1" w:rsidRPr="00892259">
        <w:rPr>
          <w:b/>
          <w:szCs w:val="28"/>
        </w:rPr>
        <w:t>. </w:t>
      </w:r>
      <w:proofErr w:type="gramStart"/>
      <w:r w:rsidR="00424AE1" w:rsidRPr="00892259">
        <w:rPr>
          <w:b/>
          <w:szCs w:val="28"/>
        </w:rPr>
        <w:t>В случае выплаты налоговым агентом видов доходов, которые облагались налогом в Российской Федерации по пониженным ставкам согласно международным договорам Российской Федерации по вопросам налогообложения до дня принятия Указа,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исчисление и удержание суммы налога с таких доходов производятся налоговым агентом</w:t>
      </w:r>
      <w:proofErr w:type="gramEnd"/>
      <w:r w:rsidR="00424AE1" w:rsidRPr="00892259">
        <w:rPr>
          <w:b/>
          <w:szCs w:val="28"/>
        </w:rPr>
        <w:t xml:space="preserve"> по соответствующим пониженным ставкам при условии представления иностранной организацией налоговому агенту предусмотренных пунктом 1 статьи 312 настоящего Кодекса подтверждений:</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1) 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w:t>
      </w:r>
      <w:r w:rsidR="00D0108C" w:rsidRPr="00892259">
        <w:rPr>
          <w:b/>
          <w:szCs w:val="28"/>
        </w:rPr>
        <w:br/>
      </w:r>
      <w:r w:rsidRPr="00892259">
        <w:rPr>
          <w:b/>
          <w:szCs w:val="28"/>
        </w:rPr>
        <w:t xml:space="preserve">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w:t>
      </w:r>
      <w:r w:rsidRPr="00892259">
        <w:rPr>
          <w:b/>
          <w:szCs w:val="28"/>
        </w:rPr>
        <w:lastRenderedPageBreak/>
        <w:t>кредитор не являются взаимозависимыми лицами в соответствии со статьей 105</w:t>
      </w:r>
      <w:r w:rsidRPr="00892259">
        <w:rPr>
          <w:b/>
          <w:szCs w:val="28"/>
          <w:vertAlign w:val="superscript"/>
        </w:rPr>
        <w:t>1</w:t>
      </w:r>
      <w:proofErr w:type="gramEnd"/>
      <w:r w:rsidRPr="00892259">
        <w:rPr>
          <w:b/>
          <w:szCs w:val="28"/>
        </w:rPr>
        <w:t xml:space="preserve"> настоящего Кодекса. </w:t>
      </w:r>
      <w:proofErr w:type="gramStart"/>
      <w:r w:rsidRPr="00892259">
        <w:rPr>
          <w:b/>
          <w:szCs w:val="28"/>
        </w:rPr>
        <w:t>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2) 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w:t>
      </w:r>
      <w:proofErr w:type="gramEnd"/>
      <w:r w:rsidRPr="00892259">
        <w:rPr>
          <w:b/>
          <w:szCs w:val="28"/>
        </w:rPr>
        <w:t xml:space="preserve"> </w:t>
      </w:r>
      <w:proofErr w:type="gramStart"/>
      <w:r w:rsidRPr="00892259">
        <w:rPr>
          <w:b/>
          <w:szCs w:val="28"/>
        </w:rPr>
        <w:t>соответствии</w:t>
      </w:r>
      <w:proofErr w:type="gramEnd"/>
      <w:r w:rsidRPr="00892259">
        <w:rPr>
          <w:b/>
          <w:szCs w:val="28"/>
        </w:rPr>
        <w:t xml:space="preserve"> со статьей 105</w:t>
      </w:r>
      <w:r w:rsidRPr="00892259">
        <w:rPr>
          <w:b/>
          <w:szCs w:val="28"/>
          <w:vertAlign w:val="superscript"/>
        </w:rPr>
        <w:t>1</w:t>
      </w:r>
      <w:r w:rsidRPr="00892259">
        <w:rPr>
          <w:b/>
          <w:szCs w:val="28"/>
        </w:rPr>
        <w:t xml:space="preserve"> настоящего Кодекса. </w:t>
      </w:r>
      <w:proofErr w:type="gramStart"/>
      <w:r w:rsidRPr="00892259">
        <w:rPr>
          <w:b/>
          <w:szCs w:val="28"/>
        </w:rPr>
        <w:t xml:space="preserve">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w:t>
      </w:r>
      <w:r w:rsidRPr="00892259">
        <w:rPr>
          <w:b/>
          <w:szCs w:val="28"/>
        </w:rPr>
        <w:lastRenderedPageBreak/>
        <w:t>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3) доходов от использования и (или) предоставления прав на трансляцию Олимпийских, </w:t>
      </w:r>
      <w:proofErr w:type="spellStart"/>
      <w:r w:rsidRPr="00892259">
        <w:rPr>
          <w:b/>
          <w:szCs w:val="28"/>
        </w:rPr>
        <w:t>Паралимпийских</w:t>
      </w:r>
      <w:proofErr w:type="spellEnd"/>
      <w:r w:rsidRPr="00892259">
        <w:rPr>
          <w:b/>
          <w:szCs w:val="28"/>
        </w:rPr>
        <w:t xml:space="preserve"> и </w:t>
      </w:r>
      <w:proofErr w:type="spellStart"/>
      <w:r w:rsidRPr="00892259">
        <w:rPr>
          <w:b/>
          <w:szCs w:val="28"/>
        </w:rPr>
        <w:t>Сурдлимпийских</w:t>
      </w:r>
      <w:proofErr w:type="spellEnd"/>
      <w:r w:rsidRPr="00892259">
        <w:rPr>
          <w:b/>
          <w:szCs w:val="28"/>
        </w:rPr>
        <w:t xml:space="preserve"> игр, Всемирных шахматных олимпиад, чемпионатов и кубков мира и Европы или иных международных и иностранных спортивных соревнований и мероприятий, а также права пользования международным и иностранным спортивным контентом при наземном эфирном, спутниковом, кабельном и (или) ином распространении таких трансляций, если российская организация, выплачивающая доходы, и иностранная</w:t>
      </w:r>
      <w:proofErr w:type="gramEnd"/>
      <w:r w:rsidRPr="00892259">
        <w:rPr>
          <w:b/>
          <w:szCs w:val="28"/>
        </w:rPr>
        <w:t xml:space="preserve"> организация - получатель доходов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4) доходов от использования и (или) предоставления права использования любого патента, чертежа, модели, схемы, секретной формулы, технологии либо информации относительно промышленного или научного опыта (ноу-хау), если российская организация, выплачивающая доходы, и иностранная организация - </w:t>
      </w:r>
      <w:r w:rsidRPr="00892259">
        <w:rPr>
          <w:b/>
          <w:szCs w:val="28"/>
        </w:rPr>
        <w:lastRenderedPageBreak/>
        <w:t>получатель доходов не являются взаимозависимыми лицами в соответствии со статьей 105</w:t>
      </w:r>
      <w:r w:rsidRPr="00892259">
        <w:rPr>
          <w:b/>
          <w:szCs w:val="28"/>
          <w:vertAlign w:val="superscript"/>
        </w:rPr>
        <w:t>1</w:t>
      </w:r>
      <w:r w:rsidRPr="00892259">
        <w:rPr>
          <w:b/>
          <w:szCs w:val="28"/>
        </w:rPr>
        <w:t xml:space="preserve"> настоящего Кодекса;</w:t>
      </w:r>
    </w:p>
    <w:p w:rsidR="00707F06" w:rsidRPr="00892259" w:rsidRDefault="00424AE1" w:rsidP="00424AE1">
      <w:pPr>
        <w:widowControl w:val="0"/>
        <w:tabs>
          <w:tab w:val="left" w:pos="1276"/>
          <w:tab w:val="left" w:pos="2460"/>
        </w:tabs>
        <w:spacing w:line="480" w:lineRule="auto"/>
        <w:ind w:firstLine="709"/>
        <w:rPr>
          <w:rFonts w:ascii="Times New Roman" w:hAnsi="Times New Roman"/>
          <w:b/>
          <w:szCs w:val="28"/>
        </w:rPr>
      </w:pPr>
      <w:proofErr w:type="gramStart"/>
      <w:r w:rsidRPr="00892259">
        <w:rPr>
          <w:rFonts w:ascii="Times New Roman" w:hAnsi="Times New Roman"/>
          <w:b/>
          <w:szCs w:val="28"/>
        </w:rPr>
        <w:t xml:space="preserve">5)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созданной в соответствии со статьей 8 Федерального закона от 14 июля 2022 года № 292-ФЗ </w:t>
      </w:r>
      <w:r w:rsidR="00434B5D">
        <w:rPr>
          <w:rFonts w:ascii="Times New Roman" w:hAnsi="Times New Roman"/>
          <w:b/>
          <w:szCs w:val="28"/>
        </w:rPr>
        <w:t>«</w:t>
      </w:r>
      <w:r w:rsidRPr="00892259">
        <w:rPr>
          <w:rFonts w:ascii="Times New Roman" w:hAnsi="Times New Roman"/>
          <w:b/>
          <w:szCs w:val="28"/>
        </w:rPr>
        <w:t>О внесении изменений в отдельные законодательные акты Российской Федерации, признании утратившим силу абзаца шестого части первой статьи</w:t>
      </w:r>
      <w:proofErr w:type="gramEnd"/>
      <w:r w:rsidRPr="00892259">
        <w:rPr>
          <w:rFonts w:ascii="Times New Roman" w:hAnsi="Times New Roman"/>
          <w:b/>
          <w:szCs w:val="28"/>
        </w:rPr>
        <w:t xml:space="preserve"> </w:t>
      </w:r>
      <w:proofErr w:type="gramStart"/>
      <w:r w:rsidRPr="00892259">
        <w:rPr>
          <w:rFonts w:ascii="Times New Roman" w:hAnsi="Times New Roman"/>
          <w:b/>
          <w:szCs w:val="28"/>
        </w:rPr>
        <w:t xml:space="preserve">7 Закона Российской Федерации </w:t>
      </w:r>
      <w:r w:rsidR="00434B5D">
        <w:rPr>
          <w:rFonts w:ascii="Times New Roman" w:hAnsi="Times New Roman"/>
          <w:b/>
          <w:szCs w:val="28"/>
        </w:rPr>
        <w:t>«</w:t>
      </w:r>
      <w:r w:rsidRPr="00892259">
        <w:rPr>
          <w:rFonts w:ascii="Times New Roman" w:hAnsi="Times New Roman"/>
          <w:b/>
          <w:szCs w:val="28"/>
        </w:rPr>
        <w:t>О государственной тайне</w:t>
      </w:r>
      <w:r w:rsidR="00434B5D">
        <w:rPr>
          <w:rFonts w:ascii="Times New Roman" w:hAnsi="Times New Roman"/>
          <w:b/>
          <w:szCs w:val="28"/>
        </w:rPr>
        <w:t>»</w:t>
      </w:r>
      <w:r w:rsidRPr="00892259">
        <w:rPr>
          <w:rFonts w:ascii="Times New Roman" w:hAnsi="Times New Roman"/>
          <w:b/>
          <w:szCs w:val="28"/>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434B5D">
        <w:rPr>
          <w:rFonts w:ascii="Times New Roman" w:hAnsi="Times New Roman"/>
          <w:b/>
          <w:szCs w:val="28"/>
        </w:rPr>
        <w:t>»</w:t>
      </w:r>
      <w:r w:rsidRPr="00892259">
        <w:rPr>
          <w:rFonts w:ascii="Times New Roman" w:hAnsi="Times New Roman"/>
          <w:b/>
          <w:szCs w:val="28"/>
        </w:rPr>
        <w:t>,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w:t>
      </w:r>
      <w:r w:rsidRPr="00892259">
        <w:rPr>
          <w:rFonts w:ascii="Times New Roman" w:hAnsi="Times New Roman"/>
          <w:b/>
          <w:szCs w:val="28"/>
          <w:vertAlign w:val="superscript"/>
        </w:rPr>
        <w:t>1</w:t>
      </w:r>
      <w:r w:rsidRPr="00892259">
        <w:rPr>
          <w:rFonts w:ascii="Times New Roman" w:hAnsi="Times New Roman"/>
          <w:b/>
          <w:szCs w:val="28"/>
        </w:rPr>
        <w:t xml:space="preserve"> настоящего Кодекса.</w:t>
      </w:r>
      <w:proofErr w:type="gramEnd"/>
      <w:r w:rsidRPr="00892259">
        <w:rPr>
          <w:rFonts w:ascii="Times New Roman" w:hAnsi="Times New Roman"/>
          <w:b/>
          <w:szCs w:val="28"/>
        </w:rPr>
        <w:t xml:space="preserve"> </w:t>
      </w:r>
      <w:proofErr w:type="gramStart"/>
      <w:r w:rsidRPr="00892259">
        <w:rPr>
          <w:rFonts w:ascii="Times New Roman" w:hAnsi="Times New Roman"/>
          <w:b/>
          <w:szCs w:val="28"/>
        </w:rPr>
        <w:t xml:space="preserve">При этом подтверждение факта постоянного местонахождения иностранного банка в государстве, с которым имеется международный договор </w:t>
      </w:r>
      <w:r w:rsidRPr="00892259">
        <w:rPr>
          <w:rFonts w:ascii="Times New Roman" w:hAnsi="Times New Roman"/>
          <w:b/>
          <w:szCs w:val="28"/>
        </w:rPr>
        <w:lastRenderedPageBreak/>
        <w:t>(соглашение),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73</w:t>
      </w:r>
      <w:r w:rsidR="0045089D" w:rsidRPr="00892259">
        <w:rPr>
          <w:rFonts w:ascii="Times New Roman" w:hAnsi="Times New Roman"/>
          <w:szCs w:val="28"/>
        </w:rPr>
        <w:t>) </w:t>
      </w:r>
      <w:r w:rsidR="00707F06" w:rsidRPr="00892259">
        <w:rPr>
          <w:rFonts w:ascii="Times New Roman" w:hAnsi="Times New Roman"/>
          <w:szCs w:val="28"/>
        </w:rPr>
        <w:t xml:space="preserve">в </w:t>
      </w:r>
      <w:r w:rsidR="00FB1C61" w:rsidRPr="00892259">
        <w:rPr>
          <w:rFonts w:ascii="Times New Roman" w:hAnsi="Times New Roman"/>
          <w:b/>
          <w:szCs w:val="28"/>
        </w:rPr>
        <w:t>части</w:t>
      </w:r>
      <w:r w:rsidR="00707F06" w:rsidRPr="00892259">
        <w:rPr>
          <w:rFonts w:ascii="Times New Roman" w:hAnsi="Times New Roman"/>
          <w:szCs w:val="28"/>
        </w:rPr>
        <w:t xml:space="preserve"> пято</w:t>
      </w:r>
      <w:r w:rsidR="00FB1C61" w:rsidRPr="00892259">
        <w:rPr>
          <w:rFonts w:ascii="Times New Roman" w:hAnsi="Times New Roman"/>
          <w:b/>
          <w:szCs w:val="28"/>
        </w:rPr>
        <w:t>й</w:t>
      </w:r>
      <w:r w:rsidR="00707F06" w:rsidRPr="00892259">
        <w:rPr>
          <w:rFonts w:ascii="Times New Roman" w:hAnsi="Times New Roman"/>
          <w:szCs w:val="28"/>
        </w:rPr>
        <w:t xml:space="preserve"> статьи 313 слова </w:t>
      </w:r>
      <w:r w:rsidR="00434B5D">
        <w:rPr>
          <w:rFonts w:ascii="Times New Roman" w:hAnsi="Times New Roman"/>
          <w:szCs w:val="28"/>
        </w:rPr>
        <w:t>«</w:t>
      </w:r>
      <w:r w:rsidR="00707F06" w:rsidRPr="00892259">
        <w:rPr>
          <w:rFonts w:ascii="Times New Roman" w:hAnsi="Times New Roman"/>
          <w:szCs w:val="28"/>
        </w:rPr>
        <w:t>утверждаемой соответствующим приказом (распоряжением) руководителя</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утверждаемой руководителем</w:t>
      </w:r>
      <w:r w:rsidR="00434B5D">
        <w:rPr>
          <w:rFonts w:ascii="Times New Roman" w:hAnsi="Times New Roman"/>
          <w:szCs w:val="28"/>
        </w:rPr>
        <w:t>»</w:t>
      </w:r>
      <w:r w:rsidR="00707F06" w:rsidRPr="00892259">
        <w:rPr>
          <w:rFonts w:ascii="Times New Roman" w:hAnsi="Times New Roman"/>
          <w:szCs w:val="28"/>
        </w:rPr>
        <w:t>;</w:t>
      </w:r>
    </w:p>
    <w:p w:rsidR="00707F06" w:rsidRPr="00892259" w:rsidRDefault="002F61E4" w:rsidP="00816381">
      <w:pPr>
        <w:widowControl w:val="0"/>
        <w:tabs>
          <w:tab w:val="left" w:pos="1276"/>
          <w:tab w:val="left" w:pos="1701"/>
        </w:tabs>
        <w:spacing w:line="480" w:lineRule="auto"/>
        <w:ind w:firstLine="709"/>
        <w:rPr>
          <w:rFonts w:ascii="Times New Roman" w:hAnsi="Times New Roman"/>
          <w:szCs w:val="28"/>
        </w:rPr>
      </w:pPr>
      <w:proofErr w:type="gramStart"/>
      <w:r w:rsidRPr="00892259">
        <w:rPr>
          <w:rFonts w:ascii="Times New Roman" w:hAnsi="Times New Roman"/>
          <w:b/>
          <w:szCs w:val="28"/>
        </w:rPr>
        <w:t>74</w:t>
      </w:r>
      <w:r w:rsidR="0045089D" w:rsidRPr="00892259">
        <w:rPr>
          <w:rFonts w:ascii="Times New Roman" w:hAnsi="Times New Roman"/>
          <w:szCs w:val="28"/>
        </w:rPr>
        <w:t>) </w:t>
      </w:r>
      <w:r w:rsidR="00707F06" w:rsidRPr="00892259">
        <w:rPr>
          <w:rFonts w:ascii="Times New Roman" w:hAnsi="Times New Roman"/>
          <w:szCs w:val="28"/>
        </w:rPr>
        <w:t xml:space="preserve">в абзаце третьем пункта 2 статьи 324 слова </w:t>
      </w:r>
      <w:r w:rsidR="00387284" w:rsidRPr="00892259">
        <w:rPr>
          <w:rFonts w:ascii="Times New Roman" w:hAnsi="Times New Roman"/>
          <w:szCs w:val="28"/>
        </w:rPr>
        <w:br/>
      </w:r>
      <w:r w:rsidR="00434B5D">
        <w:rPr>
          <w:rFonts w:ascii="Times New Roman" w:hAnsi="Times New Roman"/>
          <w:szCs w:val="28"/>
        </w:rPr>
        <w:t>«</w:t>
      </w:r>
      <w:r w:rsidR="00707F06" w:rsidRPr="00892259">
        <w:rPr>
          <w:rFonts w:ascii="Times New Roman" w:hAnsi="Times New Roman"/>
          <w:szCs w:val="28"/>
        </w:rPr>
        <w:t>в предыдущих</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в трех предыдущих</w:t>
      </w:r>
      <w:r w:rsidR="00434B5D">
        <w:rPr>
          <w:rFonts w:ascii="Times New Roman" w:hAnsi="Times New Roman"/>
          <w:szCs w:val="28"/>
        </w:rPr>
        <w:t>»</w:t>
      </w:r>
      <w:r w:rsidR="00707F06" w:rsidRPr="00892259">
        <w:rPr>
          <w:rFonts w:ascii="Times New Roman" w:hAnsi="Times New Roman"/>
          <w:szCs w:val="28"/>
        </w:rPr>
        <w:t xml:space="preserve">, слова </w:t>
      </w:r>
      <w:r w:rsidR="00434B5D">
        <w:rPr>
          <w:rFonts w:ascii="Times New Roman" w:hAnsi="Times New Roman"/>
          <w:szCs w:val="28"/>
        </w:rPr>
        <w:t>«</w:t>
      </w:r>
      <w:r w:rsidR="00707F06" w:rsidRPr="00892259">
        <w:rPr>
          <w:rFonts w:ascii="Times New Roman" w:hAnsi="Times New Roman"/>
          <w:szCs w:val="28"/>
        </w:rPr>
        <w:t>либо аналогичные</w:t>
      </w:r>
      <w:r w:rsidR="00434B5D">
        <w:rPr>
          <w:rFonts w:ascii="Times New Roman" w:hAnsi="Times New Roman"/>
          <w:szCs w:val="28"/>
        </w:rPr>
        <w:t>»</w:t>
      </w:r>
      <w:r w:rsidR="00707F06" w:rsidRPr="00892259">
        <w:rPr>
          <w:rFonts w:ascii="Times New Roman" w:hAnsi="Times New Roman"/>
          <w:szCs w:val="28"/>
        </w:rPr>
        <w:t xml:space="preserve"> исключить;</w:t>
      </w:r>
      <w:proofErr w:type="gramEnd"/>
    </w:p>
    <w:p w:rsidR="00424AE1" w:rsidRPr="00892259" w:rsidRDefault="00424AE1" w:rsidP="00424AE1">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75) в абзацах первом и третьем пункта 5 статьи 328 слова </w:t>
      </w:r>
      <w:r w:rsidRPr="00892259">
        <w:rPr>
          <w:b/>
          <w:szCs w:val="28"/>
        </w:rPr>
        <w:br/>
      </w:r>
      <w:r w:rsidR="00434B5D">
        <w:rPr>
          <w:b/>
          <w:szCs w:val="28"/>
        </w:rPr>
        <w:t>«</w:t>
      </w:r>
      <w:r w:rsidRPr="00892259">
        <w:rPr>
          <w:b/>
          <w:szCs w:val="28"/>
        </w:rPr>
        <w:t>на последнюю дату отчетного периода</w:t>
      </w:r>
      <w:r w:rsidR="00434B5D">
        <w:rPr>
          <w:b/>
          <w:szCs w:val="28"/>
        </w:rPr>
        <w:t>»</w:t>
      </w:r>
      <w:r w:rsidRPr="00892259">
        <w:rPr>
          <w:b/>
          <w:szCs w:val="28"/>
        </w:rPr>
        <w:t xml:space="preserve"> заменить словами </w:t>
      </w:r>
      <w:r w:rsidR="00434B5D">
        <w:rPr>
          <w:b/>
          <w:szCs w:val="28"/>
        </w:rPr>
        <w:t>«</w:t>
      </w:r>
      <w:r w:rsidRPr="00892259">
        <w:rPr>
          <w:b/>
          <w:szCs w:val="28"/>
        </w:rPr>
        <w:t>на конец каждого месяца</w:t>
      </w:r>
      <w:r w:rsidR="00434B5D">
        <w:rPr>
          <w:b/>
          <w:szCs w:val="28"/>
        </w:rPr>
        <w:t>»</w:t>
      </w:r>
      <w:r w:rsidRPr="00892259">
        <w:rPr>
          <w:b/>
          <w:szCs w:val="28"/>
        </w:rPr>
        <w:t>;</w:t>
      </w:r>
    </w:p>
    <w:p w:rsidR="002F61E4" w:rsidRPr="00892259" w:rsidRDefault="00424AE1" w:rsidP="00424AE1">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76) в абзаце первом пункта 1 статьи 333</w:t>
      </w:r>
      <w:r w:rsidRPr="00892259">
        <w:rPr>
          <w:rFonts w:ascii="Times New Roman" w:hAnsi="Times New Roman"/>
          <w:b/>
          <w:szCs w:val="28"/>
          <w:vertAlign w:val="superscript"/>
        </w:rPr>
        <w:t>6</w:t>
      </w:r>
      <w:r w:rsidRPr="00892259">
        <w:rPr>
          <w:rFonts w:ascii="Times New Roman" w:hAnsi="Times New Roman"/>
          <w:b/>
          <w:szCs w:val="28"/>
        </w:rPr>
        <w:t xml:space="preserve"> слова </w:t>
      </w:r>
      <w:r w:rsidR="00434B5D">
        <w:rPr>
          <w:rFonts w:ascii="Times New Roman" w:hAnsi="Times New Roman"/>
          <w:b/>
          <w:szCs w:val="28"/>
        </w:rPr>
        <w:t>«</w:t>
      </w:r>
      <w:r w:rsidRPr="00892259">
        <w:rPr>
          <w:rFonts w:ascii="Times New Roman" w:hAnsi="Times New Roman"/>
          <w:b/>
          <w:szCs w:val="28"/>
        </w:rPr>
        <w:t>не позднее 5-го</w:t>
      </w:r>
      <w:r w:rsidR="00434B5D">
        <w:rPr>
          <w:rFonts w:ascii="Times New Roman" w:hAnsi="Times New Roman"/>
          <w:b/>
          <w:szCs w:val="28"/>
        </w:rPr>
        <w:t>»</w:t>
      </w:r>
      <w:r w:rsidRPr="00892259">
        <w:rPr>
          <w:rFonts w:ascii="Times New Roman" w:hAnsi="Times New Roman"/>
          <w:b/>
          <w:szCs w:val="28"/>
        </w:rPr>
        <w:t xml:space="preserve"> заменить словами </w:t>
      </w:r>
      <w:r w:rsidR="00434B5D">
        <w:rPr>
          <w:rFonts w:ascii="Times New Roman" w:hAnsi="Times New Roman"/>
          <w:b/>
          <w:szCs w:val="28"/>
        </w:rPr>
        <w:t>«</w:t>
      </w:r>
      <w:r w:rsidRPr="00892259">
        <w:rPr>
          <w:rFonts w:ascii="Times New Roman" w:hAnsi="Times New Roman"/>
          <w:b/>
          <w:szCs w:val="28"/>
        </w:rPr>
        <w:t>не позднее 20-го</w:t>
      </w:r>
      <w:r w:rsidR="00434B5D">
        <w:rPr>
          <w:rFonts w:ascii="Times New Roman" w:hAnsi="Times New Roman"/>
          <w:b/>
          <w:szCs w:val="28"/>
        </w:rPr>
        <w:t>»</w:t>
      </w:r>
      <w:r w:rsidRPr="00892259">
        <w:rPr>
          <w:rFonts w:ascii="Times New Roman" w:hAnsi="Times New Roman"/>
          <w:b/>
          <w:szCs w:val="28"/>
        </w:rPr>
        <w:t>;</w:t>
      </w:r>
    </w:p>
    <w:p w:rsidR="00707F06" w:rsidRPr="00892259" w:rsidRDefault="00424AE1"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77</w:t>
      </w:r>
      <w:r w:rsidR="0045089D" w:rsidRPr="00892259">
        <w:rPr>
          <w:rFonts w:ascii="Times New Roman" w:hAnsi="Times New Roman"/>
          <w:szCs w:val="28"/>
        </w:rPr>
        <w:t>) </w:t>
      </w:r>
      <w:r w:rsidR="00707F06" w:rsidRPr="00892259">
        <w:rPr>
          <w:rFonts w:ascii="Times New Roman" w:hAnsi="Times New Roman"/>
          <w:szCs w:val="28"/>
        </w:rPr>
        <w:t>в статье 333</w:t>
      </w:r>
      <w:r w:rsidR="00707F06" w:rsidRPr="00892259">
        <w:rPr>
          <w:rFonts w:ascii="Times New Roman" w:hAnsi="Times New Roman"/>
          <w:szCs w:val="28"/>
          <w:vertAlign w:val="superscript"/>
        </w:rPr>
        <w:t>12</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абзац второй и третий пункта 1</w:t>
      </w:r>
      <w:r w:rsidRPr="00892259">
        <w:rPr>
          <w:szCs w:val="28"/>
          <w:vertAlign w:val="superscript"/>
        </w:rPr>
        <w:t>1</w:t>
      </w:r>
      <w:r w:rsidRPr="00892259">
        <w:rPr>
          <w:szCs w:val="28"/>
        </w:rPr>
        <w:t xml:space="preserve">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Начиная с 2026 года налоговые ставки, указанные в пункте 1 настоящей статьи, применяются с коэффициентом 4,65 и подлежат ежегодной индексации на коэффициент-дефлятор, установленный</w:t>
      </w:r>
      <w:r w:rsidR="00EC72F1" w:rsidRPr="00892259">
        <w:rPr>
          <w:szCs w:val="28"/>
        </w:rPr>
        <w:t xml:space="preserve"> </w:t>
      </w:r>
      <w:r w:rsidR="00707F06" w:rsidRPr="00892259">
        <w:rPr>
          <w:szCs w:val="28"/>
        </w:rPr>
        <w:t>на соответствующий календарный год.</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Налоговая ставка, исчисленная в соответствии с настоящим пунктом, округляется до полного рубля в соответствии с действующим порядком округления</w:t>
      </w:r>
      <w:proofErr w:type="gramStart"/>
      <w:r w:rsidRPr="00892259">
        <w:rPr>
          <w:szCs w:val="28"/>
        </w:rPr>
        <w:t>.</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3:</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 тринадцатый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Начиная с 2026 года ставка водного налога при заборе (изъятии) водных ресурсов из водных объектов для водоснабжения населения, действовавшая в период с 1 января по 31 декабря 2025 года включительно, подлежит ежегодной индексации на коэффициент-дефлятор, установленный на соответствующий календарный год</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 xml:space="preserve">дополнить абзацем </w:t>
      </w:r>
      <w:r w:rsidR="00FB1C61" w:rsidRPr="00892259">
        <w:rPr>
          <w:b/>
          <w:szCs w:val="28"/>
        </w:rPr>
        <w:t xml:space="preserve">четырнадцатым </w:t>
      </w:r>
      <w:r w:rsidRPr="00892259">
        <w:rPr>
          <w:szCs w:val="28"/>
        </w:rPr>
        <w:t>следующего содержания:</w:t>
      </w:r>
    </w:p>
    <w:p w:rsidR="00707F06" w:rsidRPr="00892259" w:rsidRDefault="00434B5D" w:rsidP="00816381">
      <w:pPr>
        <w:pStyle w:val="a4"/>
        <w:widowControl w:val="0"/>
        <w:tabs>
          <w:tab w:val="left" w:pos="1276"/>
          <w:tab w:val="left" w:pos="2460"/>
        </w:tabs>
        <w:spacing w:after="0" w:line="480" w:lineRule="auto"/>
        <w:ind w:left="0" w:firstLine="709"/>
        <w:contextualSpacing w:val="0"/>
        <w:jc w:val="both"/>
        <w:rPr>
          <w:szCs w:val="28"/>
        </w:rPr>
      </w:pPr>
      <w:r>
        <w:rPr>
          <w:szCs w:val="28"/>
        </w:rPr>
        <w:t>«</w:t>
      </w:r>
      <w:r w:rsidR="00707F06" w:rsidRPr="00892259">
        <w:rPr>
          <w:szCs w:val="28"/>
        </w:rPr>
        <w:t>Налоговая ставка, исчисленная в соответствии с настоящим пунктом, округляется до полного рубля в соответствии с действующим порядком округления</w:t>
      </w:r>
      <w:proofErr w:type="gramStart"/>
      <w:r w:rsidR="00707F06" w:rsidRPr="00892259">
        <w:rPr>
          <w:szCs w:val="28"/>
        </w:rPr>
        <w:t>.</w:t>
      </w:r>
      <w:r>
        <w:rPr>
          <w:szCs w:val="28"/>
        </w:rPr>
        <w:t>»</w:t>
      </w:r>
      <w:r w:rsidR="00707F06" w:rsidRPr="00892259">
        <w:rPr>
          <w:szCs w:val="28"/>
        </w:rPr>
        <w:t>;</w:t>
      </w:r>
      <w:proofErr w:type="gramEnd"/>
    </w:p>
    <w:p w:rsidR="00707F06" w:rsidRPr="00892259" w:rsidRDefault="00BF1CA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78</w:t>
      </w:r>
      <w:r w:rsidR="0045089D" w:rsidRPr="00892259">
        <w:rPr>
          <w:rFonts w:ascii="Times New Roman" w:hAnsi="Times New Roman"/>
          <w:szCs w:val="28"/>
        </w:rPr>
        <w:t>) </w:t>
      </w:r>
      <w:r w:rsidR="00707F06" w:rsidRPr="00892259">
        <w:rPr>
          <w:rFonts w:ascii="Times New Roman" w:hAnsi="Times New Roman"/>
          <w:szCs w:val="28"/>
        </w:rPr>
        <w:t>в пункте 1 статьи 333</w:t>
      </w:r>
      <w:r w:rsidR="00707F06" w:rsidRPr="00892259">
        <w:rPr>
          <w:rFonts w:ascii="Times New Roman" w:hAnsi="Times New Roman"/>
          <w:szCs w:val="28"/>
          <w:vertAlign w:val="superscript"/>
        </w:rPr>
        <w:t>18</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подпункт 2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2) плательщики, указанные в подпункте 2 пункта 2 статьи 333</w:t>
      </w:r>
      <w:r w:rsidR="00707F06" w:rsidRPr="00892259">
        <w:rPr>
          <w:szCs w:val="28"/>
          <w:vertAlign w:val="superscript"/>
        </w:rPr>
        <w:t>17</w:t>
      </w:r>
      <w:r w:rsidR="00707F06" w:rsidRPr="00892259">
        <w:rPr>
          <w:szCs w:val="28"/>
        </w:rPr>
        <w:t xml:space="preserve">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срок, в который подлежит исполнению судебный акт, если такой судебный акт подлежит немедленному исполнению или установлена отсрочка или рассрочка его исполнения в соответствии</w:t>
      </w:r>
      <w:r w:rsidR="00EC72F1" w:rsidRPr="00892259">
        <w:rPr>
          <w:szCs w:val="28"/>
        </w:rPr>
        <w:t xml:space="preserve"> </w:t>
      </w:r>
      <w:r w:rsidRPr="00892259">
        <w:rPr>
          <w:szCs w:val="28"/>
        </w:rPr>
        <w:t xml:space="preserve">с </w:t>
      </w:r>
      <w:r w:rsidRPr="00892259">
        <w:rPr>
          <w:szCs w:val="28"/>
        </w:rPr>
        <w:lastRenderedPageBreak/>
        <w:t>законодательством Российской Федерации;</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трехмесячный срок со дня вступления в законную силу решения суда, если плательщиком сбора является бюджетное, казенное</w:t>
      </w:r>
      <w:r w:rsidR="00EC72F1" w:rsidRPr="00892259">
        <w:rPr>
          <w:szCs w:val="28"/>
        </w:rPr>
        <w:t xml:space="preserve"> </w:t>
      </w:r>
      <w:r w:rsidRPr="00892259">
        <w:rPr>
          <w:szCs w:val="28"/>
        </w:rPr>
        <w:t>или автономное учреждение, если иное не предусмотрено абзацем вторым настоящего подпункта;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десятидневный срок со дня вступления в законную силу решения суда, если иное не предусмотрено абзацами вторым и третьим настоящего подпункта</w:t>
      </w:r>
      <w:proofErr w:type="gramStart"/>
      <w:r w:rsidRPr="00892259">
        <w:rPr>
          <w:szCs w:val="28"/>
        </w:rPr>
        <w:t>;</w:t>
      </w:r>
      <w:r w:rsidR="00434B5D">
        <w:rPr>
          <w:szCs w:val="28"/>
        </w:rPr>
        <w:t>»</w:t>
      </w:r>
      <w:proofErr w:type="gramEnd"/>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подпункте 5</w:t>
      </w:r>
      <w:r w:rsidRPr="00892259">
        <w:rPr>
          <w:szCs w:val="28"/>
          <w:vertAlign w:val="superscript"/>
        </w:rPr>
        <w:t>3</w:t>
      </w:r>
      <w:r w:rsidRPr="00892259">
        <w:rPr>
          <w:szCs w:val="28"/>
        </w:rPr>
        <w:t xml:space="preserve"> слова </w:t>
      </w:r>
      <w:r w:rsidR="00434B5D">
        <w:rPr>
          <w:szCs w:val="28"/>
        </w:rPr>
        <w:t>«</w:t>
      </w:r>
      <w:r w:rsidRPr="00892259">
        <w:rPr>
          <w:szCs w:val="28"/>
        </w:rPr>
        <w:t>и акцизных марок</w:t>
      </w:r>
      <w:r w:rsidR="00434B5D">
        <w:rPr>
          <w:szCs w:val="28"/>
        </w:rPr>
        <w:t>»</w:t>
      </w:r>
      <w:r w:rsidRPr="00892259">
        <w:rPr>
          <w:szCs w:val="28"/>
        </w:rPr>
        <w:t xml:space="preserve"> исключить;</w:t>
      </w:r>
    </w:p>
    <w:p w:rsidR="00BF1CA9" w:rsidRPr="00892259" w:rsidRDefault="00BF1CA9" w:rsidP="00BF1CA9">
      <w:pPr>
        <w:pStyle w:val="a4"/>
        <w:tabs>
          <w:tab w:val="left" w:pos="1276"/>
          <w:tab w:val="left" w:pos="1701"/>
        </w:tabs>
        <w:spacing w:after="0" w:line="480" w:lineRule="auto"/>
        <w:ind w:left="0" w:firstLine="709"/>
        <w:jc w:val="both"/>
        <w:rPr>
          <w:b/>
          <w:szCs w:val="28"/>
        </w:rPr>
      </w:pPr>
      <w:r w:rsidRPr="00892259">
        <w:rPr>
          <w:b/>
          <w:szCs w:val="28"/>
        </w:rPr>
        <w:t>79) пункт 1 статьи 333</w:t>
      </w:r>
      <w:r w:rsidRPr="00892259">
        <w:rPr>
          <w:b/>
          <w:szCs w:val="28"/>
          <w:vertAlign w:val="superscript"/>
        </w:rPr>
        <w:t>31</w:t>
      </w:r>
      <w:r w:rsidRPr="00892259">
        <w:rPr>
          <w:b/>
          <w:szCs w:val="28"/>
        </w:rPr>
        <w:t xml:space="preserve"> дополнить подпунктами 11 и 12 следующего содержания:</w:t>
      </w:r>
    </w:p>
    <w:p w:rsidR="00BF1CA9" w:rsidRPr="00892259" w:rsidRDefault="00434B5D" w:rsidP="00BF1CA9">
      <w:pPr>
        <w:pStyle w:val="a4"/>
        <w:tabs>
          <w:tab w:val="left" w:pos="1276"/>
          <w:tab w:val="left" w:pos="1701"/>
        </w:tabs>
        <w:spacing w:after="0" w:line="480" w:lineRule="auto"/>
        <w:ind w:left="0" w:firstLine="709"/>
        <w:jc w:val="both"/>
        <w:rPr>
          <w:b/>
          <w:szCs w:val="28"/>
        </w:rPr>
      </w:pPr>
      <w:r>
        <w:rPr>
          <w:b/>
          <w:szCs w:val="28"/>
        </w:rPr>
        <w:t>«</w:t>
      </w:r>
      <w:r w:rsidR="00BF1CA9" w:rsidRPr="00892259">
        <w:rPr>
          <w:b/>
          <w:szCs w:val="28"/>
        </w:rPr>
        <w:t>11) за подтверждение классификационных характеристик драгоценных камней - до 7000 рублей за одну единицу измерения;</w:t>
      </w:r>
    </w:p>
    <w:p w:rsidR="00BF1CA9" w:rsidRPr="00892259" w:rsidRDefault="00BF1CA9" w:rsidP="00BF1CA9">
      <w:pPr>
        <w:pStyle w:val="a4"/>
        <w:tabs>
          <w:tab w:val="left" w:pos="1276"/>
          <w:tab w:val="left" w:pos="1701"/>
        </w:tabs>
        <w:spacing w:after="0" w:line="480" w:lineRule="auto"/>
        <w:ind w:left="0" w:firstLine="709"/>
        <w:jc w:val="both"/>
        <w:rPr>
          <w:b/>
          <w:szCs w:val="28"/>
        </w:rPr>
      </w:pPr>
      <w:r w:rsidRPr="00892259">
        <w:rPr>
          <w:b/>
          <w:szCs w:val="28"/>
        </w:rPr>
        <w:t xml:space="preserve">12) за подтверждение характеристик драгоценных металлов - </w:t>
      </w:r>
      <w:r w:rsidRPr="00892259">
        <w:rPr>
          <w:b/>
          <w:szCs w:val="28"/>
        </w:rPr>
        <w:br/>
        <w:t>до 2500 рублей за одну единицу измерения</w:t>
      </w:r>
      <w:proofErr w:type="gramStart"/>
      <w:r w:rsidRPr="00892259">
        <w:rPr>
          <w:b/>
          <w:szCs w:val="28"/>
        </w:rPr>
        <w:t>.</w:t>
      </w:r>
      <w:r w:rsidR="00434B5D">
        <w:rPr>
          <w:b/>
          <w:szCs w:val="28"/>
        </w:rPr>
        <w:t>»</w:t>
      </w:r>
      <w:r w:rsidRPr="00892259">
        <w:rPr>
          <w:b/>
          <w:szCs w:val="28"/>
        </w:rPr>
        <w:t>;</w:t>
      </w:r>
      <w:proofErr w:type="gramEnd"/>
    </w:p>
    <w:p w:rsidR="00BF1CA9" w:rsidRPr="00892259" w:rsidRDefault="00BF1CA9" w:rsidP="00BF1CA9">
      <w:pPr>
        <w:pStyle w:val="a4"/>
        <w:tabs>
          <w:tab w:val="left" w:pos="1276"/>
          <w:tab w:val="left" w:pos="1701"/>
        </w:tabs>
        <w:spacing w:after="0" w:line="480" w:lineRule="auto"/>
        <w:ind w:left="0" w:firstLine="709"/>
        <w:jc w:val="both"/>
        <w:rPr>
          <w:b/>
          <w:szCs w:val="28"/>
        </w:rPr>
      </w:pPr>
      <w:r w:rsidRPr="00892259">
        <w:rPr>
          <w:b/>
          <w:szCs w:val="28"/>
        </w:rPr>
        <w:t>80) пункт 1 статьи 333</w:t>
      </w:r>
      <w:r w:rsidRPr="00892259">
        <w:rPr>
          <w:b/>
          <w:szCs w:val="28"/>
          <w:vertAlign w:val="superscript"/>
        </w:rPr>
        <w:t>32</w:t>
      </w:r>
      <w:r w:rsidRPr="00892259">
        <w:rPr>
          <w:b/>
          <w:szCs w:val="28"/>
        </w:rPr>
        <w:t xml:space="preserve"> дополнить подпунктом 3 следующего содержания:</w:t>
      </w:r>
    </w:p>
    <w:p w:rsidR="00BF1CA9" w:rsidRPr="00892259" w:rsidRDefault="00434B5D" w:rsidP="00BF1CA9">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BF1CA9" w:rsidRPr="00892259">
        <w:rPr>
          <w:b/>
          <w:szCs w:val="28"/>
        </w:rPr>
        <w:t>3) до выдачи результатов подтверждения характеристик драгоценных металлов, классификационных характеристик драгоценных камней - при предъявлении драгоценных металлов, драгоценных камней для подтверждения характеристик</w:t>
      </w:r>
      <w:proofErr w:type="gramStart"/>
      <w:r w:rsidR="00BF1CA9" w:rsidRPr="00892259">
        <w:rPr>
          <w:b/>
          <w:szCs w:val="28"/>
        </w:rPr>
        <w:t>.</w:t>
      </w:r>
      <w:r>
        <w:rPr>
          <w:b/>
          <w:szCs w:val="28"/>
        </w:rPr>
        <w:t>»</w:t>
      </w:r>
      <w:r w:rsidR="00BF1CA9" w:rsidRPr="00892259">
        <w:rPr>
          <w:b/>
          <w:szCs w:val="28"/>
        </w:rPr>
        <w:t>;</w:t>
      </w:r>
      <w:proofErr w:type="gramEnd"/>
    </w:p>
    <w:p w:rsidR="00707F06" w:rsidRPr="00892259" w:rsidRDefault="00BF1CA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81</w:t>
      </w:r>
      <w:r w:rsidR="0045089D" w:rsidRPr="00892259">
        <w:rPr>
          <w:rFonts w:ascii="Times New Roman" w:hAnsi="Times New Roman"/>
          <w:b/>
          <w:szCs w:val="28"/>
        </w:rPr>
        <w:t>)</w:t>
      </w:r>
      <w:r w:rsidR="0045089D" w:rsidRPr="00892259">
        <w:rPr>
          <w:rFonts w:ascii="Times New Roman" w:hAnsi="Times New Roman"/>
          <w:szCs w:val="28"/>
        </w:rPr>
        <w:t> </w:t>
      </w:r>
      <w:r w:rsidR="00707F06" w:rsidRPr="00892259">
        <w:rPr>
          <w:rFonts w:ascii="Times New Roman" w:hAnsi="Times New Roman"/>
          <w:szCs w:val="28"/>
        </w:rPr>
        <w:t>в пункте 1 статьи 333</w:t>
      </w:r>
      <w:r w:rsidR="00707F06" w:rsidRPr="00892259">
        <w:rPr>
          <w:rFonts w:ascii="Times New Roman" w:hAnsi="Times New Roman"/>
          <w:szCs w:val="28"/>
          <w:vertAlign w:val="superscript"/>
        </w:rPr>
        <w:t>33</w:t>
      </w:r>
      <w:r w:rsidR="00707F06" w:rsidRPr="00892259">
        <w:rPr>
          <w:rFonts w:ascii="Times New Roman" w:hAnsi="Times New Roman"/>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подпункт 49</w:t>
      </w:r>
      <w:r w:rsidRPr="00892259">
        <w:rPr>
          <w:b/>
          <w:szCs w:val="28"/>
          <w:vertAlign w:val="superscript"/>
        </w:rPr>
        <w:t>1</w:t>
      </w:r>
      <w:r w:rsidRPr="00892259">
        <w:rPr>
          <w:b/>
          <w:szCs w:val="28"/>
        </w:rPr>
        <w:t xml:space="preserve"> изложить в следующей редакции:</w:t>
      </w:r>
    </w:p>
    <w:p w:rsidR="00BF1CA9" w:rsidRPr="00892259" w:rsidRDefault="00434B5D"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BF1CA9" w:rsidRPr="00892259">
        <w:rPr>
          <w:b/>
          <w:szCs w:val="28"/>
        </w:rPr>
        <w:t>49</w:t>
      </w:r>
      <w:r w:rsidR="00BF1CA9" w:rsidRPr="00892259">
        <w:rPr>
          <w:b/>
          <w:szCs w:val="28"/>
          <w:vertAlign w:val="superscript"/>
        </w:rPr>
        <w:t>1</w:t>
      </w:r>
      <w:r w:rsidR="00BF1CA9" w:rsidRPr="00892259">
        <w:rPr>
          <w:b/>
          <w:szCs w:val="28"/>
        </w:rPr>
        <w:t>) за признание иностранной ученой степени, иностранного ученого звания, осуществляемое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- 5500 рублей</w:t>
      </w:r>
      <w:proofErr w:type="gramStart"/>
      <w:r w:rsidR="00BF1CA9" w:rsidRPr="00892259">
        <w:rPr>
          <w:b/>
          <w:szCs w:val="28"/>
        </w:rPr>
        <w:t>;</w:t>
      </w:r>
      <w:r>
        <w:rPr>
          <w:b/>
          <w:szCs w:val="28"/>
        </w:rPr>
        <w:t>»</w:t>
      </w:r>
      <w:proofErr w:type="gramEnd"/>
      <w:r w:rsidR="00BF1CA9" w:rsidRPr="00892259">
        <w:rPr>
          <w:b/>
          <w:szCs w:val="28"/>
        </w:rPr>
        <w:t xml:space="preserve">; </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подпункт 50</w:t>
      </w:r>
      <w:r w:rsidRPr="00892259">
        <w:rPr>
          <w:b/>
          <w:szCs w:val="28"/>
          <w:vertAlign w:val="superscript"/>
        </w:rPr>
        <w:t>1</w:t>
      </w:r>
      <w:r w:rsidRPr="00892259">
        <w:rPr>
          <w:b/>
          <w:szCs w:val="28"/>
        </w:rPr>
        <w:t xml:space="preserve"> признать утратившим силу;</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 в подпункте 80:</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втором цифры </w:t>
      </w:r>
      <w:r w:rsidR="00434B5D">
        <w:rPr>
          <w:b/>
          <w:szCs w:val="28"/>
        </w:rPr>
        <w:t>«</w:t>
      </w:r>
      <w:r w:rsidRPr="00892259">
        <w:rPr>
          <w:b/>
          <w:szCs w:val="28"/>
        </w:rPr>
        <w:t>5000</w:t>
      </w:r>
      <w:r w:rsidR="00434B5D">
        <w:rPr>
          <w:b/>
          <w:szCs w:val="28"/>
        </w:rPr>
        <w:t>»</w:t>
      </w:r>
      <w:r w:rsidRPr="00892259">
        <w:rPr>
          <w:b/>
          <w:szCs w:val="28"/>
        </w:rPr>
        <w:t xml:space="preserve"> заменить цифрами </w:t>
      </w:r>
      <w:r w:rsidR="00434B5D">
        <w:rPr>
          <w:b/>
          <w:szCs w:val="28"/>
        </w:rPr>
        <w:t>«</w:t>
      </w:r>
      <w:r w:rsidRPr="00892259">
        <w:rPr>
          <w:b/>
          <w:szCs w:val="28"/>
        </w:rPr>
        <w:t>50 000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третьем цифры </w:t>
      </w:r>
      <w:r w:rsidR="00434B5D">
        <w:rPr>
          <w:b/>
          <w:szCs w:val="28"/>
        </w:rPr>
        <w:t>«</w:t>
      </w:r>
      <w:r w:rsidRPr="00892259">
        <w:rPr>
          <w:b/>
          <w:szCs w:val="28"/>
        </w:rPr>
        <w:t>2500</w:t>
      </w:r>
      <w:r w:rsidR="00434B5D">
        <w:rPr>
          <w:b/>
          <w:szCs w:val="28"/>
        </w:rPr>
        <w:t>»</w:t>
      </w:r>
      <w:r w:rsidRPr="00892259">
        <w:rPr>
          <w:b/>
          <w:szCs w:val="28"/>
        </w:rPr>
        <w:t xml:space="preserve"> заменить цифрами </w:t>
      </w:r>
      <w:r w:rsidR="00434B5D">
        <w:rPr>
          <w:b/>
          <w:szCs w:val="28"/>
        </w:rPr>
        <w:t>«</w:t>
      </w:r>
      <w:r w:rsidRPr="00892259">
        <w:rPr>
          <w:b/>
          <w:szCs w:val="28"/>
        </w:rPr>
        <w:t>25 000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четвертом цифры </w:t>
      </w:r>
      <w:r w:rsidR="00434B5D">
        <w:rPr>
          <w:b/>
          <w:szCs w:val="28"/>
        </w:rPr>
        <w:t>«</w:t>
      </w:r>
      <w:r w:rsidRPr="00892259">
        <w:rPr>
          <w:b/>
          <w:szCs w:val="28"/>
        </w:rPr>
        <w:t>1300</w:t>
      </w:r>
      <w:r w:rsidR="00434B5D">
        <w:rPr>
          <w:b/>
          <w:szCs w:val="28"/>
        </w:rPr>
        <w:t>»</w:t>
      </w:r>
      <w:r w:rsidRPr="00892259">
        <w:rPr>
          <w:b/>
          <w:szCs w:val="28"/>
        </w:rPr>
        <w:t xml:space="preserve"> заменить цифрами </w:t>
      </w:r>
      <w:r w:rsidR="00434B5D">
        <w:rPr>
          <w:b/>
          <w:szCs w:val="28"/>
        </w:rPr>
        <w:t>«</w:t>
      </w:r>
      <w:r w:rsidRPr="00892259">
        <w:rPr>
          <w:b/>
          <w:szCs w:val="28"/>
        </w:rPr>
        <w:t>13 000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г) в подпункте 80</w:t>
      </w:r>
      <w:r w:rsidRPr="00892259">
        <w:rPr>
          <w:b/>
          <w:szCs w:val="28"/>
          <w:vertAlign w:val="superscript"/>
        </w:rPr>
        <w:t>1</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втором цифры </w:t>
      </w:r>
      <w:r w:rsidR="00434B5D">
        <w:rPr>
          <w:b/>
          <w:szCs w:val="28"/>
        </w:rPr>
        <w:t>«</w:t>
      </w:r>
      <w:r w:rsidRPr="00892259">
        <w:rPr>
          <w:b/>
          <w:szCs w:val="28"/>
        </w:rPr>
        <w:t>5000</w:t>
      </w:r>
      <w:r w:rsidR="00434B5D">
        <w:rPr>
          <w:b/>
          <w:szCs w:val="28"/>
        </w:rPr>
        <w:t>»</w:t>
      </w:r>
      <w:r w:rsidRPr="00892259">
        <w:rPr>
          <w:b/>
          <w:szCs w:val="28"/>
        </w:rPr>
        <w:t xml:space="preserve"> заменить цифрами </w:t>
      </w:r>
      <w:r w:rsidR="00434B5D">
        <w:rPr>
          <w:b/>
          <w:szCs w:val="28"/>
        </w:rPr>
        <w:t>«</w:t>
      </w:r>
      <w:r w:rsidRPr="00892259">
        <w:rPr>
          <w:b/>
          <w:szCs w:val="28"/>
        </w:rPr>
        <w:t>50 000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третьем цифры </w:t>
      </w:r>
      <w:r w:rsidR="00434B5D">
        <w:rPr>
          <w:b/>
          <w:szCs w:val="28"/>
        </w:rPr>
        <w:t>«</w:t>
      </w:r>
      <w:r w:rsidRPr="00892259">
        <w:rPr>
          <w:b/>
          <w:szCs w:val="28"/>
        </w:rPr>
        <w:t>2500</w:t>
      </w:r>
      <w:r w:rsidR="00434B5D">
        <w:rPr>
          <w:b/>
          <w:szCs w:val="28"/>
        </w:rPr>
        <w:t>»</w:t>
      </w:r>
      <w:r w:rsidRPr="00892259">
        <w:rPr>
          <w:b/>
          <w:szCs w:val="28"/>
        </w:rPr>
        <w:t xml:space="preserve"> заменить цифрами </w:t>
      </w:r>
      <w:r w:rsidR="00434B5D">
        <w:rPr>
          <w:b/>
          <w:szCs w:val="28"/>
        </w:rPr>
        <w:t>«</w:t>
      </w:r>
      <w:r w:rsidRPr="00892259">
        <w:rPr>
          <w:b/>
          <w:szCs w:val="28"/>
        </w:rPr>
        <w:t>25 000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четвертом цифры </w:t>
      </w:r>
      <w:r w:rsidR="00434B5D">
        <w:rPr>
          <w:b/>
          <w:szCs w:val="28"/>
        </w:rPr>
        <w:t>«</w:t>
      </w:r>
      <w:r w:rsidRPr="00892259">
        <w:rPr>
          <w:b/>
          <w:szCs w:val="28"/>
        </w:rPr>
        <w:t>1200</w:t>
      </w:r>
      <w:r w:rsidR="00434B5D">
        <w:rPr>
          <w:b/>
          <w:szCs w:val="28"/>
        </w:rPr>
        <w:t>»</w:t>
      </w:r>
      <w:r w:rsidRPr="00892259">
        <w:rPr>
          <w:b/>
          <w:szCs w:val="28"/>
        </w:rPr>
        <w:t xml:space="preserve"> заменить цифрами </w:t>
      </w:r>
      <w:r w:rsidR="00434B5D">
        <w:rPr>
          <w:b/>
          <w:szCs w:val="28"/>
        </w:rPr>
        <w:t>«</w:t>
      </w:r>
      <w:r w:rsidRPr="00892259">
        <w:rPr>
          <w:b/>
          <w:szCs w:val="28"/>
        </w:rPr>
        <w:t>12 000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д) в абзаце втором подпункта 81 цифры </w:t>
      </w:r>
      <w:r w:rsidR="00434B5D">
        <w:rPr>
          <w:b/>
          <w:szCs w:val="28"/>
        </w:rPr>
        <w:t>«</w:t>
      </w:r>
      <w:r w:rsidRPr="00892259">
        <w:rPr>
          <w:b/>
          <w:szCs w:val="28"/>
        </w:rPr>
        <w:t>130 000</w:t>
      </w:r>
      <w:r w:rsidR="00434B5D">
        <w:rPr>
          <w:b/>
          <w:szCs w:val="28"/>
        </w:rPr>
        <w:t>»</w:t>
      </w:r>
      <w:r w:rsidRPr="00892259">
        <w:rPr>
          <w:b/>
          <w:szCs w:val="28"/>
        </w:rPr>
        <w:t xml:space="preserve"> заменить цифрами </w:t>
      </w:r>
      <w:r w:rsidR="00434B5D">
        <w:rPr>
          <w:b/>
          <w:szCs w:val="28"/>
        </w:rPr>
        <w:t>«</w:t>
      </w:r>
      <w:r w:rsidRPr="00892259">
        <w:rPr>
          <w:b/>
          <w:szCs w:val="28"/>
        </w:rPr>
        <w:t>150 000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е) в подпункте 84 цифры </w:t>
      </w:r>
      <w:r w:rsidR="00434B5D">
        <w:rPr>
          <w:b/>
          <w:szCs w:val="28"/>
        </w:rPr>
        <w:t>«</w:t>
      </w:r>
      <w:r w:rsidRPr="00892259">
        <w:rPr>
          <w:b/>
          <w:szCs w:val="28"/>
        </w:rPr>
        <w:t>350</w:t>
      </w:r>
      <w:r w:rsidR="00434B5D">
        <w:rPr>
          <w:b/>
          <w:szCs w:val="28"/>
        </w:rPr>
        <w:t>»</w:t>
      </w:r>
      <w:r w:rsidRPr="00892259">
        <w:rPr>
          <w:b/>
          <w:szCs w:val="28"/>
        </w:rPr>
        <w:t xml:space="preserve"> заменить цифрами </w:t>
      </w:r>
      <w:r w:rsidR="00434B5D">
        <w:rPr>
          <w:b/>
          <w:szCs w:val="28"/>
        </w:rPr>
        <w:t>«</w:t>
      </w:r>
      <w:r w:rsidRPr="00892259">
        <w:rPr>
          <w:b/>
          <w:szCs w:val="28"/>
        </w:rPr>
        <w:t>3500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ж) в подпункте 84</w:t>
      </w:r>
      <w:r w:rsidRPr="00892259">
        <w:rPr>
          <w:b/>
          <w:szCs w:val="28"/>
          <w:vertAlign w:val="superscript"/>
        </w:rPr>
        <w:t>1</w:t>
      </w:r>
      <w:r w:rsidRPr="00892259">
        <w:rPr>
          <w:b/>
          <w:szCs w:val="28"/>
        </w:rPr>
        <w:t xml:space="preserve"> цифры </w:t>
      </w:r>
      <w:r w:rsidR="00434B5D">
        <w:rPr>
          <w:b/>
          <w:szCs w:val="28"/>
        </w:rPr>
        <w:t>«</w:t>
      </w:r>
      <w:r w:rsidRPr="00892259">
        <w:rPr>
          <w:b/>
          <w:szCs w:val="28"/>
        </w:rPr>
        <w:t>1068</w:t>
      </w:r>
      <w:r w:rsidR="00434B5D">
        <w:rPr>
          <w:b/>
          <w:szCs w:val="28"/>
        </w:rPr>
        <w:t>»</w:t>
      </w:r>
      <w:r w:rsidRPr="00892259">
        <w:rPr>
          <w:b/>
          <w:szCs w:val="28"/>
        </w:rPr>
        <w:t xml:space="preserve"> заменить цифрами </w:t>
      </w:r>
      <w:r w:rsidR="00434B5D">
        <w:rPr>
          <w:b/>
          <w:szCs w:val="28"/>
        </w:rPr>
        <w:t>«</w:t>
      </w:r>
      <w:r w:rsidRPr="00892259">
        <w:rPr>
          <w:b/>
          <w:szCs w:val="28"/>
        </w:rPr>
        <w:t>10 000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 xml:space="preserve">з) абзац первый подпункта 92 после цифр </w:t>
      </w:r>
      <w:r w:rsidR="00434B5D">
        <w:rPr>
          <w:b/>
          <w:szCs w:val="28"/>
        </w:rPr>
        <w:t>«</w:t>
      </w:r>
      <w:r w:rsidR="00AA00E0" w:rsidRPr="00892259">
        <w:rPr>
          <w:b/>
          <w:szCs w:val="28"/>
        </w:rPr>
        <w:t>146</w:t>
      </w:r>
      <w:r w:rsidR="00434B5D">
        <w:rPr>
          <w:b/>
          <w:szCs w:val="28"/>
        </w:rPr>
        <w:t>»</w:t>
      </w:r>
      <w:r w:rsidRPr="00892259">
        <w:rPr>
          <w:b/>
          <w:szCs w:val="28"/>
        </w:rPr>
        <w:t xml:space="preserve"> дополнить цифрами </w:t>
      </w:r>
      <w:r w:rsidR="00434B5D">
        <w:rPr>
          <w:b/>
          <w:szCs w:val="28"/>
        </w:rPr>
        <w:t>«</w:t>
      </w:r>
      <w:r w:rsidRPr="00892259">
        <w:rPr>
          <w:b/>
          <w:szCs w:val="28"/>
        </w:rPr>
        <w:t>, 149, 150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и) в подпункте 94:</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втором цифры </w:t>
      </w:r>
      <w:r w:rsidR="00434B5D">
        <w:rPr>
          <w:b/>
          <w:szCs w:val="28"/>
        </w:rPr>
        <w:t>«</w:t>
      </w:r>
      <w:r w:rsidRPr="00892259">
        <w:rPr>
          <w:b/>
          <w:szCs w:val="28"/>
        </w:rPr>
        <w:t>9 500 000</w:t>
      </w:r>
      <w:r w:rsidR="00434B5D">
        <w:rPr>
          <w:b/>
          <w:szCs w:val="28"/>
        </w:rPr>
        <w:t>»</w:t>
      </w:r>
      <w:r w:rsidRPr="00892259">
        <w:rPr>
          <w:b/>
          <w:szCs w:val="28"/>
        </w:rPr>
        <w:t xml:space="preserve"> заменить цифрами </w:t>
      </w:r>
      <w:r w:rsidRPr="00892259">
        <w:rPr>
          <w:b/>
          <w:szCs w:val="28"/>
        </w:rPr>
        <w:br/>
      </w:r>
      <w:r w:rsidR="00434B5D">
        <w:rPr>
          <w:b/>
          <w:szCs w:val="28"/>
        </w:rPr>
        <w:t>«</w:t>
      </w:r>
      <w:r w:rsidRPr="00892259">
        <w:rPr>
          <w:b/>
          <w:szCs w:val="28"/>
        </w:rPr>
        <w:t>13 000 000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третьем цифры </w:t>
      </w:r>
      <w:r w:rsidR="00434B5D">
        <w:rPr>
          <w:b/>
          <w:szCs w:val="28"/>
        </w:rPr>
        <w:t>«</w:t>
      </w:r>
      <w:r w:rsidRPr="00892259">
        <w:rPr>
          <w:b/>
          <w:szCs w:val="28"/>
        </w:rPr>
        <w:t>9 500 000</w:t>
      </w:r>
      <w:r w:rsidR="00434B5D">
        <w:rPr>
          <w:b/>
          <w:szCs w:val="28"/>
        </w:rPr>
        <w:t>»</w:t>
      </w:r>
      <w:r w:rsidRPr="00892259">
        <w:rPr>
          <w:b/>
          <w:szCs w:val="28"/>
        </w:rPr>
        <w:t xml:space="preserve"> заменить цифрами </w:t>
      </w:r>
      <w:r w:rsidRPr="00892259">
        <w:rPr>
          <w:b/>
          <w:szCs w:val="28"/>
        </w:rPr>
        <w:br/>
      </w:r>
      <w:r w:rsidR="00434B5D">
        <w:rPr>
          <w:b/>
          <w:szCs w:val="28"/>
        </w:rPr>
        <w:t>«</w:t>
      </w:r>
      <w:r w:rsidRPr="00892259">
        <w:rPr>
          <w:b/>
          <w:szCs w:val="28"/>
        </w:rPr>
        <w:t>13 000 000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абзац четвертый после слов </w:t>
      </w:r>
      <w:r w:rsidR="00434B5D">
        <w:rPr>
          <w:b/>
          <w:szCs w:val="28"/>
        </w:rPr>
        <w:t>«</w:t>
      </w:r>
      <w:r w:rsidRPr="00892259">
        <w:rPr>
          <w:b/>
          <w:szCs w:val="28"/>
        </w:rPr>
        <w:t>без добавления этилового спирта</w:t>
      </w:r>
      <w:r w:rsidR="00434B5D">
        <w:rPr>
          <w:b/>
          <w:szCs w:val="28"/>
        </w:rPr>
        <w:t>»</w:t>
      </w:r>
      <w:r w:rsidRPr="00892259">
        <w:rPr>
          <w:b/>
          <w:szCs w:val="28"/>
        </w:rPr>
        <w:t xml:space="preserve"> дополнить словами </w:t>
      </w:r>
      <w:r w:rsidR="00434B5D">
        <w:rPr>
          <w:b/>
          <w:szCs w:val="28"/>
        </w:rPr>
        <w:t>«</w:t>
      </w:r>
      <w:r w:rsidRPr="00892259">
        <w:rPr>
          <w:b/>
          <w:szCs w:val="28"/>
        </w:rPr>
        <w:t>, виноградного сусла</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девятом цифры </w:t>
      </w:r>
      <w:r w:rsidR="00434B5D">
        <w:rPr>
          <w:b/>
          <w:szCs w:val="28"/>
        </w:rPr>
        <w:t>«</w:t>
      </w:r>
      <w:r w:rsidRPr="00892259">
        <w:rPr>
          <w:b/>
          <w:szCs w:val="28"/>
        </w:rPr>
        <w:t>800 000</w:t>
      </w:r>
      <w:r w:rsidR="00434B5D">
        <w:rPr>
          <w:b/>
          <w:szCs w:val="28"/>
        </w:rPr>
        <w:t>»</w:t>
      </w:r>
      <w:r w:rsidRPr="00892259">
        <w:rPr>
          <w:b/>
          <w:szCs w:val="28"/>
        </w:rPr>
        <w:t xml:space="preserve"> заменить цифрами </w:t>
      </w:r>
      <w:r w:rsidRPr="00892259">
        <w:rPr>
          <w:b/>
          <w:szCs w:val="28"/>
        </w:rPr>
        <w:br/>
      </w:r>
      <w:r w:rsidR="00434B5D">
        <w:rPr>
          <w:b/>
          <w:szCs w:val="28"/>
        </w:rPr>
        <w:t>«</w:t>
      </w:r>
      <w:r w:rsidRPr="00892259">
        <w:rPr>
          <w:b/>
          <w:szCs w:val="28"/>
        </w:rPr>
        <w:t>1 500 000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восемнадцатом цифры </w:t>
      </w:r>
      <w:r w:rsidR="00434B5D">
        <w:rPr>
          <w:b/>
          <w:szCs w:val="28"/>
        </w:rPr>
        <w:t>«</w:t>
      </w:r>
      <w:r w:rsidRPr="00892259">
        <w:rPr>
          <w:b/>
          <w:szCs w:val="28"/>
        </w:rPr>
        <w:t>3500</w:t>
      </w:r>
      <w:r w:rsidR="00434B5D">
        <w:rPr>
          <w:b/>
          <w:szCs w:val="28"/>
        </w:rPr>
        <w:t>»</w:t>
      </w:r>
      <w:r w:rsidRPr="00892259">
        <w:rPr>
          <w:b/>
          <w:szCs w:val="28"/>
        </w:rPr>
        <w:t xml:space="preserve"> заменить цифрами </w:t>
      </w:r>
      <w:r w:rsidRPr="00892259">
        <w:rPr>
          <w:b/>
          <w:szCs w:val="28"/>
        </w:rPr>
        <w:br/>
      </w:r>
      <w:r w:rsidR="00434B5D">
        <w:rPr>
          <w:b/>
          <w:szCs w:val="28"/>
        </w:rPr>
        <w:t>«</w:t>
      </w:r>
      <w:r w:rsidRPr="00892259">
        <w:rPr>
          <w:b/>
          <w:szCs w:val="28"/>
        </w:rPr>
        <w:t>20 000</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абзац девятнадцатый после слов </w:t>
      </w:r>
      <w:r w:rsidR="00434B5D">
        <w:rPr>
          <w:b/>
          <w:szCs w:val="28"/>
        </w:rPr>
        <w:t>«</w:t>
      </w:r>
      <w:r w:rsidRPr="00892259">
        <w:rPr>
          <w:b/>
          <w:szCs w:val="28"/>
        </w:rPr>
        <w:t>в таком реестре</w:t>
      </w:r>
      <w:r w:rsidR="00434B5D">
        <w:rPr>
          <w:b/>
          <w:szCs w:val="28"/>
        </w:rPr>
        <w:t>»</w:t>
      </w:r>
      <w:r w:rsidRPr="00892259">
        <w:rPr>
          <w:b/>
          <w:szCs w:val="28"/>
        </w:rPr>
        <w:t xml:space="preserve"> дополнить словами </w:t>
      </w:r>
      <w:r w:rsidR="00434B5D">
        <w:rPr>
          <w:b/>
          <w:szCs w:val="28"/>
        </w:rPr>
        <w:t>«</w:t>
      </w:r>
      <w:r w:rsidRPr="00892259">
        <w:rPr>
          <w:b/>
          <w:szCs w:val="28"/>
        </w:rPr>
        <w:t>, если иное не установлено настоящим подпунктом</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новыми абзацами двадцатым - двадцать седьмым следующего содержания:</w:t>
      </w:r>
    </w:p>
    <w:p w:rsidR="00BF1CA9" w:rsidRPr="00892259" w:rsidRDefault="00434B5D"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BF1CA9" w:rsidRPr="00892259">
        <w:rPr>
          <w:b/>
          <w:szCs w:val="28"/>
        </w:rPr>
        <w:t>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- 13 000 000 рублей;</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 xml:space="preserve">переоформление лицензии на производство, хранение и поставки произведенного этилового спирта в связи с увеличением количества мест осуществления деятельности по хранению готовой продукции - </w:t>
      </w:r>
      <w:r w:rsidRPr="00892259">
        <w:rPr>
          <w:b/>
          <w:szCs w:val="28"/>
        </w:rPr>
        <w:br/>
        <w:t>1 500 000 рублей;</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переоформление лицензии на производство, хранение и поставки произведенного этилового спирта по иным основаниям (за исключением реорганизации юридического лица) - 20 000 рублей;</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w:t>
      </w:r>
      <w:r w:rsidR="00D55043" w:rsidRPr="00892259">
        <w:rPr>
          <w:b/>
          <w:szCs w:val="28"/>
        </w:rPr>
        <w:br/>
      </w:r>
      <w:r w:rsidRPr="00892259">
        <w:rPr>
          <w:b/>
          <w:szCs w:val="28"/>
        </w:rPr>
        <w:t xml:space="preserve">№ 264-ФЗ </w:t>
      </w:r>
      <w:r w:rsidR="00434B5D">
        <w:rPr>
          <w:b/>
          <w:szCs w:val="28"/>
        </w:rPr>
        <w:t>«</w:t>
      </w:r>
      <w:r w:rsidRPr="00892259">
        <w:rPr>
          <w:b/>
          <w:szCs w:val="28"/>
        </w:rPr>
        <w:t>О развитии сельского хозяйства</w:t>
      </w:r>
      <w:r w:rsidR="00434B5D">
        <w:rPr>
          <w:b/>
          <w:szCs w:val="28"/>
        </w:rPr>
        <w:t>»</w:t>
      </w:r>
      <w:r w:rsidRPr="00892259">
        <w:rPr>
          <w:b/>
          <w:szCs w:val="28"/>
        </w:rPr>
        <w:t>,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w:t>
      </w:r>
      <w:proofErr w:type="gramEnd"/>
      <w:r w:rsidRPr="00892259">
        <w:rPr>
          <w:b/>
          <w:szCs w:val="28"/>
        </w:rPr>
        <w:t xml:space="preserve">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w:t>
      </w:r>
      <w:r w:rsidRPr="00892259">
        <w:rPr>
          <w:b/>
          <w:szCs w:val="28"/>
        </w:rPr>
        <w:lastRenderedPageBreak/>
        <w:t xml:space="preserve">плодовых алкогольных напитков без добавления этилового спирта, </w:t>
      </w:r>
      <w:proofErr w:type="spellStart"/>
      <w:r w:rsidRPr="00892259">
        <w:rPr>
          <w:b/>
          <w:szCs w:val="28"/>
        </w:rPr>
        <w:t>виноградосодержащих</w:t>
      </w:r>
      <w:proofErr w:type="spellEnd"/>
      <w:r w:rsidRPr="00892259">
        <w:rPr>
          <w:b/>
          <w:szCs w:val="28"/>
        </w:rPr>
        <w:t xml:space="preserve"> напитков без добавления этилового спирта) в связи с увеличением количества мест осуществления деятельности - </w:t>
      </w:r>
      <w:r w:rsidRPr="00892259">
        <w:rPr>
          <w:b/>
          <w:szCs w:val="28"/>
        </w:rPr>
        <w:br/>
        <w:t>13 000 000 рублей;</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w:t>
      </w:r>
      <w:r w:rsidRPr="00892259">
        <w:rPr>
          <w:b/>
          <w:szCs w:val="28"/>
        </w:rPr>
        <w:br/>
        <w:t xml:space="preserve">№ 264-ФЗ </w:t>
      </w:r>
      <w:r w:rsidR="00434B5D">
        <w:rPr>
          <w:b/>
          <w:szCs w:val="28"/>
        </w:rPr>
        <w:t>«</w:t>
      </w:r>
      <w:r w:rsidRPr="00892259">
        <w:rPr>
          <w:b/>
          <w:szCs w:val="28"/>
        </w:rPr>
        <w:t>О развитии сельского хозяйства</w:t>
      </w:r>
      <w:r w:rsidR="00434B5D">
        <w:rPr>
          <w:b/>
          <w:szCs w:val="28"/>
        </w:rPr>
        <w:t>»</w:t>
      </w:r>
      <w:r w:rsidRPr="00892259">
        <w:rPr>
          <w:b/>
          <w:szCs w:val="28"/>
        </w:rPr>
        <w:t>,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w:t>
      </w:r>
      <w:proofErr w:type="gramEnd"/>
      <w:r w:rsidRPr="00892259">
        <w:rPr>
          <w:b/>
          <w:szCs w:val="28"/>
        </w:rPr>
        <w:t xml:space="preserve"> </w:t>
      </w:r>
      <w:proofErr w:type="gramStart"/>
      <w:r w:rsidRPr="00892259">
        <w:rPr>
          <w:b/>
          <w:szCs w:val="28"/>
        </w:rPr>
        <w:t xml:space="preserve">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w:t>
      </w:r>
      <w:proofErr w:type="spellStart"/>
      <w:r w:rsidRPr="00892259">
        <w:rPr>
          <w:b/>
          <w:szCs w:val="28"/>
        </w:rPr>
        <w:t>виноградосодержащих</w:t>
      </w:r>
      <w:proofErr w:type="spellEnd"/>
      <w:r w:rsidRPr="00892259">
        <w:rPr>
          <w:b/>
          <w:szCs w:val="28"/>
        </w:rPr>
        <w:t xml:space="preserve"> напитков без добавления этилового спирта) в </w:t>
      </w:r>
      <w:r w:rsidRPr="00892259">
        <w:rPr>
          <w:b/>
          <w:szCs w:val="28"/>
        </w:rPr>
        <w:lastRenderedPageBreak/>
        <w:t>связи с увеличением количества мест осуществления деятельности по хранению готовой продукции - 1 500 000 рублей;</w:t>
      </w:r>
      <w:proofErr w:type="gramEnd"/>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переоформление лицензии на производство, хранение и поставки произведенной алкогольной продукции (за исключением винодельческой продукции, произведенной крестьянскими (фермерскими) хозяйствами, индивидуальными предпринимателями, признаваемыми сельскохозяйственными товаропроизводителями в соответствии с Федеральным законом от 29 декабря 2006 года </w:t>
      </w:r>
      <w:r w:rsidRPr="00892259">
        <w:rPr>
          <w:b/>
          <w:szCs w:val="28"/>
        </w:rPr>
        <w:br/>
        <w:t xml:space="preserve">№ 264-ФЗ </w:t>
      </w:r>
      <w:r w:rsidR="00434B5D">
        <w:rPr>
          <w:b/>
          <w:szCs w:val="28"/>
        </w:rPr>
        <w:t>«</w:t>
      </w:r>
      <w:r w:rsidRPr="00892259">
        <w:rPr>
          <w:b/>
          <w:szCs w:val="28"/>
        </w:rPr>
        <w:t>О развитии сельского хозяйства</w:t>
      </w:r>
      <w:r w:rsidR="00434B5D">
        <w:rPr>
          <w:b/>
          <w:szCs w:val="28"/>
        </w:rPr>
        <w:t>»</w:t>
      </w:r>
      <w:r w:rsidRPr="00892259">
        <w:rPr>
          <w:b/>
          <w:szCs w:val="28"/>
        </w:rPr>
        <w:t>, и произведенных вина, игристого вина, вина с защищенным наименованием места происхождения, вина с защищенным географическим указанием, игристого вина с защищенным наименованием места</w:t>
      </w:r>
      <w:proofErr w:type="gramEnd"/>
      <w:r w:rsidRPr="00892259">
        <w:rPr>
          <w:b/>
          <w:szCs w:val="28"/>
        </w:rPr>
        <w:t xml:space="preserve"> происхождения, игристого вина с защищенным географическим указанием, крепленого (ликерного) вина с защищенным наименованием места происхождения, крепленого (ликерного) вина с защищенным географическим указанием, плодовой алкогольной продукции, плодовых алкогольных напитков без добавления этилового спирта, </w:t>
      </w:r>
      <w:proofErr w:type="spellStart"/>
      <w:r w:rsidRPr="00892259">
        <w:rPr>
          <w:b/>
          <w:szCs w:val="28"/>
        </w:rPr>
        <w:t>виноградосодержащих</w:t>
      </w:r>
      <w:proofErr w:type="spellEnd"/>
      <w:r w:rsidRPr="00892259">
        <w:rPr>
          <w:b/>
          <w:szCs w:val="28"/>
        </w:rPr>
        <w:t xml:space="preserve"> напитков без добавления этилового спирта) по иным основаниям (за исключением реорганизации юридического лица) - 20 000 рублей;</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переоформление лицензии на закупку, хранение и поставки алкогольной продукции в связи с увеличением количества мест осуществления деятельности - 1 500 000 рублей;</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переоформление лицензии на закупку, хранение и поставки алкогольной продукции по иным основаниям (за исключением реорганизации юридического лица) - 20 000 рублей</w:t>
      </w:r>
      <w:proofErr w:type="gramStart"/>
      <w:r w:rsidRPr="00892259">
        <w:rPr>
          <w:b/>
          <w:szCs w:val="28"/>
        </w:rPr>
        <w:t>;</w:t>
      </w:r>
      <w:r w:rsidR="00434B5D">
        <w:rPr>
          <w:b/>
          <w:szCs w:val="28"/>
        </w:rPr>
        <w:t>»</w:t>
      </w:r>
      <w:proofErr w:type="gramEnd"/>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абзац двадцатый считать абзацем двадцать восьмым;</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абзац двадцать первый считать абзацем двадцать девятым и дополнить его после слов </w:t>
      </w:r>
      <w:r w:rsidR="00434B5D">
        <w:rPr>
          <w:b/>
          <w:szCs w:val="28"/>
        </w:rPr>
        <w:t>«</w:t>
      </w:r>
      <w:r w:rsidRPr="00892259">
        <w:rPr>
          <w:b/>
          <w:szCs w:val="28"/>
        </w:rPr>
        <w:t>решения о выдаче лицензии</w:t>
      </w:r>
      <w:proofErr w:type="gramStart"/>
      <w:r w:rsidRPr="00892259">
        <w:rPr>
          <w:b/>
          <w:szCs w:val="28"/>
        </w:rPr>
        <w:t>,</w:t>
      </w:r>
      <w:r w:rsidR="00434B5D">
        <w:rPr>
          <w:b/>
          <w:szCs w:val="28"/>
        </w:rPr>
        <w:t>»</w:t>
      </w:r>
      <w:proofErr w:type="gramEnd"/>
      <w:r w:rsidRPr="00892259">
        <w:rPr>
          <w:b/>
          <w:szCs w:val="28"/>
        </w:rPr>
        <w:t xml:space="preserve"> словами </w:t>
      </w:r>
      <w:r w:rsidR="00434B5D">
        <w:rPr>
          <w:b/>
          <w:szCs w:val="28"/>
        </w:rPr>
        <w:t>«</w:t>
      </w:r>
      <w:r w:rsidRPr="00892259">
        <w:rPr>
          <w:b/>
          <w:szCs w:val="28"/>
        </w:rPr>
        <w:t>если иное не установлено настоящим подпунктом,</w:t>
      </w:r>
      <w:r w:rsidR="00434B5D">
        <w:rPr>
          <w:b/>
          <w:szCs w:val="28"/>
        </w:rPr>
        <w:t>»</w:t>
      </w:r>
      <w:r w:rsidRPr="00892259">
        <w:rPr>
          <w:b/>
          <w:szCs w:val="28"/>
        </w:rPr>
        <w:t>;</w:t>
      </w:r>
    </w:p>
    <w:p w:rsidR="00BF1CA9" w:rsidRPr="00892259" w:rsidRDefault="00BF1CA9" w:rsidP="00BF1C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абзацы двадцать второй - тридцать второй считать соответственно абзацами тридцатым - сороковым;</w:t>
      </w:r>
    </w:p>
    <w:p w:rsidR="00BF1CA9" w:rsidRPr="00892259" w:rsidRDefault="00BF1CA9" w:rsidP="00BF1CA9">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 xml:space="preserve">к) в подпункте 104 цифры </w:t>
      </w:r>
      <w:r w:rsidR="00434B5D">
        <w:rPr>
          <w:rFonts w:ascii="Times New Roman" w:hAnsi="Times New Roman"/>
          <w:b/>
          <w:szCs w:val="28"/>
        </w:rPr>
        <w:t>«</w:t>
      </w:r>
      <w:r w:rsidRPr="00892259">
        <w:rPr>
          <w:rFonts w:ascii="Times New Roman" w:hAnsi="Times New Roman"/>
          <w:b/>
          <w:szCs w:val="28"/>
        </w:rPr>
        <w:t>650</w:t>
      </w:r>
      <w:r w:rsidR="00434B5D">
        <w:rPr>
          <w:rFonts w:ascii="Times New Roman" w:hAnsi="Times New Roman"/>
          <w:b/>
          <w:szCs w:val="28"/>
        </w:rPr>
        <w:t>»</w:t>
      </w:r>
      <w:r w:rsidRPr="00892259">
        <w:rPr>
          <w:rFonts w:ascii="Times New Roman" w:hAnsi="Times New Roman"/>
          <w:b/>
          <w:szCs w:val="28"/>
        </w:rPr>
        <w:t xml:space="preserve"> заменить цифрами </w:t>
      </w:r>
      <w:r w:rsidR="00434B5D">
        <w:rPr>
          <w:rFonts w:ascii="Times New Roman" w:hAnsi="Times New Roman"/>
          <w:b/>
          <w:szCs w:val="28"/>
        </w:rPr>
        <w:t>«</w:t>
      </w:r>
      <w:r w:rsidRPr="00892259">
        <w:rPr>
          <w:rFonts w:ascii="Times New Roman" w:hAnsi="Times New Roman"/>
          <w:b/>
          <w:szCs w:val="28"/>
        </w:rPr>
        <w:t>6500</w:t>
      </w:r>
      <w:r w:rsidR="00434B5D">
        <w:rPr>
          <w:rFonts w:ascii="Times New Roman" w:hAnsi="Times New Roman"/>
          <w:b/>
          <w:szCs w:val="28"/>
        </w:rPr>
        <w:t>»</w:t>
      </w:r>
      <w:r w:rsidRPr="00892259">
        <w:rPr>
          <w:rFonts w:ascii="Times New Roman" w:hAnsi="Times New Roman"/>
          <w:b/>
          <w:szCs w:val="28"/>
        </w:rPr>
        <w:t>;</w:t>
      </w:r>
    </w:p>
    <w:p w:rsidR="00707F06" w:rsidRPr="00892259" w:rsidRDefault="00BF1CA9"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л</w:t>
      </w:r>
      <w:r w:rsidR="00707F06" w:rsidRPr="00892259">
        <w:rPr>
          <w:szCs w:val="28"/>
        </w:rPr>
        <w:t xml:space="preserve">) в подпункте 135 слово </w:t>
      </w:r>
      <w:r w:rsidR="00434B5D">
        <w:rPr>
          <w:szCs w:val="28"/>
        </w:rPr>
        <w:t>«</w:t>
      </w:r>
      <w:r w:rsidR="00707F06" w:rsidRPr="00892259">
        <w:rPr>
          <w:szCs w:val="28"/>
        </w:rPr>
        <w:t>Таможенного</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Евразийского экономического</w:t>
      </w:r>
      <w:r w:rsidR="00434B5D">
        <w:rPr>
          <w:szCs w:val="28"/>
        </w:rPr>
        <w:t>»</w:t>
      </w:r>
      <w:r w:rsidR="00707F06" w:rsidRPr="00892259">
        <w:rPr>
          <w:szCs w:val="28"/>
        </w:rPr>
        <w:t>;</w:t>
      </w:r>
    </w:p>
    <w:p w:rsidR="00707F06" w:rsidRPr="00892259" w:rsidRDefault="007050D6"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м</w:t>
      </w:r>
      <w:r w:rsidR="00707F06" w:rsidRPr="00892259">
        <w:rPr>
          <w:szCs w:val="28"/>
        </w:rPr>
        <w:t xml:space="preserve">) в подпункте 138 слова </w:t>
      </w:r>
      <w:r w:rsidR="00434B5D">
        <w:rPr>
          <w:szCs w:val="28"/>
        </w:rPr>
        <w:t>«</w:t>
      </w:r>
      <w:r w:rsidR="00707F06" w:rsidRPr="00892259">
        <w:rPr>
          <w:szCs w:val="28"/>
        </w:rPr>
        <w:t>и (или) акцизных</w:t>
      </w:r>
      <w:r w:rsidR="00434B5D">
        <w:rPr>
          <w:szCs w:val="28"/>
        </w:rPr>
        <w:t>»</w:t>
      </w:r>
      <w:r w:rsidR="00707F06" w:rsidRPr="00892259">
        <w:rPr>
          <w:szCs w:val="28"/>
        </w:rPr>
        <w:t xml:space="preserve"> исключить;</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н) в подпункте 146:</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одиннадцатом слова </w:t>
      </w:r>
      <w:r w:rsidR="00434B5D">
        <w:rPr>
          <w:b/>
          <w:szCs w:val="28"/>
        </w:rPr>
        <w:t>«</w:t>
      </w:r>
      <w:r w:rsidRPr="00892259">
        <w:rPr>
          <w:b/>
          <w:szCs w:val="28"/>
        </w:rPr>
        <w:t>или указанных в таком реестре лицензий мест осуществления лицензируемого вида деятельности, изменения иных сведений, указанных в таком реестре лицензий</w:t>
      </w:r>
      <w:proofErr w:type="gramStart"/>
      <w:r w:rsidRPr="00892259">
        <w:rPr>
          <w:b/>
          <w:szCs w:val="28"/>
        </w:rPr>
        <w:t>,</w:t>
      </w:r>
      <w:r w:rsidR="00434B5D">
        <w:rPr>
          <w:b/>
          <w:szCs w:val="28"/>
        </w:rPr>
        <w:t>»</w:t>
      </w:r>
      <w:proofErr w:type="gramEnd"/>
      <w:r w:rsidRPr="00892259">
        <w:rPr>
          <w:b/>
          <w:szCs w:val="28"/>
        </w:rPr>
        <w:t xml:space="preserve"> заменить словами </w:t>
      </w:r>
      <w:r w:rsidR="00434B5D">
        <w:rPr>
          <w:b/>
          <w:szCs w:val="28"/>
        </w:rPr>
        <w:t>«</w:t>
      </w:r>
      <w:r w:rsidRPr="00892259">
        <w:rPr>
          <w:b/>
          <w:szCs w:val="28"/>
        </w:rPr>
        <w:t>, адреса электронной почты лицензиата</w:t>
      </w:r>
      <w:r w:rsidR="00434B5D">
        <w:rPr>
          <w:b/>
          <w:szCs w:val="28"/>
        </w:rPr>
        <w:t>»</w:t>
      </w:r>
      <w:r w:rsidRPr="00892259">
        <w:rPr>
          <w:b/>
          <w:szCs w:val="28"/>
        </w:rPr>
        <w:t>;</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дополнить абзацами следующего содержания:</w:t>
      </w:r>
    </w:p>
    <w:p w:rsidR="007050D6" w:rsidRPr="00892259" w:rsidRDefault="00434B5D"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7050D6" w:rsidRPr="00892259">
        <w:rPr>
          <w:b/>
          <w:szCs w:val="28"/>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w:t>
      </w:r>
      <w:proofErr w:type="spellStart"/>
      <w:r w:rsidR="007050D6" w:rsidRPr="00892259">
        <w:rPr>
          <w:b/>
          <w:szCs w:val="28"/>
        </w:rPr>
        <w:t>никотинсодержащей</w:t>
      </w:r>
      <w:proofErr w:type="spellEnd"/>
      <w:r w:rsidR="007050D6" w:rsidRPr="00892259">
        <w:rPr>
          <w:b/>
          <w:szCs w:val="28"/>
        </w:rPr>
        <w:t xml:space="preserve"> продукции и сырья для производства такой продукции в случае изменения иных сведений, указанных в таком реестре лицензий, - 20</w:t>
      </w:r>
      <w:r w:rsidR="00640CBC" w:rsidRPr="00892259">
        <w:rPr>
          <w:b/>
          <w:szCs w:val="28"/>
        </w:rPr>
        <w:t> </w:t>
      </w:r>
      <w:r w:rsidR="007050D6" w:rsidRPr="00892259">
        <w:rPr>
          <w:b/>
          <w:szCs w:val="28"/>
        </w:rPr>
        <w:t>000 рублей;</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внесение изменений в государственный реестр выданных, приостановленных и аннулированных лицензий на производство и оборот табачной продукции, </w:t>
      </w:r>
      <w:proofErr w:type="spellStart"/>
      <w:r w:rsidRPr="00892259">
        <w:rPr>
          <w:b/>
          <w:szCs w:val="28"/>
        </w:rPr>
        <w:t>никотинсодержащей</w:t>
      </w:r>
      <w:proofErr w:type="spellEnd"/>
      <w:r w:rsidRPr="00892259">
        <w:rPr>
          <w:b/>
          <w:szCs w:val="28"/>
        </w:rPr>
        <w:t xml:space="preserve"> продукции и сырья для производства такой продукции в случае увеличения количества мест осуществления деятельности и (или) изменения адреса места осуществления деятельности, внесенного в такой реестр лицензий, - в размере, установленном настоящим подпунктом для предоставления соответствующего вида лицензии;</w:t>
      </w:r>
      <w:r w:rsidR="00434B5D">
        <w:rPr>
          <w:b/>
          <w:szCs w:val="28"/>
        </w:rPr>
        <w:t>»</w:t>
      </w:r>
      <w:r w:rsidRPr="00892259">
        <w:rPr>
          <w:b/>
          <w:szCs w:val="28"/>
        </w:rPr>
        <w:t>;</w:t>
      </w:r>
      <w:proofErr w:type="gramEnd"/>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о) дополнить подпунктами 149 и 150 следующего содержания:</w:t>
      </w:r>
    </w:p>
    <w:p w:rsidR="007050D6" w:rsidRPr="00892259" w:rsidRDefault="00434B5D"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7050D6" w:rsidRPr="00892259">
        <w:rPr>
          <w:b/>
          <w:szCs w:val="28"/>
        </w:rPr>
        <w:t>149) за следующие действия федерального органа исполнительной власти, уполномоченного в области обеспечения безопасности Российской Федерации:</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выдача (предоставление) лицензии - 100 000 рублей; </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внесение изменений в реестр лицензий на основании заявления о внесении изменений в реестр лицензий или переоформление лицензии </w:t>
      </w:r>
      <w:r w:rsidRPr="00892259">
        <w:rPr>
          <w:b/>
          <w:szCs w:val="28"/>
        </w:rPr>
        <w:lastRenderedPageBreak/>
        <w:t xml:space="preserve">в связи с изменением </w:t>
      </w:r>
      <w:proofErr w:type="gramStart"/>
      <w:r w:rsidRPr="00892259">
        <w:rPr>
          <w:b/>
          <w:szCs w:val="28"/>
        </w:rPr>
        <w:t>перечня адресов мест осуществления лицензируемого вида</w:t>
      </w:r>
      <w:proofErr w:type="gramEnd"/>
      <w:r w:rsidRPr="00892259">
        <w:rPr>
          <w:b/>
          <w:szCs w:val="28"/>
        </w:rPr>
        <w:t xml:space="preserve"> деятельности, а также выполняемых работ и оказываемых услуг в составе лицензируемого вида деятельности - </w:t>
      </w:r>
      <w:r w:rsidRPr="00892259">
        <w:rPr>
          <w:b/>
          <w:szCs w:val="28"/>
        </w:rPr>
        <w:br/>
        <w:t xml:space="preserve">30 000 рублей; </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внесение изменений в реестр лицензий на основании заявления о внесении изменений в реестр лицензий или переоформление лицензии в других случаях - 10 000 рублей; </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выдача дубликата лицензии - 10 000 рублей;</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продление срока действия лицензии - 100 000 рублей;</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150) за следующие действия уполномоченного федерального органа исполнительной власти в области экспортного контроля: </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выдача (предоставление), оформление лицензии или разрешения </w:t>
      </w:r>
      <w:r w:rsidRPr="00892259">
        <w:rPr>
          <w:b/>
          <w:szCs w:val="28"/>
        </w:rPr>
        <w:br/>
        <w:t>на осуществление внешнеэкономических операций с продукцией, подлежащей экспортному контролю, - 15 000 рублей;</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внесение изменений в реестр лицензий или разрешений на основании заявления о внесении изменений в реестр лицензий или разрешений на осуществление внешнеэкономических операций с продукцией, подлежащей экспортному контролю, - 7000 рублей;</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переоформление лицензии или разрешения на осуществление внешнеэкономических операций с продукцией, подлежащей экспортному контролю, - 1500 рублей;</w:t>
      </w:r>
    </w:p>
    <w:p w:rsidR="00707F06" w:rsidRPr="00892259" w:rsidRDefault="007050D6" w:rsidP="007508A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продление срока действия лицензии или разрешения на осуществление внешнеэкономических операций с продукцией, подлежащей экспортному контролю, - 1500 рублей</w:t>
      </w:r>
      <w:proofErr w:type="gramStart"/>
      <w:r w:rsidRPr="00892259">
        <w:rPr>
          <w:b/>
          <w:szCs w:val="28"/>
        </w:rPr>
        <w:t>.</w:t>
      </w:r>
      <w:r w:rsidR="00434B5D">
        <w:rPr>
          <w:b/>
          <w:szCs w:val="28"/>
        </w:rPr>
        <w:t>»</w:t>
      </w:r>
      <w:r w:rsidRPr="00892259">
        <w:rPr>
          <w:b/>
          <w:szCs w:val="28"/>
        </w:rPr>
        <w:t>;</w:t>
      </w:r>
      <w:proofErr w:type="gramEnd"/>
    </w:p>
    <w:p w:rsidR="00D55043" w:rsidRPr="00892259" w:rsidRDefault="00237C45"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82</w:t>
      </w:r>
      <w:r w:rsidR="00D55043" w:rsidRPr="00892259">
        <w:rPr>
          <w:b/>
          <w:szCs w:val="28"/>
        </w:rPr>
        <w:t>) пункт 3 статьи 333</w:t>
      </w:r>
      <w:r w:rsidR="00D55043" w:rsidRPr="00892259">
        <w:rPr>
          <w:b/>
          <w:szCs w:val="28"/>
          <w:vertAlign w:val="superscript"/>
        </w:rPr>
        <w:t>35</w:t>
      </w:r>
      <w:r w:rsidR="00D55043" w:rsidRPr="00892259">
        <w:rPr>
          <w:b/>
          <w:szCs w:val="28"/>
        </w:rPr>
        <w:t xml:space="preserve"> дополнить подпунктом 30</w:t>
      </w:r>
      <w:r w:rsidR="00D55043" w:rsidRPr="00892259">
        <w:rPr>
          <w:b/>
          <w:szCs w:val="28"/>
          <w:vertAlign w:val="superscript"/>
        </w:rPr>
        <w:t>4</w:t>
      </w:r>
      <w:r w:rsidR="00D55043" w:rsidRPr="00892259">
        <w:rPr>
          <w:b/>
          <w:szCs w:val="28"/>
        </w:rPr>
        <w:t xml:space="preserve"> следующего содержания:</w:t>
      </w:r>
    </w:p>
    <w:p w:rsidR="00D55043" w:rsidRPr="00892259" w:rsidRDefault="00434B5D"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Pr>
          <w:b/>
          <w:szCs w:val="28"/>
        </w:rPr>
        <w:t>«</w:t>
      </w:r>
      <w:r w:rsidR="00D55043" w:rsidRPr="00892259">
        <w:rPr>
          <w:b/>
          <w:szCs w:val="28"/>
        </w:rPr>
        <w:t>30</w:t>
      </w:r>
      <w:r w:rsidR="00D55043" w:rsidRPr="00892259">
        <w:rPr>
          <w:b/>
          <w:szCs w:val="28"/>
          <w:vertAlign w:val="superscript"/>
        </w:rPr>
        <w:t>4</w:t>
      </w:r>
      <w:r w:rsidR="00D55043" w:rsidRPr="00892259">
        <w:rPr>
          <w:b/>
          <w:szCs w:val="28"/>
        </w:rPr>
        <w:t>)</w:t>
      </w:r>
      <w:r w:rsidR="00B94F1E" w:rsidRPr="00892259">
        <w:rPr>
          <w:b/>
          <w:szCs w:val="28"/>
        </w:rPr>
        <w:t> </w:t>
      </w:r>
      <w:r w:rsidR="00AC4006" w:rsidRPr="00892259">
        <w:rPr>
          <w:b/>
          <w:szCs w:val="28"/>
        </w:rPr>
        <w:t xml:space="preserve">за выдачу национального водительского удостоверения, в том числе взамен утраченного или пришедшего в негодность, инвалидам боевых действий, указанным в подпунктах 2 и 3 статьи 4 Федерального закона от 12 января 1995 года № 5-ФЗ </w:t>
      </w:r>
      <w:r>
        <w:rPr>
          <w:b/>
          <w:szCs w:val="28"/>
        </w:rPr>
        <w:t>«</w:t>
      </w:r>
      <w:r w:rsidR="00AC4006" w:rsidRPr="00892259">
        <w:rPr>
          <w:b/>
          <w:szCs w:val="28"/>
        </w:rPr>
        <w:t>О ветеранах</w:t>
      </w:r>
      <w:r>
        <w:rPr>
          <w:b/>
          <w:szCs w:val="28"/>
        </w:rPr>
        <w:t>»</w:t>
      </w:r>
      <w:r w:rsidR="00AC4006" w:rsidRPr="00892259">
        <w:rPr>
          <w:b/>
          <w:szCs w:val="28"/>
        </w:rPr>
        <w:t xml:space="preserve"> и принимавшим участие в специальной военной операции (выполнявшим возложенные на них задачи в период проведения специальной военной операции), а также инвалидам боевых действий, указанным</w:t>
      </w:r>
      <w:proofErr w:type="gramEnd"/>
      <w:r w:rsidR="00AC4006" w:rsidRPr="00892259">
        <w:rPr>
          <w:b/>
          <w:szCs w:val="28"/>
        </w:rPr>
        <w:t xml:space="preserve"> в подпунктах 2</w:t>
      </w:r>
      <w:r w:rsidR="00AC4006" w:rsidRPr="00892259">
        <w:rPr>
          <w:b/>
          <w:szCs w:val="28"/>
          <w:vertAlign w:val="superscript"/>
        </w:rPr>
        <w:t>1</w:t>
      </w:r>
      <w:r w:rsidR="00AC4006" w:rsidRPr="00892259">
        <w:rPr>
          <w:b/>
          <w:szCs w:val="28"/>
        </w:rPr>
        <w:t xml:space="preserve">, 8 - 11 статьи 4 Федерального закона от 12 января 1995 года №  5-ФЗ </w:t>
      </w:r>
      <w:r>
        <w:rPr>
          <w:b/>
          <w:szCs w:val="28"/>
        </w:rPr>
        <w:t>«</w:t>
      </w:r>
      <w:r w:rsidR="00AC4006" w:rsidRPr="00892259">
        <w:rPr>
          <w:b/>
          <w:szCs w:val="28"/>
        </w:rPr>
        <w:t>О ветеранах</w:t>
      </w:r>
      <w:r>
        <w:rPr>
          <w:b/>
          <w:szCs w:val="28"/>
        </w:rPr>
        <w:t>»</w:t>
      </w:r>
      <w:proofErr w:type="gramStart"/>
      <w:r w:rsidR="00800608" w:rsidRPr="00892259">
        <w:rPr>
          <w:b/>
          <w:szCs w:val="28"/>
        </w:rPr>
        <w:t>;</w:t>
      </w:r>
      <w:r>
        <w:rPr>
          <w:b/>
          <w:szCs w:val="28"/>
        </w:rPr>
        <w:t>»</w:t>
      </w:r>
      <w:proofErr w:type="gramEnd"/>
      <w:r w:rsidR="00640CBC" w:rsidRPr="00892259">
        <w:rPr>
          <w:b/>
          <w:szCs w:val="28"/>
        </w:rPr>
        <w:t>;</w:t>
      </w:r>
    </w:p>
    <w:p w:rsidR="007508A9" w:rsidRPr="00892259" w:rsidRDefault="00237C45"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83</w:t>
      </w:r>
      <w:r w:rsidR="007508A9" w:rsidRPr="00892259">
        <w:rPr>
          <w:b/>
          <w:szCs w:val="28"/>
        </w:rPr>
        <w:t>) в пункте 1 статьи 333</w:t>
      </w:r>
      <w:r w:rsidR="007508A9" w:rsidRPr="00892259">
        <w:rPr>
          <w:b/>
          <w:szCs w:val="28"/>
          <w:vertAlign w:val="superscript"/>
        </w:rPr>
        <w:t>36</w:t>
      </w:r>
      <w:r w:rsidR="007508A9" w:rsidRPr="00892259">
        <w:rPr>
          <w:b/>
          <w:szCs w:val="28"/>
        </w:rPr>
        <w:t>:</w:t>
      </w:r>
    </w:p>
    <w:p w:rsidR="007508A9" w:rsidRPr="00892259"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в подпункте 24:</w:t>
      </w:r>
    </w:p>
    <w:p w:rsidR="007508A9" w:rsidRPr="00892259"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абзацем девятнадцатым следующего содержания:</w:t>
      </w:r>
    </w:p>
    <w:p w:rsidR="007508A9" w:rsidRPr="00892259" w:rsidRDefault="00434B5D"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7508A9" w:rsidRPr="00892259">
        <w:rPr>
          <w:b/>
          <w:szCs w:val="28"/>
        </w:rPr>
        <w:t>волонтерами, осуществляющими свою деятельност</w:t>
      </w:r>
      <w:r w:rsidR="00800608" w:rsidRPr="00892259">
        <w:rPr>
          <w:b/>
          <w:szCs w:val="28"/>
        </w:rPr>
        <w:t>ь</w:t>
      </w:r>
      <w:r w:rsidR="007508A9" w:rsidRPr="00892259">
        <w:rPr>
          <w:b/>
          <w:szCs w:val="28"/>
        </w:rPr>
        <w:t xml:space="preserve"> на территориях отдельных субъектов Российской Федерации в соответствии с Указом Президента Российской Федерации </w:t>
      </w:r>
      <w:r w:rsidR="00800608" w:rsidRPr="00892259">
        <w:rPr>
          <w:b/>
          <w:szCs w:val="28"/>
        </w:rPr>
        <w:br/>
      </w:r>
      <w:r w:rsidR="007508A9" w:rsidRPr="00892259">
        <w:rPr>
          <w:b/>
          <w:szCs w:val="28"/>
        </w:rPr>
        <w:t xml:space="preserve">от 30 апреля 2022 года № 247 </w:t>
      </w:r>
      <w:r>
        <w:rPr>
          <w:b/>
          <w:szCs w:val="28"/>
        </w:rPr>
        <w:t>«</w:t>
      </w:r>
      <w:r w:rsidR="007508A9" w:rsidRPr="00892259">
        <w:rPr>
          <w:b/>
          <w:szCs w:val="28"/>
        </w:rPr>
        <w:t xml:space="preserve">О поддержке волонтерской </w:t>
      </w:r>
      <w:r w:rsidR="007508A9" w:rsidRPr="00892259">
        <w:rPr>
          <w:b/>
          <w:szCs w:val="28"/>
        </w:rPr>
        <w:lastRenderedPageBreak/>
        <w:t>деятельности на территориях отдельных субъектов Российской Федерации</w:t>
      </w:r>
      <w:r>
        <w:rPr>
          <w:b/>
          <w:szCs w:val="28"/>
        </w:rPr>
        <w:t>»</w:t>
      </w:r>
      <w:proofErr w:type="gramStart"/>
      <w:r w:rsidR="007508A9" w:rsidRPr="00892259">
        <w:rPr>
          <w:b/>
          <w:szCs w:val="28"/>
        </w:rPr>
        <w:t>;</w:t>
      </w:r>
      <w:r>
        <w:rPr>
          <w:b/>
          <w:szCs w:val="28"/>
        </w:rPr>
        <w:t>»</w:t>
      </w:r>
      <w:proofErr w:type="gramEnd"/>
      <w:r w:rsidR="00640CBC" w:rsidRPr="00892259">
        <w:rPr>
          <w:b/>
          <w:szCs w:val="28"/>
        </w:rPr>
        <w:t>;</w:t>
      </w:r>
    </w:p>
    <w:p w:rsidR="007508A9" w:rsidRPr="00892259"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абзац девятнадцатый считать абзацем двадцатым;</w:t>
      </w:r>
    </w:p>
    <w:p w:rsidR="007508A9" w:rsidRPr="00892259" w:rsidRDefault="007508A9" w:rsidP="00237C45">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б) в подпункте 25 слово </w:t>
      </w:r>
      <w:r w:rsidR="00434B5D">
        <w:rPr>
          <w:b/>
          <w:szCs w:val="28"/>
        </w:rPr>
        <w:t>«</w:t>
      </w:r>
      <w:r w:rsidRPr="00892259">
        <w:rPr>
          <w:b/>
          <w:szCs w:val="28"/>
        </w:rPr>
        <w:t>восемнадцатом</w:t>
      </w:r>
      <w:r w:rsidR="00434B5D">
        <w:rPr>
          <w:b/>
          <w:szCs w:val="28"/>
        </w:rPr>
        <w:t>»</w:t>
      </w:r>
      <w:r w:rsidRPr="00892259">
        <w:rPr>
          <w:b/>
          <w:szCs w:val="28"/>
        </w:rPr>
        <w:t xml:space="preserve"> </w:t>
      </w:r>
      <w:r w:rsidR="00800608" w:rsidRPr="00892259">
        <w:rPr>
          <w:b/>
          <w:szCs w:val="28"/>
        </w:rPr>
        <w:t xml:space="preserve">заменить словом </w:t>
      </w:r>
      <w:r w:rsidR="00434B5D">
        <w:rPr>
          <w:b/>
          <w:szCs w:val="28"/>
        </w:rPr>
        <w:t>«</w:t>
      </w:r>
      <w:r w:rsidR="00800608" w:rsidRPr="00892259">
        <w:rPr>
          <w:b/>
          <w:szCs w:val="28"/>
        </w:rPr>
        <w:t>девятнадцатом</w:t>
      </w:r>
      <w:r w:rsidR="00434B5D">
        <w:rPr>
          <w:b/>
          <w:szCs w:val="28"/>
        </w:rPr>
        <w:t>»</w:t>
      </w:r>
      <w:r w:rsidR="00800608" w:rsidRPr="00892259">
        <w:rPr>
          <w:b/>
          <w:szCs w:val="28"/>
        </w:rPr>
        <w:t>;</w:t>
      </w:r>
    </w:p>
    <w:p w:rsidR="007050D6" w:rsidRPr="00892259" w:rsidRDefault="007050D6" w:rsidP="00816381">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8</w:t>
      </w:r>
      <w:r w:rsidR="00237C45" w:rsidRPr="00892259">
        <w:rPr>
          <w:rFonts w:ascii="Times New Roman" w:hAnsi="Times New Roman"/>
          <w:b/>
          <w:szCs w:val="28"/>
        </w:rPr>
        <w:t>4</w:t>
      </w:r>
      <w:r w:rsidR="0045089D" w:rsidRPr="00892259">
        <w:rPr>
          <w:rFonts w:ascii="Times New Roman" w:hAnsi="Times New Roman"/>
          <w:szCs w:val="28"/>
        </w:rPr>
        <w:t>) </w:t>
      </w:r>
      <w:r w:rsidRPr="00892259">
        <w:rPr>
          <w:rFonts w:ascii="Times New Roman" w:hAnsi="Times New Roman"/>
          <w:b/>
          <w:szCs w:val="28"/>
        </w:rPr>
        <w:t xml:space="preserve">в </w:t>
      </w:r>
      <w:r w:rsidRPr="00892259">
        <w:rPr>
          <w:rFonts w:ascii="Times New Roman" w:hAnsi="Times New Roman"/>
          <w:szCs w:val="28"/>
        </w:rPr>
        <w:t>стать</w:t>
      </w:r>
      <w:r w:rsidRPr="00892259">
        <w:rPr>
          <w:rFonts w:ascii="Times New Roman" w:hAnsi="Times New Roman"/>
          <w:b/>
          <w:szCs w:val="28"/>
        </w:rPr>
        <w:t>е</w:t>
      </w:r>
      <w:r w:rsidRPr="00892259">
        <w:rPr>
          <w:rFonts w:ascii="Times New Roman" w:hAnsi="Times New Roman"/>
          <w:szCs w:val="28"/>
        </w:rPr>
        <w:t xml:space="preserve"> 333</w:t>
      </w:r>
      <w:r w:rsidRPr="00892259">
        <w:rPr>
          <w:rFonts w:ascii="Times New Roman" w:hAnsi="Times New Roman"/>
          <w:szCs w:val="28"/>
          <w:vertAlign w:val="superscript"/>
        </w:rPr>
        <w:t>40</w:t>
      </w:r>
      <w:r w:rsidRPr="00892259">
        <w:rPr>
          <w:rFonts w:ascii="Times New Roman" w:hAnsi="Times New Roman"/>
          <w:szCs w:val="28"/>
        </w:rPr>
        <w:t>:</w:t>
      </w:r>
    </w:p>
    <w:p w:rsidR="00707F06" w:rsidRPr="00892259" w:rsidRDefault="007050D6"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а) </w:t>
      </w:r>
      <w:r w:rsidR="00707F06" w:rsidRPr="00892259">
        <w:rPr>
          <w:rFonts w:ascii="Times New Roman" w:hAnsi="Times New Roman"/>
          <w:szCs w:val="28"/>
        </w:rPr>
        <w:t xml:space="preserve">в абзаце втором пункта 3 слова </w:t>
      </w:r>
      <w:r w:rsidR="00434B5D">
        <w:rPr>
          <w:rFonts w:ascii="Times New Roman" w:hAnsi="Times New Roman"/>
          <w:szCs w:val="28"/>
        </w:rPr>
        <w:t>«</w:t>
      </w:r>
      <w:r w:rsidR="00707F06" w:rsidRPr="00892259">
        <w:rPr>
          <w:rFonts w:ascii="Times New Roman" w:hAnsi="Times New Roman"/>
          <w:szCs w:val="28"/>
        </w:rPr>
        <w:t>, в случае подачи заявления о совершении указанных юридически значимых действий</w:t>
      </w:r>
      <w:r w:rsidR="00EC72F1" w:rsidRPr="00892259">
        <w:rPr>
          <w:rFonts w:ascii="Times New Roman" w:hAnsi="Times New Roman"/>
          <w:szCs w:val="28"/>
        </w:rPr>
        <w:t xml:space="preserve"> </w:t>
      </w:r>
      <w:r w:rsidR="00707F06" w:rsidRPr="00892259">
        <w:rPr>
          <w:rFonts w:ascii="Times New Roman" w:hAnsi="Times New Roman"/>
          <w:szCs w:val="28"/>
        </w:rPr>
        <w:t>и уплаты соответствующей государственной пошлины аналогичным способом</w:t>
      </w:r>
      <w:r w:rsidR="00434B5D">
        <w:rPr>
          <w:rFonts w:ascii="Times New Roman" w:hAnsi="Times New Roman"/>
          <w:szCs w:val="28"/>
        </w:rPr>
        <w:t>»</w:t>
      </w:r>
      <w:r w:rsidR="00707F06" w:rsidRPr="00892259">
        <w:rPr>
          <w:rFonts w:ascii="Times New Roman" w:hAnsi="Times New Roman"/>
          <w:szCs w:val="28"/>
        </w:rPr>
        <w:t xml:space="preserve"> исключить;</w:t>
      </w:r>
    </w:p>
    <w:p w:rsidR="007050D6" w:rsidRPr="00892259" w:rsidRDefault="007050D6" w:rsidP="00816381">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б) в абзаце первом пункта 7</w:t>
      </w:r>
      <w:r w:rsidRPr="00892259">
        <w:rPr>
          <w:rFonts w:ascii="Times New Roman" w:hAnsi="Times New Roman"/>
          <w:b/>
          <w:szCs w:val="28"/>
          <w:vertAlign w:val="superscript"/>
        </w:rPr>
        <w:t>1</w:t>
      </w:r>
      <w:r w:rsidRPr="00892259">
        <w:rPr>
          <w:rFonts w:ascii="Times New Roman" w:hAnsi="Times New Roman"/>
          <w:b/>
          <w:szCs w:val="28"/>
        </w:rPr>
        <w:t xml:space="preserve"> слова </w:t>
      </w:r>
      <w:r w:rsidR="00434B5D">
        <w:rPr>
          <w:rFonts w:ascii="Times New Roman" w:hAnsi="Times New Roman"/>
          <w:b/>
          <w:szCs w:val="28"/>
        </w:rPr>
        <w:t>«</w:t>
      </w:r>
      <w:r w:rsidRPr="00892259">
        <w:rPr>
          <w:rFonts w:ascii="Times New Roman" w:hAnsi="Times New Roman"/>
          <w:b/>
          <w:szCs w:val="28"/>
        </w:rPr>
        <w:t>пункте 22</w:t>
      </w:r>
      <w:r w:rsidR="00434B5D">
        <w:rPr>
          <w:rFonts w:ascii="Times New Roman" w:hAnsi="Times New Roman"/>
          <w:b/>
          <w:szCs w:val="28"/>
        </w:rPr>
        <w:t>»</w:t>
      </w:r>
      <w:r w:rsidRPr="00892259">
        <w:rPr>
          <w:rFonts w:ascii="Times New Roman" w:hAnsi="Times New Roman"/>
          <w:b/>
          <w:szCs w:val="28"/>
        </w:rPr>
        <w:t xml:space="preserve"> заменить словами </w:t>
      </w:r>
      <w:r w:rsidR="00434B5D">
        <w:rPr>
          <w:rFonts w:ascii="Times New Roman" w:hAnsi="Times New Roman"/>
          <w:b/>
          <w:szCs w:val="28"/>
        </w:rPr>
        <w:t>«</w:t>
      </w:r>
      <w:r w:rsidRPr="00892259">
        <w:rPr>
          <w:rFonts w:ascii="Times New Roman" w:hAnsi="Times New Roman"/>
          <w:b/>
          <w:szCs w:val="28"/>
        </w:rPr>
        <w:t>пунктах 22, 24, 27 и 29</w:t>
      </w:r>
      <w:r w:rsidR="00434B5D">
        <w:rPr>
          <w:rFonts w:ascii="Times New Roman" w:hAnsi="Times New Roman"/>
          <w:b/>
          <w:szCs w:val="28"/>
        </w:rPr>
        <w:t>»</w:t>
      </w:r>
      <w:r w:rsidRPr="00892259">
        <w:rPr>
          <w:rFonts w:ascii="Times New Roman" w:hAnsi="Times New Roman"/>
          <w:b/>
          <w:szCs w:val="28"/>
        </w:rPr>
        <w:t>;</w:t>
      </w:r>
    </w:p>
    <w:p w:rsidR="00707F06" w:rsidRPr="00892259" w:rsidRDefault="007050D6"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8</w:t>
      </w:r>
      <w:r w:rsidR="00237C45" w:rsidRPr="00892259">
        <w:rPr>
          <w:rFonts w:ascii="Times New Roman" w:hAnsi="Times New Roman"/>
          <w:b/>
          <w:szCs w:val="28"/>
        </w:rPr>
        <w:t>5</w:t>
      </w:r>
      <w:r w:rsidR="0045089D" w:rsidRPr="00892259">
        <w:rPr>
          <w:rFonts w:ascii="Times New Roman" w:hAnsi="Times New Roman"/>
          <w:szCs w:val="28"/>
        </w:rPr>
        <w:t>) </w:t>
      </w:r>
      <w:r w:rsidR="00707F06" w:rsidRPr="00892259">
        <w:rPr>
          <w:rFonts w:ascii="Times New Roman" w:hAnsi="Times New Roman"/>
          <w:szCs w:val="28"/>
        </w:rPr>
        <w:t>в абзаце третьем пункта 2 статьи 333</w:t>
      </w:r>
      <w:r w:rsidR="00707F06" w:rsidRPr="00892259">
        <w:rPr>
          <w:rFonts w:ascii="Times New Roman" w:hAnsi="Times New Roman"/>
          <w:szCs w:val="28"/>
          <w:vertAlign w:val="superscript"/>
        </w:rPr>
        <w:t>46</w:t>
      </w:r>
      <w:r w:rsidR="00707F06" w:rsidRPr="00892259">
        <w:rPr>
          <w:rFonts w:ascii="Times New Roman" w:hAnsi="Times New Roman"/>
          <w:szCs w:val="28"/>
        </w:rPr>
        <w:t xml:space="preserve"> слова </w:t>
      </w:r>
      <w:r w:rsidR="00434B5D">
        <w:rPr>
          <w:rFonts w:ascii="Times New Roman" w:hAnsi="Times New Roman"/>
          <w:szCs w:val="28"/>
        </w:rPr>
        <w:t>«</w:t>
      </w:r>
      <w:r w:rsidR="00707F06" w:rsidRPr="00892259">
        <w:rPr>
          <w:rFonts w:ascii="Times New Roman" w:hAnsi="Times New Roman"/>
          <w:szCs w:val="28"/>
        </w:rPr>
        <w:t>на мировых рынках</w:t>
      </w:r>
      <w:r w:rsidR="00434B5D">
        <w:rPr>
          <w:rFonts w:ascii="Times New Roman" w:hAnsi="Times New Roman"/>
          <w:szCs w:val="28"/>
        </w:rPr>
        <w:t>»</w:t>
      </w:r>
      <w:r w:rsidR="00707F06" w:rsidRPr="00892259">
        <w:rPr>
          <w:rFonts w:ascii="Times New Roman" w:hAnsi="Times New Roman"/>
          <w:szCs w:val="28"/>
        </w:rPr>
        <w:t xml:space="preserve"> исключить;</w:t>
      </w:r>
    </w:p>
    <w:p w:rsidR="00707F06" w:rsidRPr="00892259" w:rsidRDefault="007050D6"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8</w:t>
      </w:r>
      <w:r w:rsidR="00237C45" w:rsidRPr="00892259">
        <w:rPr>
          <w:rFonts w:ascii="Times New Roman" w:hAnsi="Times New Roman"/>
          <w:b/>
          <w:szCs w:val="28"/>
        </w:rPr>
        <w:t>6</w:t>
      </w:r>
      <w:r w:rsidR="0045089D" w:rsidRPr="00892259">
        <w:rPr>
          <w:rFonts w:ascii="Times New Roman" w:hAnsi="Times New Roman"/>
          <w:szCs w:val="28"/>
        </w:rPr>
        <w:t>) </w:t>
      </w:r>
      <w:r w:rsidR="00707F06" w:rsidRPr="00892259">
        <w:rPr>
          <w:rFonts w:ascii="Times New Roman" w:hAnsi="Times New Roman"/>
          <w:szCs w:val="28"/>
        </w:rPr>
        <w:t>в статье 333</w:t>
      </w:r>
      <w:r w:rsidR="00707F06" w:rsidRPr="00892259">
        <w:rPr>
          <w:rFonts w:ascii="Times New Roman" w:hAnsi="Times New Roman"/>
          <w:szCs w:val="28"/>
          <w:vertAlign w:val="superscript"/>
        </w:rPr>
        <w:t>48</w:t>
      </w:r>
      <w:r w:rsidR="00707F06" w:rsidRPr="00892259">
        <w:rPr>
          <w:rFonts w:ascii="Times New Roman" w:hAnsi="Times New Roman"/>
          <w:szCs w:val="28"/>
        </w:rPr>
        <w:t>:</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в пункте 4:</w:t>
      </w:r>
    </w:p>
    <w:p w:rsidR="007050D6" w:rsidRPr="00892259" w:rsidRDefault="007050D6" w:rsidP="007050D6">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абзаце первом слова </w:t>
      </w:r>
      <w:r w:rsidR="00434B5D">
        <w:rPr>
          <w:b/>
          <w:szCs w:val="28"/>
        </w:rPr>
        <w:t>«</w:t>
      </w:r>
      <w:r w:rsidRPr="00892259">
        <w:rPr>
          <w:b/>
          <w:szCs w:val="28"/>
        </w:rPr>
        <w:t>ранее учтенных при налогообложении</w:t>
      </w:r>
      <w:r w:rsidR="00434B5D">
        <w:rPr>
          <w:b/>
          <w:szCs w:val="28"/>
        </w:rPr>
        <w:t>»</w:t>
      </w:r>
      <w:r w:rsidRPr="00892259">
        <w:rPr>
          <w:b/>
          <w:szCs w:val="28"/>
        </w:rPr>
        <w:t xml:space="preserve"> заменить словами </w:t>
      </w:r>
      <w:r w:rsidR="00434B5D">
        <w:rPr>
          <w:b/>
          <w:szCs w:val="28"/>
        </w:rPr>
        <w:t>«</w:t>
      </w:r>
      <w:r w:rsidRPr="00892259">
        <w:rPr>
          <w:b/>
          <w:szCs w:val="28"/>
        </w:rPr>
        <w:t>и фактических расходов, связанных с производством и реализацией</w:t>
      </w:r>
      <w:r w:rsidR="00434B5D">
        <w:rPr>
          <w:b/>
          <w:szCs w:val="28"/>
        </w:rPr>
        <w:t>»</w:t>
      </w:r>
      <w:r w:rsidRPr="00892259">
        <w:rPr>
          <w:b/>
          <w:szCs w:val="28"/>
        </w:rPr>
        <w:t>;</w:t>
      </w:r>
    </w:p>
    <w:p w:rsidR="00707F06" w:rsidRPr="00892259" w:rsidRDefault="007050D6" w:rsidP="007050D6">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дополнить подпунктами </w:t>
      </w:r>
      <w:r w:rsidRPr="00892259">
        <w:rPr>
          <w:szCs w:val="28"/>
        </w:rPr>
        <w:t xml:space="preserve">6 </w:t>
      </w:r>
      <w:r w:rsidRPr="00892259">
        <w:rPr>
          <w:b/>
          <w:szCs w:val="28"/>
        </w:rPr>
        <w:t>и 7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6) при уменьшении сумм налогов, сборов, страховых взносов, </w:t>
      </w:r>
      <w:r w:rsidR="00707F06" w:rsidRPr="00892259">
        <w:rPr>
          <w:szCs w:val="28"/>
        </w:rPr>
        <w:lastRenderedPageBreak/>
        <w:t>исчисленных в установленном настоящим Кодексом порядке,</w:t>
      </w:r>
      <w:r w:rsidR="00EC72F1" w:rsidRPr="00892259">
        <w:rPr>
          <w:szCs w:val="28"/>
        </w:rPr>
        <w:t xml:space="preserve"> </w:t>
      </w:r>
      <w:r w:rsidR="00707F06" w:rsidRPr="00892259">
        <w:rPr>
          <w:szCs w:val="28"/>
        </w:rPr>
        <w:t>а также стоимости приобретенных товаров (работ, услуг), имущественных прав, учтенных в составе фактических расходов, связанных</w:t>
      </w:r>
      <w:r w:rsidR="00EC72F1" w:rsidRPr="00892259">
        <w:rPr>
          <w:szCs w:val="28"/>
        </w:rPr>
        <w:t xml:space="preserve"> </w:t>
      </w:r>
      <w:r w:rsidR="00707F06" w:rsidRPr="00892259">
        <w:rPr>
          <w:szCs w:val="28"/>
        </w:rPr>
        <w:t>с производством и реализацией, в предыдущих налоговых (отчетных) периодах</w:t>
      </w:r>
      <w:r w:rsidR="00640CBC" w:rsidRPr="00892259">
        <w:rPr>
          <w:szCs w:val="28"/>
        </w:rPr>
        <w:t>;</w:t>
      </w:r>
    </w:p>
    <w:p w:rsidR="008F49CA" w:rsidRPr="00892259" w:rsidRDefault="008F49CA" w:rsidP="008F49CA">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7) при списании кредиторской задолженности по основаниям, предусмотренным пунктом 18 статьи 250 настоящего Кодекса, при условии, что такая задолженность возникла в связи с произведенными расходами, учтенными при исчислении налога в составе фактических расходов, связанных с производством и реализацией</w:t>
      </w:r>
      <w:proofErr w:type="gramStart"/>
      <w:r w:rsidRPr="00892259">
        <w:rPr>
          <w:b/>
          <w:szCs w:val="28"/>
        </w:rPr>
        <w:t>.</w:t>
      </w:r>
      <w:r w:rsidR="00434B5D">
        <w:rPr>
          <w:b/>
          <w:szCs w:val="28"/>
        </w:rPr>
        <w:t>»</w:t>
      </w:r>
      <w:r w:rsidRPr="00892259">
        <w:rPr>
          <w:b/>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w:t>
      </w:r>
      <w:r w:rsidR="00FB1C61" w:rsidRPr="00892259">
        <w:rPr>
          <w:szCs w:val="28"/>
        </w:rPr>
        <w:t> </w:t>
      </w:r>
      <w:r w:rsidRPr="00892259">
        <w:rPr>
          <w:szCs w:val="28"/>
        </w:rPr>
        <w:t xml:space="preserve">пункт 5 дополнить </w:t>
      </w:r>
      <w:r w:rsidR="008F49CA" w:rsidRPr="00892259">
        <w:rPr>
          <w:b/>
          <w:szCs w:val="28"/>
        </w:rPr>
        <w:t>абзацами пятым и шестым</w:t>
      </w:r>
      <w:r w:rsidR="008F49CA" w:rsidRPr="00892259">
        <w:rPr>
          <w:szCs w:val="28"/>
        </w:rPr>
        <w:t xml:space="preserve"> </w:t>
      </w:r>
      <w:r w:rsidRPr="00892259">
        <w:rPr>
          <w:szCs w:val="28"/>
        </w:rPr>
        <w:t>следующего содержания:</w:t>
      </w:r>
    </w:p>
    <w:p w:rsidR="008F49CA"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Восстановление фактических расходов по основанию, предусмотренному подпунктом 6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одно</w:t>
      </w:r>
      <w:r w:rsidR="00EC72F1" w:rsidRPr="00892259">
        <w:rPr>
          <w:szCs w:val="28"/>
        </w:rPr>
        <w:t xml:space="preserve"> </w:t>
      </w:r>
      <w:r w:rsidR="00707F06" w:rsidRPr="00892259">
        <w:rPr>
          <w:szCs w:val="28"/>
        </w:rPr>
        <w:t>из событий, указанных в подпункте 6 пункта 4 настоящей статьи,</w:t>
      </w:r>
      <w:r w:rsidR="00EC72F1" w:rsidRPr="00892259">
        <w:rPr>
          <w:szCs w:val="28"/>
        </w:rPr>
        <w:t xml:space="preserve"> </w:t>
      </w:r>
      <w:r w:rsidR="00707F06" w:rsidRPr="00892259">
        <w:rPr>
          <w:szCs w:val="28"/>
        </w:rPr>
        <w:t>на величину, равную сумме уменьшения налогов, сборов, страховых взносов, стоимости приобретенных товаров (работ, услуг), имущественных прав, учтенных в составе фактических расходов, связанных</w:t>
      </w:r>
      <w:r w:rsidR="00EC72F1" w:rsidRPr="00892259">
        <w:rPr>
          <w:szCs w:val="28"/>
        </w:rPr>
        <w:t xml:space="preserve"> </w:t>
      </w:r>
      <w:r w:rsidR="00707F06" w:rsidRPr="00892259">
        <w:rPr>
          <w:szCs w:val="28"/>
        </w:rPr>
        <w:t>с производством</w:t>
      </w:r>
      <w:proofErr w:type="gramEnd"/>
      <w:r w:rsidR="00707F06" w:rsidRPr="00892259">
        <w:rPr>
          <w:szCs w:val="28"/>
        </w:rPr>
        <w:t xml:space="preserve"> и реализацией, в предыдущих налоговых (отчетных) периодах.</w:t>
      </w:r>
    </w:p>
    <w:p w:rsidR="00707F06" w:rsidRPr="00892259" w:rsidRDefault="008F49CA" w:rsidP="008F49CA">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Восстановление фактических расходов по основанию, </w:t>
      </w:r>
      <w:r w:rsidRPr="00892259">
        <w:rPr>
          <w:b/>
          <w:szCs w:val="28"/>
        </w:rPr>
        <w:lastRenderedPageBreak/>
        <w:t>предусмотренному подпунктом 7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списание кредиторской задолженности, на величину, равную сумме списанной кредиторской задолженности</w:t>
      </w:r>
      <w:proofErr w:type="gramStart"/>
      <w:r w:rsidRPr="00892259">
        <w:rPr>
          <w:b/>
          <w:szCs w:val="28"/>
        </w:rPr>
        <w:t>.</w:t>
      </w:r>
      <w:r w:rsidR="00434B5D">
        <w:rPr>
          <w:b/>
          <w:szCs w:val="28"/>
        </w:rPr>
        <w:t>»</w:t>
      </w:r>
      <w:r w:rsidR="00707F06" w:rsidRPr="00892259">
        <w:rPr>
          <w:b/>
          <w:szCs w:val="28"/>
        </w:rPr>
        <w:t>;</w:t>
      </w:r>
      <w:proofErr w:type="gramEnd"/>
    </w:p>
    <w:p w:rsidR="008F49CA" w:rsidRPr="00892259" w:rsidRDefault="008F49CA" w:rsidP="008F49CA">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8</w:t>
      </w:r>
      <w:r w:rsidR="00237C45" w:rsidRPr="00892259">
        <w:rPr>
          <w:b/>
          <w:szCs w:val="28"/>
        </w:rPr>
        <w:t>7</w:t>
      </w:r>
      <w:r w:rsidRPr="00892259">
        <w:rPr>
          <w:b/>
          <w:szCs w:val="28"/>
        </w:rPr>
        <w:t>) в пункте 1</w:t>
      </w:r>
      <w:r w:rsidRPr="00892259">
        <w:rPr>
          <w:b/>
          <w:szCs w:val="28"/>
          <w:vertAlign w:val="superscript"/>
        </w:rPr>
        <w:t>1</w:t>
      </w:r>
      <w:r w:rsidRPr="00892259">
        <w:rPr>
          <w:b/>
          <w:szCs w:val="28"/>
        </w:rPr>
        <w:t xml:space="preserve"> статьи 333</w:t>
      </w:r>
      <w:r w:rsidRPr="00892259">
        <w:rPr>
          <w:b/>
          <w:szCs w:val="28"/>
          <w:vertAlign w:val="superscript"/>
        </w:rPr>
        <w:t>51</w:t>
      </w:r>
      <w:r w:rsidRPr="00892259">
        <w:rPr>
          <w:b/>
          <w:szCs w:val="28"/>
        </w:rPr>
        <w:t xml:space="preserve"> цифры </w:t>
      </w:r>
      <w:r w:rsidR="00434B5D">
        <w:rPr>
          <w:b/>
          <w:szCs w:val="28"/>
        </w:rPr>
        <w:t>«</w:t>
      </w:r>
      <w:r w:rsidRPr="00892259">
        <w:rPr>
          <w:b/>
          <w:szCs w:val="28"/>
        </w:rPr>
        <w:t>2026</w:t>
      </w:r>
      <w:r w:rsidR="00434B5D">
        <w:rPr>
          <w:b/>
          <w:szCs w:val="28"/>
        </w:rPr>
        <w:t>»</w:t>
      </w:r>
      <w:r w:rsidRPr="00892259">
        <w:rPr>
          <w:b/>
          <w:szCs w:val="28"/>
        </w:rPr>
        <w:t xml:space="preserve"> заменить цифрами </w:t>
      </w:r>
      <w:r w:rsidR="00434B5D">
        <w:rPr>
          <w:b/>
          <w:szCs w:val="28"/>
        </w:rPr>
        <w:t>«</w:t>
      </w:r>
      <w:r w:rsidRPr="00892259">
        <w:rPr>
          <w:b/>
          <w:szCs w:val="28"/>
        </w:rPr>
        <w:t>2030</w:t>
      </w:r>
      <w:r w:rsidR="00434B5D">
        <w:rPr>
          <w:b/>
          <w:szCs w:val="28"/>
        </w:rPr>
        <w:t>»</w:t>
      </w:r>
      <w:r w:rsidRPr="00892259">
        <w:rPr>
          <w:b/>
          <w:szCs w:val="28"/>
        </w:rPr>
        <w:t>;</w:t>
      </w:r>
    </w:p>
    <w:p w:rsidR="00707F06" w:rsidRPr="00892259" w:rsidRDefault="008F49CA" w:rsidP="00816381">
      <w:pPr>
        <w:widowControl w:val="0"/>
        <w:tabs>
          <w:tab w:val="left" w:pos="1276"/>
          <w:tab w:val="left" w:pos="1701"/>
        </w:tabs>
        <w:spacing w:line="480" w:lineRule="auto"/>
        <w:ind w:firstLine="709"/>
        <w:rPr>
          <w:rFonts w:ascii="Times New Roman" w:eastAsiaTheme="minorHAnsi" w:hAnsi="Times New Roman"/>
          <w:szCs w:val="28"/>
        </w:rPr>
      </w:pPr>
      <w:r w:rsidRPr="00892259">
        <w:rPr>
          <w:rFonts w:ascii="Times New Roman" w:eastAsiaTheme="minorHAnsi" w:hAnsi="Times New Roman"/>
          <w:b/>
          <w:szCs w:val="28"/>
        </w:rPr>
        <w:t>8</w:t>
      </w:r>
      <w:r w:rsidR="00237C45" w:rsidRPr="00892259">
        <w:rPr>
          <w:rFonts w:ascii="Times New Roman" w:eastAsiaTheme="minorHAnsi" w:hAnsi="Times New Roman"/>
          <w:b/>
          <w:szCs w:val="28"/>
        </w:rPr>
        <w:t>8</w:t>
      </w:r>
      <w:r w:rsidR="0045089D" w:rsidRPr="00892259">
        <w:rPr>
          <w:rFonts w:ascii="Times New Roman" w:eastAsiaTheme="minorHAnsi" w:hAnsi="Times New Roman"/>
          <w:szCs w:val="28"/>
        </w:rPr>
        <w:t>) </w:t>
      </w:r>
      <w:r w:rsidR="00707F06" w:rsidRPr="00892259">
        <w:rPr>
          <w:rFonts w:ascii="Times New Roman" w:eastAsiaTheme="minorHAnsi" w:hAnsi="Times New Roman"/>
          <w:szCs w:val="28"/>
        </w:rPr>
        <w:t>дополнить главой 25</w:t>
      </w:r>
      <w:r w:rsidR="00707F06" w:rsidRPr="00892259">
        <w:rPr>
          <w:rFonts w:ascii="Times New Roman" w:eastAsiaTheme="minorHAnsi" w:hAnsi="Times New Roman"/>
          <w:szCs w:val="28"/>
          <w:vertAlign w:val="superscript"/>
        </w:rPr>
        <w:t>5</w:t>
      </w:r>
      <w:r w:rsidR="00707F06" w:rsidRPr="00892259">
        <w:rPr>
          <w:rFonts w:ascii="Times New Roman" w:eastAsiaTheme="minorHAnsi" w:hAnsi="Times New Roman"/>
          <w:szCs w:val="28"/>
        </w:rPr>
        <w:t xml:space="preserve"> следующего содержания:</w:t>
      </w:r>
    </w:p>
    <w:p w:rsidR="00707F06" w:rsidRPr="00892259" w:rsidRDefault="00434B5D" w:rsidP="00816381">
      <w:pPr>
        <w:widowControl w:val="0"/>
        <w:spacing w:line="480" w:lineRule="auto"/>
        <w:ind w:firstLine="709"/>
        <w:rPr>
          <w:rFonts w:ascii="Times New Roman" w:hAnsi="Times New Roman"/>
          <w:szCs w:val="28"/>
        </w:rPr>
      </w:pPr>
      <w:r>
        <w:rPr>
          <w:rFonts w:ascii="Times New Roman" w:hAnsi="Times New Roman"/>
          <w:szCs w:val="28"/>
        </w:rPr>
        <w:t>«</w:t>
      </w:r>
      <w:r w:rsidR="00707F06" w:rsidRPr="00892259">
        <w:rPr>
          <w:rFonts w:ascii="Times New Roman" w:hAnsi="Times New Roman"/>
          <w:szCs w:val="28"/>
        </w:rPr>
        <w:t>Глава 25</w:t>
      </w:r>
      <w:r w:rsidR="00707F06" w:rsidRPr="00892259">
        <w:rPr>
          <w:rFonts w:ascii="Times New Roman" w:hAnsi="Times New Roman"/>
          <w:szCs w:val="28"/>
          <w:vertAlign w:val="superscript"/>
        </w:rPr>
        <w:t>5</w:t>
      </w:r>
      <w:r w:rsidR="00DC49F0" w:rsidRPr="00892259">
        <w:rPr>
          <w:rFonts w:ascii="Times New Roman" w:hAnsi="Times New Roman"/>
          <w:szCs w:val="28"/>
        </w:rPr>
        <w:t>. </w:t>
      </w:r>
      <w:r w:rsidR="00707F06" w:rsidRPr="00892259">
        <w:rPr>
          <w:rFonts w:ascii="Times New Roman" w:hAnsi="Times New Roman"/>
          <w:b/>
          <w:szCs w:val="28"/>
        </w:rPr>
        <w:t>Налог на игорный бизнес</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57</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Налогоплательщики</w:t>
      </w:r>
    </w:p>
    <w:p w:rsidR="00707F06" w:rsidRPr="00892259" w:rsidRDefault="00DC49F0" w:rsidP="00816381">
      <w:pPr>
        <w:widowControl w:val="0"/>
        <w:spacing w:line="480" w:lineRule="auto"/>
        <w:ind w:firstLine="709"/>
        <w:rPr>
          <w:rFonts w:ascii="Times New Roman" w:hAnsi="Times New Roman"/>
          <w:szCs w:val="28"/>
        </w:rPr>
      </w:pPr>
      <w:r w:rsidRPr="00892259">
        <w:rPr>
          <w:rFonts w:ascii="Times New Roman" w:hAnsi="Times New Roman"/>
          <w:b/>
          <w:szCs w:val="28"/>
        </w:rPr>
        <w:t>1. </w:t>
      </w:r>
      <w:r w:rsidR="00707F06" w:rsidRPr="00892259">
        <w:rPr>
          <w:rFonts w:ascii="Times New Roman" w:hAnsi="Times New Roman"/>
          <w:szCs w:val="28"/>
        </w:rPr>
        <w:t>Налогоплательщиками налога на игорный бизнес (далее</w:t>
      </w:r>
      <w:r w:rsidR="00EC72F1" w:rsidRPr="00892259">
        <w:rPr>
          <w:rFonts w:ascii="Times New Roman" w:hAnsi="Times New Roman"/>
          <w:szCs w:val="28"/>
        </w:rPr>
        <w:t xml:space="preserve"> </w:t>
      </w:r>
      <w:r w:rsidR="00707F06" w:rsidRPr="00892259">
        <w:rPr>
          <w:rFonts w:ascii="Times New Roman" w:hAnsi="Times New Roman"/>
          <w:szCs w:val="28"/>
        </w:rPr>
        <w:t>в настоящей главе - налог) признаются организации, осуществляющие предпринимательскую деятельность в сфере игорного бизнеса.</w:t>
      </w:r>
    </w:p>
    <w:p w:rsidR="00707F06" w:rsidRPr="00892259" w:rsidRDefault="00DC49F0" w:rsidP="00816381">
      <w:pPr>
        <w:widowControl w:val="0"/>
        <w:spacing w:line="480" w:lineRule="auto"/>
        <w:ind w:firstLine="709"/>
        <w:rPr>
          <w:rFonts w:ascii="Times New Roman" w:hAnsi="Times New Roman"/>
          <w:szCs w:val="28"/>
        </w:rPr>
      </w:pPr>
      <w:r w:rsidRPr="00892259">
        <w:rPr>
          <w:rFonts w:ascii="Times New Roman" w:hAnsi="Times New Roman"/>
          <w:b/>
          <w:szCs w:val="28"/>
        </w:rPr>
        <w:t>2. </w:t>
      </w:r>
      <w:r w:rsidR="00707F06" w:rsidRPr="00892259">
        <w:rPr>
          <w:rFonts w:ascii="Times New Roman" w:hAnsi="Times New Roman"/>
          <w:szCs w:val="28"/>
        </w:rPr>
        <w:t>Для целей настоящей главы игорным бизнесом признается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58</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Объекты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 Объектами налогообложения для налогоплательщиков, осуществляющих предпринимательскую деятельность по организации</w:t>
      </w:r>
      <w:r w:rsidR="00EC72F1" w:rsidRPr="00892259">
        <w:rPr>
          <w:rFonts w:ascii="Times New Roman" w:hAnsi="Times New Roman"/>
          <w:szCs w:val="28"/>
        </w:rPr>
        <w:t xml:space="preserve"> </w:t>
      </w:r>
      <w:r w:rsidRPr="00892259">
        <w:rPr>
          <w:rFonts w:ascii="Times New Roman" w:hAnsi="Times New Roman"/>
          <w:szCs w:val="28"/>
        </w:rPr>
        <w:t xml:space="preserve">и проведению азартных игр в казино и залах игровых автоматов, </w:t>
      </w:r>
      <w:r w:rsidRPr="00892259">
        <w:rPr>
          <w:rFonts w:ascii="Times New Roman" w:hAnsi="Times New Roman"/>
          <w:szCs w:val="28"/>
        </w:rPr>
        <w:lastRenderedPageBreak/>
        <w:t>расположенных в игорных зонах, признаются: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w:t>
      </w:r>
      <w:r w:rsidR="0045089D" w:rsidRPr="00892259">
        <w:rPr>
          <w:rFonts w:ascii="Times New Roman" w:hAnsi="Times New Roman"/>
          <w:szCs w:val="28"/>
        </w:rPr>
        <w:t> </w:t>
      </w:r>
      <w:r w:rsidRPr="00892259">
        <w:rPr>
          <w:rFonts w:ascii="Times New Roman" w:hAnsi="Times New Roman"/>
          <w:szCs w:val="28"/>
        </w:rPr>
        <w:t xml:space="preserve">игровой стол; </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2)</w:t>
      </w:r>
      <w:r w:rsidR="0045089D" w:rsidRPr="00892259">
        <w:rPr>
          <w:rFonts w:ascii="Times New Roman" w:hAnsi="Times New Roman"/>
          <w:szCs w:val="28"/>
        </w:rPr>
        <w:t> </w:t>
      </w:r>
      <w:r w:rsidRPr="00892259">
        <w:rPr>
          <w:rFonts w:ascii="Times New Roman" w:hAnsi="Times New Roman"/>
          <w:szCs w:val="28"/>
        </w:rPr>
        <w:t>игровой автомат.</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2. Объектом налогообложения для налогоплательщиков, осуществляющих предпринимательскую деятельность по организации</w:t>
      </w:r>
      <w:r w:rsidR="00EC72F1" w:rsidRPr="00892259">
        <w:rPr>
          <w:rFonts w:ascii="Times New Roman" w:hAnsi="Times New Roman"/>
          <w:szCs w:val="28"/>
        </w:rPr>
        <w:t xml:space="preserve"> </w:t>
      </w:r>
      <w:r w:rsidRPr="00892259">
        <w:rPr>
          <w:rFonts w:ascii="Times New Roman" w:hAnsi="Times New Roman"/>
          <w:szCs w:val="28"/>
        </w:rPr>
        <w:t>и проведению азартных игр в букмекерских конторах или тотализаторах, признается доход, полученный таким налогоплательщиком</w:t>
      </w:r>
      <w:r w:rsidR="00EC72F1" w:rsidRPr="00892259">
        <w:rPr>
          <w:rFonts w:ascii="Times New Roman" w:hAnsi="Times New Roman"/>
          <w:szCs w:val="28"/>
        </w:rPr>
        <w:t xml:space="preserve"> </w:t>
      </w:r>
      <w:r w:rsidRPr="00892259">
        <w:rPr>
          <w:rFonts w:ascii="Times New Roman" w:hAnsi="Times New Roman"/>
          <w:szCs w:val="28"/>
        </w:rPr>
        <w:t>от осуществления соответствующего вида деятельности в части принятия ставок, интерактивных ставок</w:t>
      </w:r>
      <w:r w:rsidR="00B67C7B" w:rsidRPr="00892259">
        <w:rPr>
          <w:rFonts w:ascii="Times New Roman" w:hAnsi="Times New Roman"/>
          <w:b/>
          <w:szCs w:val="28"/>
        </w:rPr>
        <w:t>, уменьшенный на величину соответствующих расходов, указанных в подпункте 48</w:t>
      </w:r>
      <w:r w:rsidR="00B67C7B" w:rsidRPr="00892259">
        <w:rPr>
          <w:rFonts w:ascii="Times New Roman" w:hAnsi="Times New Roman"/>
          <w:b/>
          <w:szCs w:val="28"/>
          <w:vertAlign w:val="superscript"/>
        </w:rPr>
        <w:t>15</w:t>
      </w:r>
      <w:r w:rsidR="00B67C7B" w:rsidRPr="00892259">
        <w:rPr>
          <w:rFonts w:ascii="Times New Roman" w:hAnsi="Times New Roman"/>
          <w:b/>
          <w:szCs w:val="28"/>
        </w:rPr>
        <w:t xml:space="preserve"> пункта 1 статьи 264 настоящего Кодекса</w:t>
      </w:r>
      <w:r w:rsidRPr="00892259">
        <w:rPr>
          <w:rFonts w:ascii="Times New Roman" w:hAnsi="Times New Roman"/>
          <w:szCs w:val="28"/>
        </w:rPr>
        <w:t xml:space="preserve">. </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Для целей настоящей главы доходы</w:t>
      </w:r>
      <w:r w:rsidR="00B67C7B" w:rsidRPr="00892259">
        <w:rPr>
          <w:rFonts w:ascii="Times New Roman" w:hAnsi="Times New Roman"/>
          <w:szCs w:val="28"/>
          <w:lang w:eastAsia="ru-RU"/>
        </w:rPr>
        <w:t xml:space="preserve"> </w:t>
      </w:r>
      <w:r w:rsidR="00B67C7B" w:rsidRPr="00892259">
        <w:rPr>
          <w:rFonts w:ascii="Times New Roman" w:hAnsi="Times New Roman"/>
          <w:b/>
          <w:szCs w:val="28"/>
        </w:rPr>
        <w:t>и расходы</w:t>
      </w:r>
      <w:r w:rsidRPr="00892259">
        <w:rPr>
          <w:rFonts w:ascii="Times New Roman" w:hAnsi="Times New Roman"/>
          <w:szCs w:val="28"/>
        </w:rPr>
        <w:t xml:space="preserve"> определяются отдельно</w:t>
      </w:r>
      <w:r w:rsidR="00EC72F1" w:rsidRPr="00892259">
        <w:rPr>
          <w:rFonts w:ascii="Times New Roman" w:hAnsi="Times New Roman"/>
          <w:szCs w:val="28"/>
        </w:rPr>
        <w:t xml:space="preserve"> </w:t>
      </w:r>
      <w:r w:rsidRPr="00892259">
        <w:rPr>
          <w:rFonts w:ascii="Times New Roman" w:hAnsi="Times New Roman"/>
          <w:szCs w:val="28"/>
        </w:rPr>
        <w:t xml:space="preserve">по каждому виду деятельности в порядке, установленном </w:t>
      </w:r>
      <w:r w:rsidR="00B67C7B" w:rsidRPr="00892259">
        <w:rPr>
          <w:rFonts w:ascii="Times New Roman" w:hAnsi="Times New Roman"/>
          <w:szCs w:val="28"/>
        </w:rPr>
        <w:br/>
      </w:r>
      <w:r w:rsidR="00B67C7B" w:rsidRPr="00892259">
        <w:rPr>
          <w:rFonts w:ascii="Times New Roman" w:hAnsi="Times New Roman"/>
          <w:b/>
          <w:szCs w:val="28"/>
        </w:rPr>
        <w:t>главой 25</w:t>
      </w:r>
      <w:r w:rsidRPr="00892259">
        <w:rPr>
          <w:rFonts w:ascii="Times New Roman" w:hAnsi="Times New Roman"/>
          <w:szCs w:val="28"/>
        </w:rPr>
        <w:t xml:space="preserve"> настоящего Кодекса.</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3. В целях настоящей главы каждый объект налогообложения, указанный в пункте 1 настоящей статьи, подлежит регистрации</w:t>
      </w:r>
      <w:r w:rsidR="00EC72F1" w:rsidRPr="00892259">
        <w:rPr>
          <w:rFonts w:ascii="Times New Roman" w:hAnsi="Times New Roman"/>
          <w:szCs w:val="28"/>
        </w:rPr>
        <w:t xml:space="preserve"> </w:t>
      </w:r>
      <w:r w:rsidRPr="00892259">
        <w:rPr>
          <w:rFonts w:ascii="Times New Roman" w:hAnsi="Times New Roman"/>
          <w:szCs w:val="28"/>
        </w:rPr>
        <w:t>в налоговом органе по месту установки этого объекта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Регистрация проводится налоговым органом на основании заявления налогоплательщика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w:t>
      </w:r>
      <w:r w:rsidR="00EC72F1" w:rsidRPr="00892259">
        <w:rPr>
          <w:rFonts w:ascii="Times New Roman" w:hAnsi="Times New Roman"/>
          <w:szCs w:val="28"/>
        </w:rPr>
        <w:t xml:space="preserve"> </w:t>
      </w:r>
      <w:r w:rsidRPr="00892259">
        <w:rPr>
          <w:rFonts w:ascii="Times New Roman" w:hAnsi="Times New Roman"/>
          <w:szCs w:val="28"/>
        </w:rPr>
        <w:t xml:space="preserve">с выдачей свидетельства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Заявление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 должно быть </w:t>
      </w:r>
      <w:r w:rsidRPr="00892259">
        <w:rPr>
          <w:rFonts w:ascii="Times New Roman" w:hAnsi="Times New Roman"/>
          <w:szCs w:val="28"/>
        </w:rPr>
        <w:lastRenderedPageBreak/>
        <w:t xml:space="preserve">представлено в налоговый орган не </w:t>
      </w:r>
      <w:proofErr w:type="gramStart"/>
      <w:r w:rsidRPr="00892259">
        <w:rPr>
          <w:rFonts w:ascii="Times New Roman" w:hAnsi="Times New Roman"/>
          <w:szCs w:val="28"/>
        </w:rPr>
        <w:t>позднее</w:t>
      </w:r>
      <w:proofErr w:type="gramEnd"/>
      <w:r w:rsidRPr="00892259">
        <w:rPr>
          <w:rFonts w:ascii="Times New Roman" w:hAnsi="Times New Roman"/>
          <w:szCs w:val="28"/>
        </w:rPr>
        <w:t xml:space="preserve"> чем за пять дней до даты установки каждого объекта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4. </w:t>
      </w:r>
      <w:proofErr w:type="gramStart"/>
      <w:r w:rsidRPr="00892259">
        <w:rPr>
          <w:rFonts w:ascii="Times New Roman" w:hAnsi="Times New Roman"/>
          <w:szCs w:val="28"/>
        </w:rPr>
        <w:t>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налоговых органах</w:t>
      </w:r>
      <w:r w:rsidR="00EC72F1" w:rsidRPr="00892259">
        <w:rPr>
          <w:rFonts w:ascii="Times New Roman" w:hAnsi="Times New Roman"/>
          <w:szCs w:val="28"/>
        </w:rPr>
        <w:t xml:space="preserve"> </w:t>
      </w:r>
      <w:r w:rsidRPr="00892259">
        <w:rPr>
          <w:rFonts w:ascii="Times New Roman" w:hAnsi="Times New Roman"/>
          <w:szCs w:val="28"/>
        </w:rPr>
        <w:t>на территории того субъекта Российской Федерации, где устанавливается объект налогообложения, указанный в пункте 1 настоящей статьи, обязаны встать на учет в налоговых органах по месту установки такого объекта налогообложения не позднее чем за пять дней до</w:t>
      </w:r>
      <w:proofErr w:type="gramEnd"/>
      <w:r w:rsidRPr="00892259">
        <w:rPr>
          <w:rFonts w:ascii="Times New Roman" w:hAnsi="Times New Roman"/>
          <w:szCs w:val="28"/>
        </w:rPr>
        <w:t xml:space="preserve"> даты установки каждого объекта налогообложения.</w:t>
      </w:r>
    </w:p>
    <w:p w:rsidR="00707F06" w:rsidRPr="00892259" w:rsidRDefault="00707F06" w:rsidP="00816381">
      <w:pPr>
        <w:widowControl w:val="0"/>
        <w:spacing w:line="480" w:lineRule="auto"/>
        <w:ind w:firstLine="709"/>
        <w:rPr>
          <w:rFonts w:ascii="Times New Roman" w:hAnsi="Times New Roman"/>
          <w:szCs w:val="28"/>
        </w:rPr>
      </w:pPr>
      <w:proofErr w:type="gramStart"/>
      <w:r w:rsidRPr="00892259">
        <w:rPr>
          <w:rFonts w:ascii="Times New Roman" w:hAnsi="Times New Roman"/>
          <w:szCs w:val="28"/>
        </w:rPr>
        <w:t xml:space="preserve">В случае установки объекта налогообложения, указанного в пункте 1 настоящей статьи, в федеральной территории </w:t>
      </w:r>
      <w:r w:rsidR="00434B5D">
        <w:rPr>
          <w:rFonts w:ascii="Times New Roman" w:hAnsi="Times New Roman"/>
          <w:szCs w:val="28"/>
        </w:rPr>
        <w:t>«</w:t>
      </w:r>
      <w:r w:rsidRPr="00892259">
        <w:rPr>
          <w:rFonts w:ascii="Times New Roman" w:hAnsi="Times New Roman"/>
          <w:szCs w:val="28"/>
        </w:rPr>
        <w:t>Сириус</w:t>
      </w:r>
      <w:r w:rsidR="00434B5D">
        <w:rPr>
          <w:rFonts w:ascii="Times New Roman" w:hAnsi="Times New Roman"/>
          <w:szCs w:val="28"/>
        </w:rPr>
        <w:t>»</w:t>
      </w:r>
      <w:r w:rsidRPr="00892259">
        <w:rPr>
          <w:rFonts w:ascii="Times New Roman" w:hAnsi="Times New Roman"/>
          <w:szCs w:val="28"/>
        </w:rPr>
        <w:t xml:space="preserve">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установки такого объекта налогообложения</w:t>
      </w:r>
      <w:proofErr w:type="gramEnd"/>
      <w:r w:rsidRPr="00892259">
        <w:rPr>
          <w:rFonts w:ascii="Times New Roman" w:hAnsi="Times New Roman"/>
          <w:szCs w:val="28"/>
        </w:rPr>
        <w:t xml:space="preserve">, обязаны встать на учет в указанном налоговом органе не </w:t>
      </w:r>
      <w:proofErr w:type="gramStart"/>
      <w:r w:rsidRPr="00892259">
        <w:rPr>
          <w:rFonts w:ascii="Times New Roman" w:hAnsi="Times New Roman"/>
          <w:szCs w:val="28"/>
        </w:rPr>
        <w:t>позднее</w:t>
      </w:r>
      <w:proofErr w:type="gramEnd"/>
      <w:r w:rsidRPr="00892259">
        <w:rPr>
          <w:rFonts w:ascii="Times New Roman" w:hAnsi="Times New Roman"/>
          <w:szCs w:val="28"/>
        </w:rPr>
        <w:t xml:space="preserve"> чем за пять дней до даты установки каждого объекта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5. Налогоплательщик обязан зарегистрировать </w:t>
      </w:r>
      <w:r w:rsidR="00FC6186" w:rsidRPr="00892259">
        <w:rPr>
          <w:rFonts w:ascii="Times New Roman" w:hAnsi="Times New Roman"/>
          <w:b/>
          <w:szCs w:val="28"/>
        </w:rPr>
        <w:t xml:space="preserve">уменьшение </w:t>
      </w:r>
      <w:r w:rsidR="00FC6186" w:rsidRPr="00892259">
        <w:rPr>
          <w:rFonts w:ascii="Times New Roman" w:hAnsi="Times New Roman"/>
          <w:b/>
          <w:szCs w:val="28"/>
        </w:rPr>
        <w:lastRenderedPageBreak/>
        <w:t>количества объектов налогообложения, указанных в пункте 1 настоящей статьи,</w:t>
      </w:r>
      <w:r w:rsidR="00FC6186" w:rsidRPr="00892259">
        <w:rPr>
          <w:rFonts w:ascii="Times New Roman" w:hAnsi="Times New Roman"/>
          <w:szCs w:val="28"/>
        </w:rPr>
        <w:t xml:space="preserve"> </w:t>
      </w:r>
      <w:r w:rsidRPr="00892259">
        <w:rPr>
          <w:rFonts w:ascii="Times New Roman" w:hAnsi="Times New Roman"/>
          <w:szCs w:val="28"/>
        </w:rPr>
        <w:t xml:space="preserve">в налоговых органах по месту </w:t>
      </w:r>
      <w:r w:rsidR="00FC6186" w:rsidRPr="00892259">
        <w:rPr>
          <w:rFonts w:ascii="Times New Roman" w:hAnsi="Times New Roman"/>
          <w:b/>
          <w:szCs w:val="28"/>
        </w:rPr>
        <w:t xml:space="preserve">их </w:t>
      </w:r>
      <w:r w:rsidRPr="00892259">
        <w:rPr>
          <w:rFonts w:ascii="Times New Roman" w:hAnsi="Times New Roman"/>
          <w:szCs w:val="28"/>
        </w:rPr>
        <w:t xml:space="preserve">регистрации не </w:t>
      </w:r>
      <w:proofErr w:type="gramStart"/>
      <w:r w:rsidRPr="00892259">
        <w:rPr>
          <w:rFonts w:ascii="Times New Roman" w:hAnsi="Times New Roman"/>
          <w:szCs w:val="28"/>
        </w:rPr>
        <w:t>позднее</w:t>
      </w:r>
      <w:proofErr w:type="gramEnd"/>
      <w:r w:rsidRPr="00892259">
        <w:rPr>
          <w:rFonts w:ascii="Times New Roman" w:hAnsi="Times New Roman"/>
          <w:szCs w:val="28"/>
        </w:rPr>
        <w:t xml:space="preserve"> чем за пять дней до даты выбытия каждого объекта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6. Объект налогообложения, указанный в пункте 1 настоящей статьи, считается зарегистрированным </w:t>
      </w:r>
      <w:proofErr w:type="gramStart"/>
      <w:r w:rsidRPr="00892259">
        <w:rPr>
          <w:rFonts w:ascii="Times New Roman" w:hAnsi="Times New Roman"/>
          <w:szCs w:val="28"/>
        </w:rPr>
        <w:t>с даты выдачи</w:t>
      </w:r>
      <w:proofErr w:type="gramEnd"/>
      <w:r w:rsidRPr="00892259">
        <w:rPr>
          <w:rFonts w:ascii="Times New Roman" w:hAnsi="Times New Roman"/>
          <w:szCs w:val="28"/>
        </w:rPr>
        <w:t xml:space="preserve"> налоговым органом свидетельства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Объект налогообложения, указанный в пункте 1 настоящей статьи, считается выбывшим </w:t>
      </w:r>
      <w:proofErr w:type="gramStart"/>
      <w:r w:rsidRPr="00892259">
        <w:rPr>
          <w:rFonts w:ascii="Times New Roman" w:hAnsi="Times New Roman"/>
          <w:szCs w:val="28"/>
        </w:rPr>
        <w:t>с даты внесения</w:t>
      </w:r>
      <w:proofErr w:type="gramEnd"/>
      <w:r w:rsidRPr="00892259">
        <w:rPr>
          <w:rFonts w:ascii="Times New Roman" w:hAnsi="Times New Roman"/>
          <w:szCs w:val="28"/>
        </w:rPr>
        <w:t xml:space="preserve"> налоговым органом в ранее выданное свидетельство изменений, связанных с </w:t>
      </w:r>
      <w:r w:rsidR="00FC6186" w:rsidRPr="00892259">
        <w:rPr>
          <w:rFonts w:ascii="Times New Roman" w:hAnsi="Times New Roman"/>
          <w:b/>
          <w:szCs w:val="28"/>
        </w:rPr>
        <w:t xml:space="preserve">уменьшением </w:t>
      </w:r>
      <w:r w:rsidRPr="00892259">
        <w:rPr>
          <w:rFonts w:ascii="Times New Roman" w:hAnsi="Times New Roman"/>
          <w:szCs w:val="28"/>
        </w:rPr>
        <w:t>количества объектов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7. </w:t>
      </w:r>
      <w:proofErr w:type="gramStart"/>
      <w:r w:rsidRPr="00892259">
        <w:rPr>
          <w:rFonts w:ascii="Times New Roman" w:hAnsi="Times New Roman"/>
          <w:szCs w:val="28"/>
        </w:rPr>
        <w:t xml:space="preserve">Заявление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 указанных в пункте 1 настоящей статьи, заявление о регистрации </w:t>
      </w:r>
      <w:r w:rsidR="00FC6186" w:rsidRPr="00892259">
        <w:rPr>
          <w:rFonts w:ascii="Times New Roman" w:hAnsi="Times New Roman"/>
          <w:b/>
          <w:szCs w:val="28"/>
        </w:rPr>
        <w:t>уменьшения</w:t>
      </w:r>
      <w:r w:rsidRPr="00892259">
        <w:rPr>
          <w:rFonts w:ascii="Times New Roman" w:hAnsi="Times New Roman"/>
          <w:szCs w:val="28"/>
        </w:rPr>
        <w:t xml:space="preserve"> количества объектов налогообложения, указанных в пункте 1 настоящей статьи, могут быть представлены налогоплательщиком в налоговый орган лично или через его представителя, направлены в виде почтового отправления с описью вложения или переданы в электронной форме по телекоммуникационным каналам связи с применением усиленной квалифицированной электронной подписи в</w:t>
      </w:r>
      <w:proofErr w:type="gramEnd"/>
      <w:r w:rsidRPr="00892259">
        <w:rPr>
          <w:rFonts w:ascii="Times New Roman" w:hAnsi="Times New Roman"/>
          <w:szCs w:val="28"/>
        </w:rPr>
        <w:t xml:space="preserve"> </w:t>
      </w:r>
      <w:proofErr w:type="gramStart"/>
      <w:r w:rsidRPr="00892259">
        <w:rPr>
          <w:rFonts w:ascii="Times New Roman" w:hAnsi="Times New Roman"/>
          <w:szCs w:val="28"/>
        </w:rPr>
        <w:t>формате</w:t>
      </w:r>
      <w:proofErr w:type="gramEnd"/>
      <w:r w:rsidRPr="00892259">
        <w:rPr>
          <w:rFonts w:ascii="Times New Roman" w:hAnsi="Times New Roman"/>
          <w:szCs w:val="28"/>
        </w:rPr>
        <w:t>, утвержденном федеральным органом исполнительной власти, уполномоченным по контролю и надзору в области налогов</w:t>
      </w:r>
      <w:r w:rsidR="00EC72F1" w:rsidRPr="00892259">
        <w:rPr>
          <w:rFonts w:ascii="Times New Roman" w:hAnsi="Times New Roman"/>
          <w:szCs w:val="28"/>
        </w:rPr>
        <w:t xml:space="preserve"> </w:t>
      </w:r>
      <w:r w:rsidRPr="00892259">
        <w:rPr>
          <w:rFonts w:ascii="Times New Roman" w:hAnsi="Times New Roman"/>
          <w:szCs w:val="28"/>
        </w:rPr>
        <w:t>и сборов.</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lastRenderedPageBreak/>
        <w:t>При направлении заявлений по почте днем их представления</w:t>
      </w:r>
      <w:r w:rsidR="00EC72F1" w:rsidRPr="00892259">
        <w:rPr>
          <w:rFonts w:ascii="Times New Roman" w:hAnsi="Times New Roman"/>
          <w:szCs w:val="28"/>
        </w:rPr>
        <w:t xml:space="preserve"> </w:t>
      </w:r>
      <w:r w:rsidRPr="00892259">
        <w:rPr>
          <w:rFonts w:ascii="Times New Roman" w:hAnsi="Times New Roman"/>
          <w:szCs w:val="28"/>
        </w:rPr>
        <w:t>в налоговый орган считается день отправки почтового отправления</w:t>
      </w:r>
      <w:r w:rsidR="00EC72F1" w:rsidRPr="00892259">
        <w:rPr>
          <w:rFonts w:ascii="Times New Roman" w:hAnsi="Times New Roman"/>
          <w:szCs w:val="28"/>
        </w:rPr>
        <w:t xml:space="preserve"> </w:t>
      </w:r>
      <w:r w:rsidRPr="00892259">
        <w:rPr>
          <w:rFonts w:ascii="Times New Roman" w:hAnsi="Times New Roman"/>
          <w:szCs w:val="28"/>
        </w:rPr>
        <w:t>с описью вложения. При передаче заявлений по телекоммуникационным каналам связи днем их представления в налоговый орган считается день</w:t>
      </w:r>
      <w:r w:rsidR="00EC72F1" w:rsidRPr="00892259">
        <w:rPr>
          <w:rFonts w:ascii="Times New Roman" w:hAnsi="Times New Roman"/>
          <w:szCs w:val="28"/>
        </w:rPr>
        <w:t xml:space="preserve"> </w:t>
      </w:r>
      <w:r w:rsidRPr="00892259">
        <w:rPr>
          <w:rFonts w:ascii="Times New Roman" w:hAnsi="Times New Roman"/>
          <w:szCs w:val="28"/>
        </w:rPr>
        <w:t>их отправки.</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8. </w:t>
      </w:r>
      <w:proofErr w:type="gramStart"/>
      <w:r w:rsidRPr="00892259">
        <w:rPr>
          <w:rFonts w:ascii="Times New Roman" w:hAnsi="Times New Roman"/>
          <w:szCs w:val="28"/>
        </w:rPr>
        <w:t>Налоговые органы в течение пяти дней с даты получения</w:t>
      </w:r>
      <w:r w:rsidR="00EC72F1" w:rsidRPr="00892259">
        <w:rPr>
          <w:rFonts w:ascii="Times New Roman" w:hAnsi="Times New Roman"/>
          <w:szCs w:val="28"/>
        </w:rPr>
        <w:t xml:space="preserve"> </w:t>
      </w:r>
      <w:r w:rsidRPr="00892259">
        <w:rPr>
          <w:rFonts w:ascii="Times New Roman" w:hAnsi="Times New Roman"/>
          <w:szCs w:val="28"/>
        </w:rPr>
        <w:t xml:space="preserve">от налогоплательщика заявления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 (об </w:t>
      </w:r>
      <w:r w:rsidR="00FC6186" w:rsidRPr="00892259">
        <w:rPr>
          <w:rFonts w:ascii="Times New Roman" w:hAnsi="Times New Roman"/>
          <w:b/>
          <w:szCs w:val="28"/>
        </w:rPr>
        <w:t xml:space="preserve">уменьшении </w:t>
      </w:r>
      <w:r w:rsidRPr="00892259">
        <w:rPr>
          <w:rFonts w:ascii="Times New Roman" w:hAnsi="Times New Roman"/>
          <w:szCs w:val="28"/>
        </w:rPr>
        <w:t xml:space="preserve">количества объектов налогообложения), указанных в пункте 1 настоящей статьи, при условии его надлежащего оформления выдают свидетельство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 или вносят изменения, связанные с </w:t>
      </w:r>
      <w:r w:rsidR="00FC6186" w:rsidRPr="00892259">
        <w:rPr>
          <w:rFonts w:ascii="Times New Roman" w:hAnsi="Times New Roman"/>
          <w:b/>
          <w:szCs w:val="28"/>
        </w:rPr>
        <w:t xml:space="preserve">уменьшением </w:t>
      </w:r>
      <w:r w:rsidRPr="00892259">
        <w:rPr>
          <w:rFonts w:ascii="Times New Roman" w:hAnsi="Times New Roman"/>
          <w:szCs w:val="28"/>
        </w:rPr>
        <w:t>количества объектов налогообложения, в ранее выданное свидетельство.</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9. Формы документов, указанных в настоящей статье, утверждаются федеральным органом исполнительной власти, уполномоченным</w:t>
      </w:r>
      <w:r w:rsidR="00EC72F1" w:rsidRPr="00892259">
        <w:rPr>
          <w:rFonts w:ascii="Times New Roman" w:hAnsi="Times New Roman"/>
          <w:szCs w:val="28"/>
        </w:rPr>
        <w:t xml:space="preserve"> </w:t>
      </w:r>
      <w:r w:rsidRPr="00892259">
        <w:rPr>
          <w:rFonts w:ascii="Times New Roman" w:hAnsi="Times New Roman"/>
          <w:szCs w:val="28"/>
        </w:rPr>
        <w:t>по контролю и надзору в области налогов и сборов.</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59</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Налоговая база</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 По каждому из объектов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налоговая база определяется отдельно как общее количество соответствующих объектов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2. </w:t>
      </w:r>
      <w:proofErr w:type="gramStart"/>
      <w:r w:rsidRPr="00892259">
        <w:rPr>
          <w:rFonts w:ascii="Times New Roman" w:hAnsi="Times New Roman"/>
          <w:szCs w:val="28"/>
        </w:rPr>
        <w:t>По объекту налогообложения, указанному в пункте 2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налоговая база определяется отдельно как денежное </w:t>
      </w:r>
      <w:r w:rsidRPr="00892259">
        <w:rPr>
          <w:rFonts w:ascii="Times New Roman" w:hAnsi="Times New Roman"/>
          <w:szCs w:val="28"/>
        </w:rPr>
        <w:lastRenderedPageBreak/>
        <w:t>выражение дохода, полученного налогоплательщиком от осуществления соответственно предпринимательской деятельности по организации</w:t>
      </w:r>
      <w:r w:rsidR="00EC72F1" w:rsidRPr="00892259">
        <w:rPr>
          <w:rFonts w:ascii="Times New Roman" w:hAnsi="Times New Roman"/>
          <w:szCs w:val="28"/>
        </w:rPr>
        <w:t xml:space="preserve"> </w:t>
      </w:r>
      <w:r w:rsidRPr="00892259">
        <w:rPr>
          <w:rFonts w:ascii="Times New Roman" w:hAnsi="Times New Roman"/>
          <w:szCs w:val="28"/>
        </w:rPr>
        <w:t>и проведению азартных игр в букмекерских конторах или тотализаторах</w:t>
      </w:r>
      <w:r w:rsidR="00EC72F1" w:rsidRPr="00892259">
        <w:rPr>
          <w:rFonts w:ascii="Times New Roman" w:hAnsi="Times New Roman"/>
          <w:szCs w:val="28"/>
        </w:rPr>
        <w:t xml:space="preserve"> </w:t>
      </w:r>
      <w:r w:rsidRPr="00892259">
        <w:rPr>
          <w:rFonts w:ascii="Times New Roman" w:hAnsi="Times New Roman"/>
          <w:szCs w:val="28"/>
        </w:rPr>
        <w:t>в части принятия ставок, интерактивных ставок</w:t>
      </w:r>
      <w:r w:rsidR="00FC6186" w:rsidRPr="00892259">
        <w:rPr>
          <w:rFonts w:ascii="Times New Roman" w:hAnsi="Times New Roman"/>
          <w:b/>
          <w:szCs w:val="28"/>
        </w:rPr>
        <w:t xml:space="preserve">, уменьшенного </w:t>
      </w:r>
      <w:r w:rsidR="00FC6186" w:rsidRPr="00892259">
        <w:rPr>
          <w:rFonts w:ascii="Times New Roman" w:hAnsi="Times New Roman"/>
          <w:b/>
          <w:szCs w:val="28"/>
        </w:rPr>
        <w:br/>
        <w:t>на величину соответствующих расходов, указанных в подпункте 48</w:t>
      </w:r>
      <w:r w:rsidR="00FC6186" w:rsidRPr="00892259">
        <w:rPr>
          <w:rFonts w:ascii="Times New Roman" w:hAnsi="Times New Roman"/>
          <w:b/>
          <w:szCs w:val="28"/>
          <w:vertAlign w:val="superscript"/>
        </w:rPr>
        <w:t>15</w:t>
      </w:r>
      <w:r w:rsidR="00FC6186" w:rsidRPr="00892259">
        <w:rPr>
          <w:rFonts w:ascii="Times New Roman" w:hAnsi="Times New Roman"/>
          <w:b/>
          <w:szCs w:val="28"/>
        </w:rPr>
        <w:t xml:space="preserve"> пункта 1 статьи 264 настоящего Кодекса</w:t>
      </w:r>
      <w:r w:rsidRPr="00892259">
        <w:rPr>
          <w:rFonts w:ascii="Times New Roman" w:hAnsi="Times New Roman"/>
          <w:szCs w:val="28"/>
        </w:rPr>
        <w:t>.</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60</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Налоговый период</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Налоговым периодом признается календарный месяц.</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61</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Налоговые ставки</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 Налоговые ставки в отношении объектов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устанавливаются</w:t>
      </w:r>
      <w:r w:rsidR="00EC72F1" w:rsidRPr="00892259">
        <w:rPr>
          <w:rFonts w:ascii="Times New Roman" w:hAnsi="Times New Roman"/>
          <w:szCs w:val="28"/>
        </w:rPr>
        <w:t xml:space="preserve"> </w:t>
      </w:r>
      <w:r w:rsidRPr="00892259">
        <w:rPr>
          <w:rFonts w:ascii="Times New Roman" w:hAnsi="Times New Roman"/>
          <w:szCs w:val="28"/>
        </w:rPr>
        <w:t>в следующих размерах:</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w:t>
      </w:r>
      <w:r w:rsidR="0045089D" w:rsidRPr="00892259">
        <w:rPr>
          <w:rFonts w:ascii="Times New Roman" w:hAnsi="Times New Roman"/>
          <w:szCs w:val="28"/>
        </w:rPr>
        <w:t> </w:t>
      </w:r>
      <w:r w:rsidRPr="00892259">
        <w:rPr>
          <w:rFonts w:ascii="Times New Roman" w:hAnsi="Times New Roman"/>
          <w:szCs w:val="28"/>
        </w:rPr>
        <w:t xml:space="preserve">за один игровой стол - 250 000 рублей; </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2)</w:t>
      </w:r>
      <w:r w:rsidR="0045089D" w:rsidRPr="00892259">
        <w:rPr>
          <w:rFonts w:ascii="Times New Roman" w:hAnsi="Times New Roman"/>
          <w:szCs w:val="28"/>
        </w:rPr>
        <w:t> </w:t>
      </w:r>
      <w:r w:rsidRPr="00892259">
        <w:rPr>
          <w:rFonts w:ascii="Times New Roman" w:hAnsi="Times New Roman"/>
          <w:szCs w:val="28"/>
        </w:rPr>
        <w:t>за один игровой автомат - 15 000 рублей.</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2. Налоговая ставка в отношении объекта налогообложения, указанного в пункте 2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устанавливается</w:t>
      </w:r>
      <w:r w:rsidR="00EC72F1" w:rsidRPr="00892259">
        <w:rPr>
          <w:rFonts w:ascii="Times New Roman" w:hAnsi="Times New Roman"/>
          <w:szCs w:val="28"/>
        </w:rPr>
        <w:t xml:space="preserve"> </w:t>
      </w:r>
      <w:r w:rsidRPr="00892259">
        <w:rPr>
          <w:rFonts w:ascii="Times New Roman" w:hAnsi="Times New Roman"/>
          <w:szCs w:val="28"/>
        </w:rPr>
        <w:t xml:space="preserve">в размере </w:t>
      </w:r>
      <w:r w:rsidR="00187195" w:rsidRPr="00892259">
        <w:rPr>
          <w:rFonts w:ascii="Times New Roman" w:hAnsi="Times New Roman"/>
          <w:b/>
          <w:szCs w:val="28"/>
        </w:rPr>
        <w:t>7 процентов</w:t>
      </w:r>
      <w:r w:rsidR="00187195" w:rsidRPr="00892259">
        <w:rPr>
          <w:rFonts w:ascii="Times New Roman" w:hAnsi="Times New Roman"/>
          <w:szCs w:val="28"/>
        </w:rPr>
        <w:t xml:space="preserve"> </w:t>
      </w:r>
      <w:r w:rsidRPr="00892259">
        <w:rPr>
          <w:rFonts w:ascii="Times New Roman" w:hAnsi="Times New Roman"/>
          <w:szCs w:val="28"/>
        </w:rPr>
        <w:t>от налоговой базы.</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62</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Порядок исчисления налога</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 Сумма налога в отношении объектов налогообложения, указанных в пункте</w:t>
      </w:r>
      <w:r w:rsidR="0045089D" w:rsidRPr="00892259">
        <w:rPr>
          <w:rFonts w:ascii="Times New Roman" w:hAnsi="Times New Roman"/>
          <w:szCs w:val="28"/>
        </w:rPr>
        <w:t xml:space="preserve"> </w:t>
      </w:r>
      <w:r w:rsidRPr="00892259">
        <w:rPr>
          <w:rFonts w:ascii="Times New Roman" w:hAnsi="Times New Roman"/>
          <w:szCs w:val="28"/>
        </w:rPr>
        <w:t>1 статьи</w:t>
      </w:r>
      <w:r w:rsidR="0045089D" w:rsidRPr="00892259">
        <w:rPr>
          <w:rFonts w:ascii="Times New Roman" w:hAnsi="Times New Roman"/>
          <w:szCs w:val="28"/>
        </w:rPr>
        <w:t xml:space="preserve"> </w:t>
      </w:r>
      <w:r w:rsidRPr="00892259">
        <w:rPr>
          <w:rFonts w:ascii="Times New Roman" w:hAnsi="Times New Roman"/>
          <w:szCs w:val="28"/>
        </w:rPr>
        <w:t>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исчисляется налогоплательщиком самостоятельно как произведение налоговой базы, </w:t>
      </w:r>
      <w:r w:rsidRPr="00892259">
        <w:rPr>
          <w:rFonts w:ascii="Times New Roman" w:hAnsi="Times New Roman"/>
          <w:szCs w:val="28"/>
        </w:rPr>
        <w:lastRenderedPageBreak/>
        <w:t xml:space="preserve">установленной по каждому объекту налогообложения, и ставки налога, установленной для каждого объекта налогообложения, начиная </w:t>
      </w:r>
      <w:proofErr w:type="gramStart"/>
      <w:r w:rsidRPr="00892259">
        <w:rPr>
          <w:rFonts w:ascii="Times New Roman" w:hAnsi="Times New Roman"/>
          <w:szCs w:val="28"/>
        </w:rPr>
        <w:t>с даты выдачи</w:t>
      </w:r>
      <w:proofErr w:type="gramEnd"/>
      <w:r w:rsidRPr="00892259">
        <w:rPr>
          <w:rFonts w:ascii="Times New Roman" w:hAnsi="Times New Roman"/>
          <w:szCs w:val="28"/>
        </w:rPr>
        <w:t xml:space="preserve"> налоговым органом свидетельства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В случае</w:t>
      </w:r>
      <w:proofErr w:type="gramStart"/>
      <w:r w:rsidRPr="00892259">
        <w:rPr>
          <w:rFonts w:ascii="Times New Roman" w:hAnsi="Times New Roman"/>
          <w:szCs w:val="28"/>
        </w:rPr>
        <w:t>,</w:t>
      </w:r>
      <w:proofErr w:type="gramEnd"/>
      <w:r w:rsidRPr="00892259">
        <w:rPr>
          <w:rFonts w:ascii="Times New Roman" w:hAnsi="Times New Roman"/>
          <w:szCs w:val="28"/>
        </w:rPr>
        <w:t xml:space="preserve"> если один игровой стол имеет более одного игрового поля, ставка налога по указанному игровому столу увеличивается кратно количеству игровых полей.</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В целях настоящей главы под игровым полем понимается специальное место на игровом столе, оборудованное в соответствии</w:t>
      </w:r>
      <w:r w:rsidR="00EC72F1" w:rsidRPr="00892259">
        <w:rPr>
          <w:rFonts w:ascii="Times New Roman" w:hAnsi="Times New Roman"/>
          <w:szCs w:val="28"/>
        </w:rPr>
        <w:t xml:space="preserve"> </w:t>
      </w:r>
      <w:r w:rsidRPr="00892259">
        <w:rPr>
          <w:rFonts w:ascii="Times New Roman" w:hAnsi="Times New Roman"/>
          <w:szCs w:val="28"/>
        </w:rPr>
        <w:t>с правилами азартной игры, где проводится азартная игра с любым количеством участников азартной игры и только с одним работником организатора азартной игры, участвующим в указанной игре.</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2. Сумма налога в отношении объекта налогообложения, указанного</w:t>
      </w:r>
      <w:r w:rsidR="00EC72F1" w:rsidRPr="00892259">
        <w:rPr>
          <w:rFonts w:ascii="Times New Roman" w:hAnsi="Times New Roman"/>
          <w:szCs w:val="28"/>
        </w:rPr>
        <w:t xml:space="preserve"> </w:t>
      </w:r>
      <w:r w:rsidRPr="00892259">
        <w:rPr>
          <w:rFonts w:ascii="Times New Roman" w:hAnsi="Times New Roman"/>
          <w:szCs w:val="28"/>
        </w:rPr>
        <w:t>в пункте 2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исчисляется налогоплательщиком самостоятельно как соответствующая налоговой ставке процентная доля налоговой базы, определяемой в соответствии</w:t>
      </w:r>
      <w:r w:rsidR="00EC72F1" w:rsidRPr="00892259">
        <w:rPr>
          <w:rFonts w:ascii="Times New Roman" w:hAnsi="Times New Roman"/>
          <w:szCs w:val="28"/>
        </w:rPr>
        <w:t xml:space="preserve"> </w:t>
      </w:r>
      <w:r w:rsidRPr="00892259">
        <w:rPr>
          <w:rFonts w:ascii="Times New Roman" w:hAnsi="Times New Roman"/>
          <w:szCs w:val="28"/>
        </w:rPr>
        <w:t>с пунктом 2 статьи 333</w:t>
      </w:r>
      <w:r w:rsidRPr="00892259">
        <w:rPr>
          <w:rFonts w:ascii="Times New Roman" w:hAnsi="Times New Roman"/>
          <w:szCs w:val="28"/>
          <w:vertAlign w:val="superscript"/>
        </w:rPr>
        <w:t>59</w:t>
      </w:r>
      <w:r w:rsidRPr="00892259">
        <w:rPr>
          <w:rFonts w:ascii="Times New Roman" w:hAnsi="Times New Roman"/>
          <w:szCs w:val="28"/>
        </w:rPr>
        <w:t xml:space="preserve"> настоящего Кодекса.</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3. При выдаче свидетельства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до 15-го числа текущего налогового периода (включительно) сумма налога исчисляется как произведение общего количества соответствующих </w:t>
      </w:r>
      <w:r w:rsidRPr="00892259">
        <w:rPr>
          <w:rFonts w:ascii="Times New Roman" w:hAnsi="Times New Roman"/>
          <w:szCs w:val="28"/>
        </w:rPr>
        <w:lastRenderedPageBreak/>
        <w:t>объектов налогообложения (включая новый объект налогообложения)</w:t>
      </w:r>
      <w:r w:rsidR="00EC72F1" w:rsidRPr="00892259">
        <w:rPr>
          <w:rFonts w:ascii="Times New Roman" w:hAnsi="Times New Roman"/>
          <w:szCs w:val="28"/>
        </w:rPr>
        <w:t xml:space="preserve"> </w:t>
      </w:r>
      <w:r w:rsidRPr="00892259">
        <w:rPr>
          <w:rFonts w:ascii="Times New Roman" w:hAnsi="Times New Roman"/>
          <w:szCs w:val="28"/>
        </w:rPr>
        <w:t>и ставки налога, установленной для этих объектов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 xml:space="preserve">При выдаче свидетельства о регистрации </w:t>
      </w:r>
      <w:r w:rsidR="0040452B" w:rsidRPr="00892259">
        <w:rPr>
          <w:rFonts w:ascii="Times New Roman" w:hAnsi="Times New Roman"/>
          <w:b/>
          <w:szCs w:val="28"/>
        </w:rPr>
        <w:t>объектов</w:t>
      </w:r>
      <w:r w:rsidRPr="00892259">
        <w:rPr>
          <w:rFonts w:ascii="Times New Roman" w:hAnsi="Times New Roman"/>
          <w:szCs w:val="28"/>
        </w:rPr>
        <w:t xml:space="preserve">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после 15-го числа текущего налогового периода сумма налога по этим объектам за указанный налоговый период исчисляется как произведение количества</w:t>
      </w:r>
      <w:r w:rsidR="00187195" w:rsidRPr="00892259">
        <w:rPr>
          <w:rFonts w:ascii="Times New Roman" w:hAnsi="Times New Roman"/>
          <w:szCs w:val="28"/>
        </w:rPr>
        <w:t xml:space="preserve"> </w:t>
      </w:r>
      <w:r w:rsidR="00187195" w:rsidRPr="00892259">
        <w:rPr>
          <w:rFonts w:ascii="Times New Roman" w:hAnsi="Times New Roman"/>
          <w:b/>
          <w:szCs w:val="28"/>
        </w:rPr>
        <w:t>новых</w:t>
      </w:r>
      <w:r w:rsidRPr="00892259">
        <w:rPr>
          <w:rFonts w:ascii="Times New Roman" w:hAnsi="Times New Roman"/>
          <w:szCs w:val="28"/>
        </w:rPr>
        <w:t xml:space="preserve"> объектов налогообложения и одной второй ставки налога, установленной для этих объектов налогообложения.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4.</w:t>
      </w:r>
      <w:r w:rsidR="0045089D" w:rsidRPr="00892259">
        <w:rPr>
          <w:rFonts w:ascii="Times New Roman" w:hAnsi="Times New Roman"/>
          <w:szCs w:val="28"/>
        </w:rPr>
        <w:t> </w:t>
      </w:r>
      <w:proofErr w:type="gramStart"/>
      <w:r w:rsidRPr="00892259">
        <w:rPr>
          <w:rFonts w:ascii="Times New Roman" w:hAnsi="Times New Roman"/>
          <w:szCs w:val="28"/>
        </w:rPr>
        <w:t xml:space="preserve">При внесении налоговым органом в ранее выданное свидетельство изменений, связанных с </w:t>
      </w:r>
      <w:r w:rsidR="003C60FC" w:rsidRPr="00892259">
        <w:rPr>
          <w:rFonts w:ascii="Times New Roman" w:hAnsi="Times New Roman"/>
          <w:b/>
          <w:szCs w:val="28"/>
        </w:rPr>
        <w:t xml:space="preserve">уменьшением </w:t>
      </w:r>
      <w:r w:rsidRPr="00892259">
        <w:rPr>
          <w:rFonts w:ascii="Times New Roman" w:hAnsi="Times New Roman"/>
          <w:szCs w:val="28"/>
        </w:rPr>
        <w:t>количества объектов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до 15-го числа текущего налогового периода (включительно) сумма налога по этим объектам за указанный налоговый период исчисляется как произведение количества </w:t>
      </w:r>
      <w:r w:rsidR="003C60FC" w:rsidRPr="00892259">
        <w:rPr>
          <w:rFonts w:ascii="Times New Roman" w:hAnsi="Times New Roman"/>
          <w:b/>
          <w:szCs w:val="28"/>
        </w:rPr>
        <w:t>выбывших</w:t>
      </w:r>
      <w:r w:rsidR="003C60FC" w:rsidRPr="00892259">
        <w:rPr>
          <w:rFonts w:ascii="Times New Roman" w:hAnsi="Times New Roman"/>
          <w:szCs w:val="28"/>
        </w:rPr>
        <w:t xml:space="preserve"> </w:t>
      </w:r>
      <w:r w:rsidRPr="00892259">
        <w:rPr>
          <w:rFonts w:ascii="Times New Roman" w:hAnsi="Times New Roman"/>
          <w:szCs w:val="28"/>
        </w:rPr>
        <w:t>объектов налогообложения и одной второй ставки налога, установленной для этих объектов налогообложения.</w:t>
      </w:r>
      <w:proofErr w:type="gramEnd"/>
    </w:p>
    <w:p w:rsidR="00707F06" w:rsidRPr="00892259" w:rsidRDefault="00707F06" w:rsidP="00816381">
      <w:pPr>
        <w:widowControl w:val="0"/>
        <w:spacing w:line="480" w:lineRule="auto"/>
        <w:ind w:firstLine="709"/>
        <w:rPr>
          <w:rFonts w:ascii="Times New Roman" w:hAnsi="Times New Roman"/>
          <w:szCs w:val="28"/>
        </w:rPr>
      </w:pPr>
      <w:proofErr w:type="gramStart"/>
      <w:r w:rsidRPr="00892259">
        <w:rPr>
          <w:rFonts w:ascii="Times New Roman" w:hAnsi="Times New Roman"/>
          <w:szCs w:val="28"/>
        </w:rPr>
        <w:t xml:space="preserve">При внесении налоговым органом в ранее выданное свидетельство изменений, связанных с </w:t>
      </w:r>
      <w:r w:rsidR="003C60FC" w:rsidRPr="00892259">
        <w:rPr>
          <w:rFonts w:ascii="Times New Roman" w:hAnsi="Times New Roman"/>
          <w:b/>
          <w:szCs w:val="28"/>
        </w:rPr>
        <w:t xml:space="preserve">уменьшением </w:t>
      </w:r>
      <w:r w:rsidRPr="00892259">
        <w:rPr>
          <w:rFonts w:ascii="Times New Roman" w:hAnsi="Times New Roman"/>
          <w:szCs w:val="28"/>
        </w:rPr>
        <w:t>количества объектов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после 15-го числа текущего налогового периода сумма налога исчисляется как произведение общего количества соответствующих объектов налогообложения (включая выбывший объект налогообложения) и ставки </w:t>
      </w:r>
      <w:r w:rsidRPr="00892259">
        <w:rPr>
          <w:rFonts w:ascii="Times New Roman" w:hAnsi="Times New Roman"/>
          <w:szCs w:val="28"/>
        </w:rPr>
        <w:lastRenderedPageBreak/>
        <w:t>налога, установленной для этих объектов налогообложения.</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63</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Порядок и сроки уплаты налога</w:t>
      </w:r>
    </w:p>
    <w:p w:rsidR="00707F06" w:rsidRPr="00892259" w:rsidRDefault="00707F06" w:rsidP="00816381">
      <w:pPr>
        <w:widowControl w:val="0"/>
        <w:spacing w:line="480" w:lineRule="auto"/>
        <w:ind w:firstLine="709"/>
        <w:rPr>
          <w:rFonts w:ascii="Times New Roman" w:hAnsi="Times New Roman"/>
          <w:szCs w:val="28"/>
        </w:rPr>
      </w:pPr>
      <w:proofErr w:type="gramStart"/>
      <w:r w:rsidRPr="00892259">
        <w:rPr>
          <w:rFonts w:ascii="Times New Roman" w:hAnsi="Times New Roman"/>
          <w:szCs w:val="28"/>
        </w:rPr>
        <w:t xml:space="preserve">Налог, подлежащий уплате по итогам налогового периода, уплачивается налогоплательщиком в бюджет по месту регистрации объектов налогообложения </w:t>
      </w:r>
      <w:r w:rsidR="003C60FC" w:rsidRPr="00892259">
        <w:rPr>
          <w:rFonts w:ascii="Times New Roman" w:hAnsi="Times New Roman"/>
          <w:b/>
          <w:szCs w:val="28"/>
        </w:rPr>
        <w:t>(в отношении объектов налогообложения, указанных в пункте 1 статьи 333</w:t>
      </w:r>
      <w:r w:rsidR="003C60FC" w:rsidRPr="00892259">
        <w:rPr>
          <w:rFonts w:ascii="Times New Roman" w:hAnsi="Times New Roman"/>
          <w:b/>
          <w:szCs w:val="28"/>
          <w:vertAlign w:val="superscript"/>
        </w:rPr>
        <w:t>58</w:t>
      </w:r>
      <w:r w:rsidR="003C60FC" w:rsidRPr="00892259">
        <w:rPr>
          <w:rFonts w:ascii="Times New Roman" w:hAnsi="Times New Roman"/>
          <w:b/>
          <w:szCs w:val="28"/>
        </w:rPr>
        <w:t xml:space="preserve"> настоящего Кодекса),</w:t>
      </w:r>
      <w:r w:rsidR="003C60FC" w:rsidRPr="00892259">
        <w:rPr>
          <w:rFonts w:ascii="Times New Roman" w:hAnsi="Times New Roman"/>
          <w:szCs w:val="28"/>
        </w:rPr>
        <w:t xml:space="preserve"> </w:t>
      </w:r>
      <w:r w:rsidR="003C60FC" w:rsidRPr="00892259">
        <w:rPr>
          <w:rFonts w:ascii="Times New Roman" w:hAnsi="Times New Roman"/>
          <w:b/>
          <w:szCs w:val="28"/>
        </w:rPr>
        <w:t xml:space="preserve">по </w:t>
      </w:r>
      <w:r w:rsidRPr="00892259">
        <w:rPr>
          <w:rFonts w:ascii="Times New Roman" w:hAnsi="Times New Roman"/>
          <w:szCs w:val="28"/>
        </w:rPr>
        <w:t xml:space="preserve">месту </w:t>
      </w:r>
      <w:r w:rsidR="003C60FC" w:rsidRPr="00892259">
        <w:rPr>
          <w:rFonts w:ascii="Times New Roman" w:hAnsi="Times New Roman"/>
          <w:b/>
          <w:szCs w:val="28"/>
        </w:rPr>
        <w:t>нахождения организации (в отношении объекта налогообложения, указанного в пункте 2 статьи 333</w:t>
      </w:r>
      <w:r w:rsidR="003C60FC" w:rsidRPr="00892259">
        <w:rPr>
          <w:rFonts w:ascii="Times New Roman" w:hAnsi="Times New Roman"/>
          <w:b/>
          <w:szCs w:val="28"/>
          <w:vertAlign w:val="superscript"/>
        </w:rPr>
        <w:t>58</w:t>
      </w:r>
      <w:r w:rsidR="003C60FC" w:rsidRPr="00892259">
        <w:rPr>
          <w:rFonts w:ascii="Times New Roman" w:hAnsi="Times New Roman"/>
          <w:b/>
          <w:szCs w:val="28"/>
        </w:rPr>
        <w:t xml:space="preserve"> настоящего Кодекса)</w:t>
      </w:r>
      <w:r w:rsidRPr="00892259">
        <w:rPr>
          <w:rFonts w:ascii="Times New Roman" w:hAnsi="Times New Roman"/>
          <w:szCs w:val="28"/>
        </w:rPr>
        <w:t xml:space="preserve"> не позднее </w:t>
      </w:r>
      <w:r w:rsidR="003C60FC" w:rsidRPr="00892259">
        <w:rPr>
          <w:rFonts w:ascii="Times New Roman" w:hAnsi="Times New Roman"/>
          <w:szCs w:val="28"/>
        </w:rPr>
        <w:br/>
      </w:r>
      <w:r w:rsidRPr="00892259">
        <w:rPr>
          <w:rFonts w:ascii="Times New Roman" w:hAnsi="Times New Roman"/>
          <w:szCs w:val="28"/>
        </w:rPr>
        <w:t>28-го числа месяца, следующего</w:t>
      </w:r>
      <w:r w:rsidR="00EC72F1" w:rsidRPr="00892259">
        <w:rPr>
          <w:rFonts w:ascii="Times New Roman" w:hAnsi="Times New Roman"/>
          <w:szCs w:val="28"/>
        </w:rPr>
        <w:t xml:space="preserve"> </w:t>
      </w:r>
      <w:r w:rsidRPr="00892259">
        <w:rPr>
          <w:rFonts w:ascii="Times New Roman" w:hAnsi="Times New Roman"/>
          <w:szCs w:val="28"/>
        </w:rPr>
        <w:t>за истекшим налоговым периодом.</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Статья 333</w:t>
      </w:r>
      <w:r w:rsidRPr="00892259">
        <w:rPr>
          <w:rFonts w:ascii="Times New Roman" w:hAnsi="Times New Roman"/>
          <w:szCs w:val="28"/>
          <w:vertAlign w:val="superscript"/>
        </w:rPr>
        <w:t>64</w:t>
      </w:r>
      <w:r w:rsidRPr="00892259">
        <w:rPr>
          <w:rFonts w:ascii="Times New Roman" w:hAnsi="Times New Roman"/>
          <w:szCs w:val="28"/>
        </w:rPr>
        <w:t>.</w:t>
      </w:r>
      <w:r w:rsidR="0045089D" w:rsidRPr="00892259">
        <w:rPr>
          <w:rFonts w:ascii="Times New Roman" w:hAnsi="Times New Roman"/>
          <w:szCs w:val="28"/>
        </w:rPr>
        <w:t> </w:t>
      </w:r>
      <w:r w:rsidRPr="00892259">
        <w:rPr>
          <w:rFonts w:ascii="Times New Roman" w:hAnsi="Times New Roman"/>
          <w:b/>
          <w:szCs w:val="28"/>
        </w:rPr>
        <w:t>Налоговая декларация</w:t>
      </w:r>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1. </w:t>
      </w:r>
      <w:proofErr w:type="gramStart"/>
      <w:r w:rsidRPr="00892259">
        <w:rPr>
          <w:rFonts w:ascii="Times New Roman" w:hAnsi="Times New Roman"/>
          <w:szCs w:val="28"/>
        </w:rPr>
        <w:t xml:space="preserve">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w:t>
      </w:r>
      <w:r w:rsidR="003C60FC" w:rsidRPr="00892259">
        <w:rPr>
          <w:rFonts w:ascii="Times New Roman" w:hAnsi="Times New Roman"/>
          <w:b/>
          <w:szCs w:val="28"/>
        </w:rPr>
        <w:t>(в отношении объектов налогообложения, указанных в пункте 1 статьи 333</w:t>
      </w:r>
      <w:r w:rsidR="003C60FC" w:rsidRPr="00892259">
        <w:rPr>
          <w:rFonts w:ascii="Times New Roman" w:hAnsi="Times New Roman"/>
          <w:b/>
          <w:szCs w:val="28"/>
          <w:vertAlign w:val="superscript"/>
        </w:rPr>
        <w:t>58</w:t>
      </w:r>
      <w:r w:rsidR="003C60FC" w:rsidRPr="00892259">
        <w:rPr>
          <w:rFonts w:ascii="Times New Roman" w:hAnsi="Times New Roman"/>
          <w:b/>
          <w:szCs w:val="28"/>
        </w:rPr>
        <w:t xml:space="preserve"> настоящего Кодекса), по месту нахождения организации (в отношении объекта налогообложения, указанного в пункте 2 статьи 333</w:t>
      </w:r>
      <w:r w:rsidR="003C60FC" w:rsidRPr="00892259">
        <w:rPr>
          <w:rFonts w:ascii="Times New Roman" w:hAnsi="Times New Roman"/>
          <w:b/>
          <w:szCs w:val="28"/>
          <w:vertAlign w:val="superscript"/>
        </w:rPr>
        <w:t>58</w:t>
      </w:r>
      <w:r w:rsidR="003C60FC" w:rsidRPr="00892259">
        <w:rPr>
          <w:rFonts w:ascii="Times New Roman" w:hAnsi="Times New Roman"/>
          <w:b/>
          <w:szCs w:val="28"/>
        </w:rPr>
        <w:t xml:space="preserve"> настоящего Кодекса), если иное не предусмотрено настоящей статьей,</w:t>
      </w:r>
      <w:r w:rsidRPr="00892259">
        <w:rPr>
          <w:rFonts w:ascii="Times New Roman" w:hAnsi="Times New Roman"/>
          <w:szCs w:val="28"/>
        </w:rPr>
        <w:t xml:space="preserve"> не позднее 25-го числа месяца, следующего за истекшим налоговым периодом. </w:t>
      </w:r>
      <w:proofErr w:type="gramEnd"/>
    </w:p>
    <w:p w:rsidR="00707F06" w:rsidRPr="00892259" w:rsidRDefault="00707F06" w:rsidP="00816381">
      <w:pPr>
        <w:widowControl w:val="0"/>
        <w:spacing w:line="480" w:lineRule="auto"/>
        <w:ind w:firstLine="709"/>
        <w:rPr>
          <w:rFonts w:ascii="Times New Roman" w:hAnsi="Times New Roman"/>
          <w:szCs w:val="28"/>
        </w:rPr>
      </w:pPr>
      <w:r w:rsidRPr="00892259">
        <w:rPr>
          <w:rFonts w:ascii="Times New Roman" w:hAnsi="Times New Roman"/>
          <w:szCs w:val="28"/>
        </w:rPr>
        <w:t>Налоговая декларация заполняется налогоплательщиком с учетом изменения количества объектов налогообложения, указанных в пункте 1 статьи 333</w:t>
      </w:r>
      <w:r w:rsidRPr="00892259">
        <w:rPr>
          <w:rFonts w:ascii="Times New Roman" w:hAnsi="Times New Roman"/>
          <w:szCs w:val="28"/>
          <w:vertAlign w:val="superscript"/>
        </w:rPr>
        <w:t>58</w:t>
      </w:r>
      <w:r w:rsidRPr="00892259">
        <w:rPr>
          <w:rFonts w:ascii="Times New Roman" w:hAnsi="Times New Roman"/>
          <w:szCs w:val="28"/>
        </w:rPr>
        <w:t xml:space="preserve"> настоящего Кодекса, за истекший налоговый период.</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rFonts w:eastAsia="Times New Roman"/>
          <w:szCs w:val="28"/>
          <w:lang w:eastAsia="ru-RU"/>
        </w:rPr>
        <w:lastRenderedPageBreak/>
        <w:t>2. 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proofErr w:type="gramStart"/>
      <w:r w:rsidRPr="00892259">
        <w:rPr>
          <w:rFonts w:eastAsia="Times New Roman"/>
          <w:szCs w:val="28"/>
          <w:lang w:eastAsia="ru-RU"/>
        </w:rPr>
        <w:t>.</w:t>
      </w:r>
      <w:r w:rsidR="00434B5D">
        <w:rPr>
          <w:szCs w:val="28"/>
        </w:rPr>
        <w:t>»</w:t>
      </w:r>
      <w:r w:rsidRPr="00892259">
        <w:rPr>
          <w:rFonts w:eastAsia="Times New Roman"/>
          <w:szCs w:val="28"/>
          <w:lang w:eastAsia="ru-RU"/>
        </w:rPr>
        <w:t>;</w:t>
      </w:r>
      <w:proofErr w:type="gramEnd"/>
    </w:p>
    <w:p w:rsidR="003C60FC" w:rsidRPr="00892259" w:rsidRDefault="008F49CA" w:rsidP="005B572C">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8</w:t>
      </w:r>
      <w:r w:rsidR="00237C45" w:rsidRPr="00892259">
        <w:rPr>
          <w:rFonts w:ascii="Times New Roman" w:hAnsi="Times New Roman"/>
          <w:b/>
          <w:szCs w:val="28"/>
        </w:rPr>
        <w:t>9</w:t>
      </w:r>
      <w:r w:rsidR="0045089D" w:rsidRPr="00892259">
        <w:rPr>
          <w:rFonts w:ascii="Times New Roman" w:hAnsi="Times New Roman"/>
          <w:szCs w:val="28"/>
        </w:rPr>
        <w:t>) </w:t>
      </w:r>
      <w:r w:rsidR="003C60FC" w:rsidRPr="00892259">
        <w:rPr>
          <w:rFonts w:ascii="Times New Roman" w:hAnsi="Times New Roman"/>
          <w:b/>
          <w:szCs w:val="28"/>
        </w:rPr>
        <w:t xml:space="preserve">в статье 342: </w:t>
      </w:r>
    </w:p>
    <w:p w:rsidR="003C60FC" w:rsidRPr="00892259" w:rsidRDefault="003C60FC" w:rsidP="003C60F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подпункт 11 пункта 2 изложить в следующей редакции:</w:t>
      </w:r>
    </w:p>
    <w:p w:rsidR="003C60FC" w:rsidRPr="00892259" w:rsidRDefault="00434B5D" w:rsidP="003C60FC">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3C60FC" w:rsidRPr="00892259">
        <w:rPr>
          <w:b/>
          <w:szCs w:val="28"/>
        </w:rPr>
        <w:t>11) 35 рублей за 1000 кубических метров газа при добыче газа горючего природного из всех видов месторождений углеводородного сырья. При этом указанная налоговая ставка умножается на базовое значение единицы условного топлива (Е</w:t>
      </w:r>
      <w:r w:rsidR="003C60FC" w:rsidRPr="00892259">
        <w:rPr>
          <w:b/>
          <w:szCs w:val="28"/>
          <w:vertAlign w:val="subscript"/>
        </w:rPr>
        <w:t>УТ</w:t>
      </w:r>
      <w:r w:rsidR="003C60FC" w:rsidRPr="00892259">
        <w:rPr>
          <w:b/>
          <w:szCs w:val="28"/>
        </w:rPr>
        <w:t>) и на коэффициент, характеризующий степень сложности добычи газа горючего природного и (или) газового конденсата из залежи углеводородного сырья (К</w:t>
      </w:r>
      <w:r w:rsidR="003C60FC" w:rsidRPr="00892259">
        <w:rPr>
          <w:b/>
          <w:szCs w:val="28"/>
          <w:vertAlign w:val="subscript"/>
        </w:rPr>
        <w:t>С</w:t>
      </w:r>
      <w:r w:rsidR="003C60FC" w:rsidRPr="00892259">
        <w:rPr>
          <w:b/>
          <w:szCs w:val="28"/>
        </w:rPr>
        <w:t>), определяемые в соответствии со статьей 342</w:t>
      </w:r>
      <w:r w:rsidR="003C60FC" w:rsidRPr="00892259">
        <w:rPr>
          <w:b/>
          <w:szCs w:val="28"/>
          <w:vertAlign w:val="superscript"/>
        </w:rPr>
        <w:t>4</w:t>
      </w:r>
      <w:r w:rsidR="003C60FC" w:rsidRPr="00892259">
        <w:rPr>
          <w:b/>
          <w:szCs w:val="28"/>
        </w:rPr>
        <w:t xml:space="preserve"> настоящего Кодекса. Полученное произведение суммируется со значением показателя, характеризующего расходы на транспортировку газа горючего природного (Т</w:t>
      </w:r>
      <w:r w:rsidR="003C60FC" w:rsidRPr="00892259">
        <w:rPr>
          <w:b/>
          <w:szCs w:val="28"/>
          <w:vertAlign w:val="subscript"/>
        </w:rPr>
        <w:t>Г</w:t>
      </w:r>
      <w:r w:rsidR="003C60FC" w:rsidRPr="00892259">
        <w:rPr>
          <w:b/>
          <w:szCs w:val="28"/>
        </w:rPr>
        <w:t>), определяемым в соответствии со статьей 342</w:t>
      </w:r>
      <w:r w:rsidR="003C60FC" w:rsidRPr="00892259">
        <w:rPr>
          <w:b/>
          <w:szCs w:val="28"/>
          <w:vertAlign w:val="superscript"/>
        </w:rPr>
        <w:t>4</w:t>
      </w:r>
      <w:r w:rsidR="003C60FC" w:rsidRPr="00892259">
        <w:rPr>
          <w:b/>
          <w:szCs w:val="28"/>
        </w:rPr>
        <w:t xml:space="preserve"> настоящего Кодекса, и значением показателя К</w:t>
      </w:r>
      <w:r w:rsidR="003C60FC" w:rsidRPr="00892259">
        <w:rPr>
          <w:b/>
          <w:szCs w:val="28"/>
          <w:vertAlign w:val="subscript"/>
        </w:rPr>
        <w:t>КГ</w:t>
      </w:r>
      <w:r w:rsidR="003C60FC" w:rsidRPr="00892259">
        <w:rPr>
          <w:b/>
          <w:szCs w:val="28"/>
        </w:rPr>
        <w:t>, определяемым в соответствии со статьей 342</w:t>
      </w:r>
      <w:r w:rsidR="003C60FC" w:rsidRPr="00892259">
        <w:rPr>
          <w:b/>
          <w:szCs w:val="28"/>
          <w:vertAlign w:val="superscript"/>
        </w:rPr>
        <w:t>16</w:t>
      </w:r>
      <w:r w:rsidR="003C60FC" w:rsidRPr="00892259">
        <w:rPr>
          <w:b/>
          <w:szCs w:val="28"/>
        </w:rPr>
        <w:t xml:space="preserve"> настоящего Кодекса. Если полученная сумма оказалась меньше 0, значение налоговой ставки принимается </w:t>
      </w:r>
      <w:proofErr w:type="gramStart"/>
      <w:r w:rsidR="003C60FC" w:rsidRPr="00892259">
        <w:rPr>
          <w:b/>
          <w:szCs w:val="28"/>
        </w:rPr>
        <w:t>равным</w:t>
      </w:r>
      <w:proofErr w:type="gramEnd"/>
      <w:r w:rsidR="003C60FC" w:rsidRPr="00892259">
        <w:rPr>
          <w:b/>
          <w:szCs w:val="28"/>
        </w:rPr>
        <w:t xml:space="preserve"> 0. Налоговая ставка, исчисленная в соответствии с </w:t>
      </w:r>
      <w:r w:rsidR="003C60FC" w:rsidRPr="00892259">
        <w:rPr>
          <w:b/>
          <w:szCs w:val="28"/>
        </w:rPr>
        <w:lastRenderedPageBreak/>
        <w:t>настоящим подпунктом, округляется до полного рубля в соответствии с действующим порядком округления</w:t>
      </w:r>
      <w:proofErr w:type="gramStart"/>
      <w:r w:rsidR="003C60FC" w:rsidRPr="00892259">
        <w:rPr>
          <w:b/>
          <w:szCs w:val="28"/>
        </w:rPr>
        <w:t>;</w:t>
      </w:r>
      <w:r>
        <w:rPr>
          <w:b/>
          <w:szCs w:val="28"/>
        </w:rPr>
        <w:t>»</w:t>
      </w:r>
      <w:proofErr w:type="gramEnd"/>
      <w:r w:rsidR="003C60FC" w:rsidRPr="00892259">
        <w:rPr>
          <w:b/>
          <w:szCs w:val="28"/>
        </w:rPr>
        <w:t>;</w:t>
      </w:r>
    </w:p>
    <w:p w:rsidR="00707F06" w:rsidRPr="00892259" w:rsidRDefault="003C60FC" w:rsidP="003C60FC">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б)</w:t>
      </w:r>
      <w:r w:rsidRPr="00892259">
        <w:rPr>
          <w:rFonts w:ascii="Times New Roman" w:hAnsi="Times New Roman"/>
          <w:szCs w:val="28"/>
        </w:rPr>
        <w:t> </w:t>
      </w:r>
      <w:r w:rsidR="00707F06" w:rsidRPr="00892259">
        <w:rPr>
          <w:rFonts w:ascii="Times New Roman" w:hAnsi="Times New Roman"/>
          <w:szCs w:val="28"/>
        </w:rPr>
        <w:t>абзац второй пункта</w:t>
      </w:r>
      <w:r w:rsidRPr="00892259">
        <w:rPr>
          <w:rFonts w:ascii="Times New Roman" w:hAnsi="Times New Roman"/>
          <w:szCs w:val="28"/>
        </w:rPr>
        <w:t xml:space="preserve"> </w:t>
      </w:r>
      <w:r w:rsidR="00707F06" w:rsidRPr="00892259">
        <w:rPr>
          <w:rFonts w:ascii="Times New Roman" w:hAnsi="Times New Roman"/>
          <w:szCs w:val="28"/>
        </w:rPr>
        <w:t>3 изложить в следующей редакции:</w:t>
      </w:r>
    </w:p>
    <w:p w:rsidR="00707F06" w:rsidRPr="00892259" w:rsidRDefault="00434B5D" w:rsidP="00816381">
      <w:pPr>
        <w:widowControl w:val="0"/>
        <w:tabs>
          <w:tab w:val="left" w:pos="1276"/>
          <w:tab w:val="left" w:pos="1701"/>
        </w:tabs>
        <w:spacing w:line="480" w:lineRule="auto"/>
        <w:ind w:firstLine="709"/>
        <w:rPr>
          <w:rFonts w:ascii="Times New Roman" w:hAnsi="Times New Roman"/>
          <w:szCs w:val="28"/>
        </w:rPr>
      </w:pPr>
      <w:proofErr w:type="gramStart"/>
      <w:r>
        <w:rPr>
          <w:rFonts w:ascii="Times New Roman" w:hAnsi="Times New Roman"/>
          <w:szCs w:val="28"/>
        </w:rPr>
        <w:t>«</w:t>
      </w:r>
      <w:r w:rsidR="00707F06" w:rsidRPr="00892259">
        <w:rPr>
          <w:rFonts w:ascii="Times New Roman" w:hAnsi="Times New Roman"/>
          <w:szCs w:val="28"/>
        </w:rPr>
        <w:t xml:space="preserve">Средний за истекший налоговый период уровень цен нефти сорта </w:t>
      </w:r>
      <w:r>
        <w:rPr>
          <w:rFonts w:ascii="Times New Roman" w:hAnsi="Times New Roman"/>
          <w:szCs w:val="28"/>
        </w:rPr>
        <w:t>«</w:t>
      </w:r>
      <w:r w:rsidR="00707F06" w:rsidRPr="00892259">
        <w:rPr>
          <w:rFonts w:ascii="Times New Roman" w:hAnsi="Times New Roman"/>
          <w:szCs w:val="28"/>
        </w:rPr>
        <w:t>Юралс</w:t>
      </w:r>
      <w:r>
        <w:rPr>
          <w:rFonts w:ascii="Times New Roman" w:hAnsi="Times New Roman"/>
          <w:szCs w:val="28"/>
        </w:rPr>
        <w:t>»</w:t>
      </w:r>
      <w:r w:rsidR="00707F06" w:rsidRPr="00892259">
        <w:rPr>
          <w:rFonts w:ascii="Times New Roman" w:hAnsi="Times New Roman"/>
          <w:szCs w:val="28"/>
        </w:rPr>
        <w:t>, выраженный в долларах США за баррель, определяется как сумма среднего арифметического значения за все дни торгов</w:t>
      </w:r>
      <w:r w:rsidR="00EC72F1" w:rsidRPr="00892259">
        <w:rPr>
          <w:rFonts w:ascii="Times New Roman" w:hAnsi="Times New Roman"/>
          <w:szCs w:val="28"/>
        </w:rPr>
        <w:t xml:space="preserve"> </w:t>
      </w:r>
      <w:r w:rsidR="00707F06" w:rsidRPr="00892259">
        <w:rPr>
          <w:rFonts w:ascii="Times New Roman" w:hAnsi="Times New Roman"/>
          <w:szCs w:val="28"/>
        </w:rPr>
        <w:t xml:space="preserve">в соответствующем налоговом периоде деленной на число два суммы котировок цен нефти в соответствии с котировками </w:t>
      </w:r>
      <w:r w:rsidR="00707F06" w:rsidRPr="00892259">
        <w:rPr>
          <w:rFonts w:ascii="Times New Roman" w:hAnsi="Times New Roman"/>
          <w:szCs w:val="28"/>
          <w:lang w:val="en-US"/>
        </w:rPr>
        <w:t>Urals</w:t>
      </w:r>
      <w:r w:rsidR="00707F06" w:rsidRPr="00892259">
        <w:rPr>
          <w:rFonts w:ascii="Times New Roman" w:hAnsi="Times New Roman"/>
          <w:szCs w:val="28"/>
        </w:rPr>
        <w:t xml:space="preserve"> </w:t>
      </w:r>
      <w:r w:rsidR="00707F06" w:rsidRPr="00892259">
        <w:rPr>
          <w:rFonts w:ascii="Times New Roman" w:hAnsi="Times New Roman"/>
          <w:szCs w:val="28"/>
          <w:lang w:val="en-US"/>
        </w:rPr>
        <w:t>FOB</w:t>
      </w:r>
      <w:r w:rsidR="00707F06" w:rsidRPr="00892259">
        <w:rPr>
          <w:rFonts w:ascii="Times New Roman" w:hAnsi="Times New Roman"/>
          <w:szCs w:val="28"/>
        </w:rPr>
        <w:t xml:space="preserve"> </w:t>
      </w:r>
      <w:proofErr w:type="spellStart"/>
      <w:r w:rsidR="00707F06" w:rsidRPr="00892259">
        <w:rPr>
          <w:rFonts w:ascii="Times New Roman" w:hAnsi="Times New Roman"/>
          <w:szCs w:val="28"/>
          <w:lang w:val="en-US"/>
        </w:rPr>
        <w:t>Primorsk</w:t>
      </w:r>
      <w:proofErr w:type="spellEnd"/>
      <w:r w:rsidR="00EC72F1" w:rsidRPr="00892259">
        <w:rPr>
          <w:rFonts w:ascii="Times New Roman" w:hAnsi="Times New Roman"/>
          <w:szCs w:val="28"/>
        </w:rPr>
        <w:t xml:space="preserve"> </w:t>
      </w:r>
      <w:r w:rsidR="00707F06" w:rsidRPr="00892259">
        <w:rPr>
          <w:rFonts w:ascii="Times New Roman" w:hAnsi="Times New Roman"/>
          <w:szCs w:val="28"/>
        </w:rPr>
        <w:t xml:space="preserve">и </w:t>
      </w:r>
      <w:r w:rsidR="00707F06" w:rsidRPr="00892259">
        <w:rPr>
          <w:rFonts w:ascii="Times New Roman" w:hAnsi="Times New Roman"/>
          <w:szCs w:val="28"/>
          <w:lang w:val="en-US"/>
        </w:rPr>
        <w:t>Urals</w:t>
      </w:r>
      <w:r w:rsidR="00707F06" w:rsidRPr="00892259">
        <w:rPr>
          <w:rFonts w:ascii="Times New Roman" w:hAnsi="Times New Roman"/>
          <w:szCs w:val="28"/>
        </w:rPr>
        <w:t xml:space="preserve"> </w:t>
      </w:r>
      <w:r w:rsidR="00707F06" w:rsidRPr="00892259">
        <w:rPr>
          <w:rFonts w:ascii="Times New Roman" w:hAnsi="Times New Roman"/>
          <w:szCs w:val="28"/>
          <w:lang w:val="en-US"/>
        </w:rPr>
        <w:t>Med</w:t>
      </w:r>
      <w:r w:rsidR="00707F06" w:rsidRPr="00892259">
        <w:rPr>
          <w:rFonts w:ascii="Times New Roman" w:hAnsi="Times New Roman"/>
          <w:szCs w:val="28"/>
        </w:rPr>
        <w:t xml:space="preserve"> </w:t>
      </w:r>
      <w:proofErr w:type="spellStart"/>
      <w:r w:rsidR="00707F06" w:rsidRPr="00892259">
        <w:rPr>
          <w:rFonts w:ascii="Times New Roman" w:hAnsi="Times New Roman"/>
          <w:szCs w:val="28"/>
          <w:lang w:val="en-US"/>
        </w:rPr>
        <w:t>Aframax</w:t>
      </w:r>
      <w:proofErr w:type="spellEnd"/>
      <w:r w:rsidR="00707F06" w:rsidRPr="00892259">
        <w:rPr>
          <w:rFonts w:ascii="Times New Roman" w:hAnsi="Times New Roman"/>
          <w:szCs w:val="28"/>
        </w:rPr>
        <w:t xml:space="preserve"> </w:t>
      </w:r>
      <w:r w:rsidR="00707F06" w:rsidRPr="00892259">
        <w:rPr>
          <w:rFonts w:ascii="Times New Roman" w:hAnsi="Times New Roman"/>
          <w:szCs w:val="28"/>
          <w:lang w:val="en-US"/>
        </w:rPr>
        <w:t>FOB</w:t>
      </w:r>
      <w:r w:rsidR="00707F06" w:rsidRPr="00892259">
        <w:rPr>
          <w:rFonts w:ascii="Times New Roman" w:hAnsi="Times New Roman"/>
          <w:szCs w:val="28"/>
        </w:rPr>
        <w:t xml:space="preserve"> </w:t>
      </w:r>
      <w:r w:rsidR="00707F06" w:rsidRPr="00892259">
        <w:rPr>
          <w:rFonts w:ascii="Times New Roman" w:hAnsi="Times New Roman"/>
          <w:szCs w:val="28"/>
          <w:lang w:val="en-US"/>
        </w:rPr>
        <w:t>Novorossiysk</w:t>
      </w:r>
      <w:r w:rsidR="00707F06" w:rsidRPr="00892259">
        <w:rPr>
          <w:rFonts w:ascii="Times New Roman" w:hAnsi="Times New Roman"/>
          <w:szCs w:val="28"/>
        </w:rPr>
        <w:t xml:space="preserve"> за каждый день торгов</w:t>
      </w:r>
      <w:r w:rsidR="00EC72F1" w:rsidRPr="00892259">
        <w:rPr>
          <w:rFonts w:ascii="Times New Roman" w:hAnsi="Times New Roman"/>
          <w:szCs w:val="28"/>
        </w:rPr>
        <w:t xml:space="preserve"> </w:t>
      </w:r>
      <w:r w:rsidR="00707F06" w:rsidRPr="00892259">
        <w:rPr>
          <w:rFonts w:ascii="Times New Roman" w:hAnsi="Times New Roman"/>
          <w:szCs w:val="28"/>
        </w:rPr>
        <w:t>в соответствующем налоговом периоде, умноженного</w:t>
      </w:r>
      <w:proofErr w:type="gramEnd"/>
      <w:r w:rsidR="00707F06" w:rsidRPr="00892259">
        <w:rPr>
          <w:rFonts w:ascii="Times New Roman" w:hAnsi="Times New Roman"/>
          <w:szCs w:val="28"/>
        </w:rPr>
        <w:t xml:space="preserve"> на коэффициент 0,78, и среднего арифметического значения цены нефти в соответствии</w:t>
      </w:r>
      <w:r w:rsidR="00EC72F1" w:rsidRPr="00892259">
        <w:rPr>
          <w:rFonts w:ascii="Times New Roman" w:hAnsi="Times New Roman"/>
          <w:szCs w:val="28"/>
        </w:rPr>
        <w:t xml:space="preserve"> </w:t>
      </w:r>
      <w:r w:rsidR="00707F06" w:rsidRPr="00892259">
        <w:rPr>
          <w:rFonts w:ascii="Times New Roman" w:hAnsi="Times New Roman"/>
          <w:szCs w:val="28"/>
        </w:rPr>
        <w:t xml:space="preserve">с котировкой </w:t>
      </w:r>
      <w:r w:rsidR="00707F06" w:rsidRPr="00892259">
        <w:rPr>
          <w:rFonts w:ascii="Times New Roman" w:hAnsi="Times New Roman"/>
          <w:szCs w:val="28"/>
          <w:lang w:val="en-US"/>
        </w:rPr>
        <w:t>ESPO</w:t>
      </w:r>
      <w:r w:rsidR="00707F06" w:rsidRPr="00892259">
        <w:rPr>
          <w:rFonts w:ascii="Times New Roman" w:hAnsi="Times New Roman"/>
          <w:szCs w:val="28"/>
        </w:rPr>
        <w:t xml:space="preserve"> </w:t>
      </w:r>
      <w:r w:rsidR="00707F06" w:rsidRPr="00892259">
        <w:rPr>
          <w:rFonts w:ascii="Times New Roman" w:hAnsi="Times New Roman"/>
          <w:szCs w:val="28"/>
          <w:lang w:val="en-US"/>
        </w:rPr>
        <w:t>blend</w:t>
      </w:r>
      <w:r w:rsidR="00707F06" w:rsidRPr="00892259">
        <w:rPr>
          <w:rFonts w:ascii="Times New Roman" w:hAnsi="Times New Roman"/>
          <w:szCs w:val="28"/>
        </w:rPr>
        <w:t xml:space="preserve"> </w:t>
      </w:r>
      <w:r w:rsidR="00707F06" w:rsidRPr="00892259">
        <w:rPr>
          <w:rFonts w:ascii="Times New Roman" w:hAnsi="Times New Roman"/>
          <w:szCs w:val="28"/>
          <w:lang w:val="en-US"/>
        </w:rPr>
        <w:t>FOB</w:t>
      </w:r>
      <w:r w:rsidR="00707F06" w:rsidRPr="00892259">
        <w:rPr>
          <w:rFonts w:ascii="Times New Roman" w:hAnsi="Times New Roman"/>
          <w:szCs w:val="28"/>
        </w:rPr>
        <w:t xml:space="preserve"> </w:t>
      </w:r>
      <w:proofErr w:type="spellStart"/>
      <w:r w:rsidR="00707F06" w:rsidRPr="00892259">
        <w:rPr>
          <w:rFonts w:ascii="Times New Roman" w:hAnsi="Times New Roman"/>
          <w:szCs w:val="28"/>
          <w:lang w:val="en-US"/>
        </w:rPr>
        <w:t>Kozmino</w:t>
      </w:r>
      <w:proofErr w:type="spellEnd"/>
      <w:r w:rsidR="00707F06" w:rsidRPr="00892259">
        <w:rPr>
          <w:rFonts w:ascii="Times New Roman" w:hAnsi="Times New Roman"/>
          <w:szCs w:val="28"/>
        </w:rPr>
        <w:t xml:space="preserve"> за все дни торгов</w:t>
      </w:r>
      <w:r w:rsidR="00EC72F1" w:rsidRPr="00892259">
        <w:rPr>
          <w:rFonts w:ascii="Times New Roman" w:hAnsi="Times New Roman"/>
          <w:szCs w:val="28"/>
        </w:rPr>
        <w:t xml:space="preserve"> </w:t>
      </w:r>
      <w:r w:rsidR="00707F06" w:rsidRPr="00892259">
        <w:rPr>
          <w:rFonts w:ascii="Times New Roman" w:hAnsi="Times New Roman"/>
          <w:szCs w:val="28"/>
        </w:rPr>
        <w:t>в соответствующем налоговом периоде, умноженного на коэффициент 0,22.</w:t>
      </w:r>
      <w:r>
        <w:rPr>
          <w:rFonts w:ascii="Times New Roman" w:hAnsi="Times New Roman"/>
          <w:szCs w:val="28"/>
        </w:rPr>
        <w:t>»</w:t>
      </w:r>
      <w:r w:rsidR="00707F06" w:rsidRPr="00892259">
        <w:rPr>
          <w:rFonts w:ascii="Times New Roman" w:hAnsi="Times New Roman"/>
          <w:szCs w:val="28"/>
        </w:rPr>
        <w:t>;</w:t>
      </w:r>
    </w:p>
    <w:p w:rsidR="00AC163D" w:rsidRPr="00892259" w:rsidRDefault="00237C45" w:rsidP="00AC163D">
      <w:pPr>
        <w:widowControl w:val="0"/>
        <w:tabs>
          <w:tab w:val="left" w:pos="1276"/>
          <w:tab w:val="left" w:pos="1701"/>
        </w:tabs>
        <w:spacing w:line="480" w:lineRule="auto"/>
        <w:ind w:firstLine="709"/>
        <w:rPr>
          <w:rFonts w:ascii="Times New Roman" w:hAnsi="Times New Roman"/>
          <w:b/>
          <w:szCs w:val="28"/>
        </w:rPr>
      </w:pPr>
      <w:r w:rsidRPr="00892259">
        <w:rPr>
          <w:rFonts w:ascii="Times New Roman" w:hAnsi="Times New Roman"/>
          <w:b/>
          <w:szCs w:val="28"/>
        </w:rPr>
        <w:t>90</w:t>
      </w:r>
      <w:r w:rsidR="0045089D" w:rsidRPr="00892259">
        <w:rPr>
          <w:rFonts w:ascii="Times New Roman" w:hAnsi="Times New Roman"/>
          <w:szCs w:val="28"/>
        </w:rPr>
        <w:t>) </w:t>
      </w:r>
      <w:r w:rsidR="00AC163D" w:rsidRPr="00892259">
        <w:rPr>
          <w:rFonts w:ascii="Times New Roman" w:hAnsi="Times New Roman"/>
          <w:b/>
          <w:szCs w:val="28"/>
        </w:rPr>
        <w:t>в статье 342</w:t>
      </w:r>
      <w:r w:rsidR="00AC163D" w:rsidRPr="00892259">
        <w:rPr>
          <w:rFonts w:ascii="Times New Roman" w:hAnsi="Times New Roman"/>
          <w:b/>
          <w:szCs w:val="28"/>
          <w:vertAlign w:val="superscript"/>
        </w:rPr>
        <w:t>4</w:t>
      </w:r>
      <w:r w:rsidR="00AC163D" w:rsidRPr="00892259">
        <w:rPr>
          <w:rFonts w:ascii="Times New Roman" w:hAnsi="Times New Roman"/>
          <w:b/>
          <w:szCs w:val="28"/>
        </w:rPr>
        <w:t xml:space="preserve">: </w:t>
      </w:r>
    </w:p>
    <w:p w:rsidR="00AC163D" w:rsidRPr="00892259" w:rsidRDefault="00AC163D" w:rsidP="00AC163D">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абзац третий пункта 4 изложить в следующей редакции:</w:t>
      </w:r>
    </w:p>
    <w:p w:rsidR="00AC163D" w:rsidRPr="00892259" w:rsidRDefault="00434B5D" w:rsidP="00AC163D">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AC163D" w:rsidRPr="00892259">
        <w:rPr>
          <w:b/>
          <w:szCs w:val="28"/>
        </w:rPr>
        <w:t xml:space="preserve">где </w:t>
      </w:r>
      <w:proofErr w:type="spellStart"/>
      <w:r w:rsidR="00AC163D" w:rsidRPr="00892259">
        <w:rPr>
          <w:b/>
          <w:szCs w:val="28"/>
        </w:rPr>
        <w:t>Цв</w:t>
      </w:r>
      <w:proofErr w:type="spellEnd"/>
      <w:r w:rsidR="00AC163D" w:rsidRPr="00892259">
        <w:rPr>
          <w:b/>
          <w:szCs w:val="28"/>
        </w:rPr>
        <w:t xml:space="preserve"> - средняя по Единой системе газоснабжения расчетная цена на газ, поставляемый потребителям Российской Федерации (кроме населения), выраженная в рублях за 1000 кубических метров газа, которая определяется как произведение величины, равной 6439 на период с 1 июля по 30 сентября 2026 года включительно, 6620 на </w:t>
      </w:r>
      <w:proofErr w:type="gramStart"/>
      <w:r w:rsidR="00AC163D" w:rsidRPr="00892259">
        <w:rPr>
          <w:b/>
          <w:szCs w:val="28"/>
        </w:rPr>
        <w:lastRenderedPageBreak/>
        <w:t>период</w:t>
      </w:r>
      <w:proofErr w:type="gramEnd"/>
      <w:r w:rsidR="00AC163D" w:rsidRPr="00892259">
        <w:rPr>
          <w:b/>
          <w:szCs w:val="28"/>
        </w:rPr>
        <w:t xml:space="preserve"> начиная с 1 октября 2026 года, и коэффициента-дефлятора, рассчитываемого на период с 1 июля </w:t>
      </w:r>
      <w:proofErr w:type="gramStart"/>
      <w:r w:rsidR="00AC163D" w:rsidRPr="00892259">
        <w:rPr>
          <w:b/>
          <w:szCs w:val="28"/>
        </w:rPr>
        <w:t>текущего календарного года по 30 июня следующего календарного года включительно, а также при каждом изменении регулируемых оптовых цен на газ 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применяемого для целей налогообложения в течение указанного периода или до следующего изменения регулируемых оптовых</w:t>
      </w:r>
      <w:proofErr w:type="gramEnd"/>
      <w:r w:rsidR="00AC163D" w:rsidRPr="00892259">
        <w:rPr>
          <w:b/>
          <w:szCs w:val="28"/>
        </w:rPr>
        <w:t xml:space="preserve"> цен на газ в Российской Федерации и размещаемого на официальном сайте указанного федерального органа исполнительной власти в информационно-телекоммуникационной сети </w:t>
      </w:r>
      <w:r>
        <w:rPr>
          <w:b/>
          <w:szCs w:val="28"/>
        </w:rPr>
        <w:t>«</w:t>
      </w:r>
      <w:r w:rsidR="00AC163D" w:rsidRPr="00892259">
        <w:rPr>
          <w:b/>
          <w:szCs w:val="28"/>
        </w:rPr>
        <w:t>Интернет</w:t>
      </w:r>
      <w:r>
        <w:rPr>
          <w:b/>
          <w:szCs w:val="28"/>
        </w:rPr>
        <w:t>»</w:t>
      </w:r>
      <w:r w:rsidR="00AC163D" w:rsidRPr="00892259">
        <w:rPr>
          <w:b/>
          <w:szCs w:val="28"/>
        </w:rPr>
        <w:t xml:space="preserve"> не позднее 15-го числа месяца, предшествующего первому месяцу периода, на который регулируемые оптовые цены на газ утверждены в соответствии с законодательством Российской Федерации о газоснабжении. До 1 июля 2027 года значение коэффициента-дефлятора принимается </w:t>
      </w:r>
      <w:proofErr w:type="gramStart"/>
      <w:r w:rsidR="00AC163D" w:rsidRPr="00892259">
        <w:rPr>
          <w:b/>
          <w:szCs w:val="28"/>
        </w:rPr>
        <w:t>равным</w:t>
      </w:r>
      <w:proofErr w:type="gramEnd"/>
      <w:r w:rsidR="00AC163D" w:rsidRPr="00892259">
        <w:rPr>
          <w:b/>
          <w:szCs w:val="28"/>
        </w:rPr>
        <w:t xml:space="preserve"> 1. Рассчитанный в порядке, определенном настоящим абзацем, показатель </w:t>
      </w:r>
      <w:proofErr w:type="spellStart"/>
      <w:r w:rsidR="00AC163D" w:rsidRPr="00892259">
        <w:rPr>
          <w:b/>
          <w:szCs w:val="28"/>
        </w:rPr>
        <w:t>Цв</w:t>
      </w:r>
      <w:proofErr w:type="spellEnd"/>
      <w:r w:rsidR="00AC163D" w:rsidRPr="00892259">
        <w:rPr>
          <w:b/>
          <w:szCs w:val="28"/>
        </w:rPr>
        <w:t xml:space="preserve"> округляется до целого значения в соответствии с действующим порядком округления</w:t>
      </w:r>
      <w:proofErr w:type="gramStart"/>
      <w:r w:rsidR="00AC163D" w:rsidRPr="00892259">
        <w:rPr>
          <w:b/>
          <w:szCs w:val="28"/>
        </w:rPr>
        <w:t>;</w:t>
      </w:r>
      <w:r>
        <w:rPr>
          <w:b/>
          <w:szCs w:val="28"/>
        </w:rPr>
        <w:t>»</w:t>
      </w:r>
      <w:proofErr w:type="gramEnd"/>
      <w:r w:rsidR="00AC163D" w:rsidRPr="00892259">
        <w:rPr>
          <w:b/>
          <w:szCs w:val="28"/>
        </w:rPr>
        <w:t>;</w:t>
      </w:r>
    </w:p>
    <w:p w:rsidR="00707F06" w:rsidRPr="00892259" w:rsidRDefault="00AC163D" w:rsidP="00AC163D">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б)</w:t>
      </w:r>
      <w:r w:rsidRPr="00892259">
        <w:rPr>
          <w:rFonts w:ascii="Times New Roman" w:hAnsi="Times New Roman"/>
          <w:szCs w:val="28"/>
        </w:rPr>
        <w:t> </w:t>
      </w:r>
      <w:r w:rsidR="00707F06" w:rsidRPr="00892259">
        <w:rPr>
          <w:rFonts w:ascii="Times New Roman" w:hAnsi="Times New Roman"/>
          <w:szCs w:val="28"/>
        </w:rPr>
        <w:t xml:space="preserve">в пункте 16: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втором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третьем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четвертом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пятом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шестом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w:t>
      </w:r>
    </w:p>
    <w:p w:rsidR="00707F06" w:rsidRPr="00892259" w:rsidRDefault="00237C45"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91</w:t>
      </w:r>
      <w:r w:rsidR="0045089D" w:rsidRPr="00892259">
        <w:rPr>
          <w:rFonts w:ascii="Times New Roman" w:hAnsi="Times New Roman"/>
          <w:szCs w:val="28"/>
        </w:rPr>
        <w:t>) </w:t>
      </w:r>
      <w:r w:rsidR="00707F06" w:rsidRPr="00892259">
        <w:rPr>
          <w:rFonts w:ascii="Times New Roman" w:hAnsi="Times New Roman"/>
          <w:szCs w:val="28"/>
        </w:rPr>
        <w:t>в статье 342</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8:</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втором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третьем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четвертом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пятом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 xml:space="preserve">в абзаце шестом слова </w:t>
      </w:r>
      <w:r w:rsidR="00434B5D">
        <w:rPr>
          <w:szCs w:val="28"/>
        </w:rPr>
        <w:t>«</w:t>
      </w:r>
      <w:r w:rsidRPr="00892259">
        <w:rPr>
          <w:szCs w:val="28"/>
        </w:rPr>
        <w:t xml:space="preserve">на мировых рынках нефтяного сырья (средиземноморском и </w:t>
      </w:r>
      <w:proofErr w:type="spellStart"/>
      <w:r w:rsidRPr="00892259">
        <w:rPr>
          <w:szCs w:val="28"/>
        </w:rPr>
        <w:t>роттердамском</w:t>
      </w:r>
      <w:proofErr w:type="spellEnd"/>
      <w:r w:rsidRPr="00892259">
        <w:rPr>
          <w:szCs w:val="28"/>
        </w:rPr>
        <w:t>)</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11:</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абзац восемнадцатый дополнить словами </w:t>
      </w:r>
      <w:r w:rsidR="00434B5D">
        <w:rPr>
          <w:rFonts w:ascii="Times New Roman" w:hAnsi="Times New Roman"/>
          <w:szCs w:val="28"/>
        </w:rPr>
        <w:t>«</w:t>
      </w:r>
      <w:r w:rsidRPr="00892259">
        <w:rPr>
          <w:rFonts w:ascii="Times New Roman" w:hAnsi="Times New Roman"/>
          <w:szCs w:val="28"/>
        </w:rPr>
        <w:t>, 86 875 на период</w:t>
      </w:r>
      <w:r w:rsidR="00EC72F1" w:rsidRPr="00892259">
        <w:rPr>
          <w:rFonts w:ascii="Times New Roman" w:hAnsi="Times New Roman"/>
          <w:szCs w:val="28"/>
        </w:rPr>
        <w:t xml:space="preserve"> </w:t>
      </w:r>
      <w:r w:rsidR="00B97A69" w:rsidRPr="00892259">
        <w:rPr>
          <w:rFonts w:ascii="Times New Roman" w:hAnsi="Times New Roman"/>
          <w:szCs w:val="28"/>
        </w:rPr>
        <w:br/>
      </w:r>
      <w:r w:rsidRPr="00892259">
        <w:rPr>
          <w:rFonts w:ascii="Times New Roman" w:hAnsi="Times New Roman"/>
          <w:szCs w:val="28"/>
        </w:rPr>
        <w:t>с 1 января по 31 декабря 2028 года включительно</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абзац девятнадцатый дополнить словами </w:t>
      </w:r>
      <w:r w:rsidR="00434B5D">
        <w:rPr>
          <w:rFonts w:ascii="Times New Roman" w:hAnsi="Times New Roman"/>
          <w:szCs w:val="28"/>
        </w:rPr>
        <w:t>«</w:t>
      </w:r>
      <w:r w:rsidRPr="00892259">
        <w:rPr>
          <w:rFonts w:ascii="Times New Roman" w:hAnsi="Times New Roman"/>
          <w:szCs w:val="28"/>
        </w:rPr>
        <w:t>, 77 567 на период</w:t>
      </w:r>
      <w:r w:rsidR="00EC72F1" w:rsidRPr="00892259">
        <w:rPr>
          <w:rFonts w:ascii="Times New Roman" w:hAnsi="Times New Roman"/>
          <w:szCs w:val="28"/>
        </w:rPr>
        <w:t xml:space="preserve"> </w:t>
      </w:r>
      <w:r w:rsidR="00B97A69" w:rsidRPr="00892259">
        <w:rPr>
          <w:rFonts w:ascii="Times New Roman" w:hAnsi="Times New Roman"/>
          <w:szCs w:val="28"/>
        </w:rPr>
        <w:br/>
      </w:r>
      <w:r w:rsidRPr="00892259">
        <w:rPr>
          <w:rFonts w:ascii="Times New Roman" w:hAnsi="Times New Roman"/>
          <w:szCs w:val="28"/>
        </w:rPr>
        <w:t>с 1 января по 31 декабря 2028 года включительно</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абзац двадцать третий дополнить словами </w:t>
      </w:r>
      <w:r w:rsidR="00434B5D">
        <w:rPr>
          <w:rFonts w:ascii="Times New Roman" w:hAnsi="Times New Roman"/>
          <w:szCs w:val="28"/>
        </w:rPr>
        <w:t>«</w:t>
      </w:r>
      <w:r w:rsidRPr="00892259">
        <w:rPr>
          <w:rFonts w:ascii="Times New Roman" w:hAnsi="Times New Roman"/>
          <w:szCs w:val="28"/>
        </w:rPr>
        <w:t>, 79 050 на период</w:t>
      </w:r>
      <w:r w:rsidR="00EC72F1" w:rsidRPr="00892259">
        <w:rPr>
          <w:rFonts w:ascii="Times New Roman" w:hAnsi="Times New Roman"/>
          <w:szCs w:val="28"/>
        </w:rPr>
        <w:t xml:space="preserve"> </w:t>
      </w:r>
      <w:r w:rsidR="00B97A69" w:rsidRPr="00892259">
        <w:rPr>
          <w:rFonts w:ascii="Times New Roman" w:hAnsi="Times New Roman"/>
          <w:szCs w:val="28"/>
        </w:rPr>
        <w:br/>
      </w:r>
      <w:r w:rsidRPr="00892259">
        <w:rPr>
          <w:rFonts w:ascii="Times New Roman" w:hAnsi="Times New Roman"/>
          <w:szCs w:val="28"/>
        </w:rPr>
        <w:t>с 1 января по 31 декабря 2028 года включительно</w:t>
      </w:r>
      <w:r w:rsidR="00434B5D">
        <w:rPr>
          <w:rFonts w:ascii="Times New Roman" w:hAnsi="Times New Roman"/>
          <w:szCs w:val="28"/>
        </w:rPr>
        <w:t>»</w:t>
      </w:r>
      <w:r w:rsidRPr="00892259">
        <w:rPr>
          <w:rFonts w:ascii="Times New Roman" w:hAnsi="Times New Roman"/>
          <w:szCs w:val="28"/>
        </w:rPr>
        <w:t>;</w:t>
      </w:r>
    </w:p>
    <w:p w:rsidR="00707F06" w:rsidRPr="00892259" w:rsidRDefault="00707F06" w:rsidP="0081638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 xml:space="preserve">абзац двадцать четвертый дополнить словами </w:t>
      </w:r>
      <w:r w:rsidR="00434B5D">
        <w:rPr>
          <w:rFonts w:ascii="Times New Roman" w:hAnsi="Times New Roman"/>
          <w:szCs w:val="28"/>
        </w:rPr>
        <w:t>«</w:t>
      </w:r>
      <w:r w:rsidRPr="00892259">
        <w:rPr>
          <w:rFonts w:ascii="Times New Roman" w:hAnsi="Times New Roman"/>
          <w:szCs w:val="28"/>
        </w:rPr>
        <w:t>, 71 450 на период</w:t>
      </w:r>
      <w:r w:rsidR="00EC72F1" w:rsidRPr="00892259">
        <w:rPr>
          <w:rFonts w:ascii="Times New Roman" w:hAnsi="Times New Roman"/>
          <w:szCs w:val="28"/>
        </w:rPr>
        <w:t xml:space="preserve"> </w:t>
      </w:r>
      <w:r w:rsidR="00B97A69" w:rsidRPr="00892259">
        <w:rPr>
          <w:rFonts w:ascii="Times New Roman" w:hAnsi="Times New Roman"/>
          <w:szCs w:val="28"/>
        </w:rPr>
        <w:br/>
      </w:r>
      <w:r w:rsidRPr="00892259">
        <w:rPr>
          <w:rFonts w:ascii="Times New Roman" w:hAnsi="Times New Roman"/>
          <w:szCs w:val="28"/>
        </w:rPr>
        <w:t>с 1 января по 31 декабря 2028 года включительно</w:t>
      </w:r>
      <w:r w:rsidR="00434B5D">
        <w:rPr>
          <w:rFonts w:ascii="Times New Roman" w:hAnsi="Times New Roman"/>
          <w:szCs w:val="28"/>
        </w:rPr>
        <w:t>»</w:t>
      </w:r>
      <w:r w:rsidRPr="00892259">
        <w:rPr>
          <w:rFonts w:ascii="Times New Roman" w:hAnsi="Times New Roman"/>
          <w:szCs w:val="28"/>
        </w:rPr>
        <w:t>;</w:t>
      </w:r>
    </w:p>
    <w:p w:rsidR="00AC163D" w:rsidRPr="00892259" w:rsidRDefault="00AC163D" w:rsidP="00AC163D">
      <w:pPr>
        <w:pStyle w:val="a4"/>
        <w:tabs>
          <w:tab w:val="left" w:pos="1276"/>
          <w:tab w:val="left" w:pos="1701"/>
        </w:tabs>
        <w:spacing w:after="0" w:line="480" w:lineRule="auto"/>
        <w:ind w:left="0" w:firstLine="709"/>
        <w:jc w:val="both"/>
        <w:rPr>
          <w:b/>
          <w:szCs w:val="28"/>
        </w:rPr>
      </w:pPr>
      <w:r w:rsidRPr="00892259">
        <w:rPr>
          <w:b/>
          <w:szCs w:val="28"/>
        </w:rPr>
        <w:t>9</w:t>
      </w:r>
      <w:r w:rsidR="00237C45" w:rsidRPr="00892259">
        <w:rPr>
          <w:b/>
          <w:szCs w:val="28"/>
        </w:rPr>
        <w:t>2</w:t>
      </w:r>
      <w:r w:rsidRPr="00892259">
        <w:rPr>
          <w:b/>
          <w:szCs w:val="28"/>
        </w:rPr>
        <w:t>) дополнить статьей 342</w:t>
      </w:r>
      <w:r w:rsidRPr="00892259">
        <w:rPr>
          <w:b/>
          <w:szCs w:val="28"/>
          <w:vertAlign w:val="superscript"/>
        </w:rPr>
        <w:t>16</w:t>
      </w:r>
      <w:r w:rsidRPr="00892259">
        <w:rPr>
          <w:b/>
          <w:szCs w:val="28"/>
        </w:rPr>
        <w:t xml:space="preserve"> следующего содержания:</w:t>
      </w:r>
    </w:p>
    <w:p w:rsidR="00AC163D" w:rsidRPr="00892259" w:rsidRDefault="00434B5D" w:rsidP="00B97A69">
      <w:pPr>
        <w:pStyle w:val="a4"/>
        <w:spacing w:after="0" w:line="240" w:lineRule="auto"/>
        <w:ind w:left="2694" w:hanging="1985"/>
        <w:rPr>
          <w:b/>
          <w:szCs w:val="28"/>
          <w:vertAlign w:val="subscript"/>
        </w:rPr>
      </w:pPr>
      <w:r>
        <w:rPr>
          <w:szCs w:val="28"/>
        </w:rPr>
        <w:t>«</w:t>
      </w:r>
      <w:r w:rsidR="00AC163D" w:rsidRPr="00892259">
        <w:rPr>
          <w:szCs w:val="28"/>
        </w:rPr>
        <w:t>Статья 342</w:t>
      </w:r>
      <w:r w:rsidR="00AC163D" w:rsidRPr="00892259">
        <w:rPr>
          <w:szCs w:val="28"/>
          <w:vertAlign w:val="superscript"/>
        </w:rPr>
        <w:t>16</w:t>
      </w:r>
      <w:r w:rsidR="00AC163D" w:rsidRPr="00892259">
        <w:rPr>
          <w:szCs w:val="28"/>
        </w:rPr>
        <w:t>.</w:t>
      </w:r>
      <w:r w:rsidR="00AC163D" w:rsidRPr="00892259">
        <w:rPr>
          <w:b/>
          <w:szCs w:val="28"/>
        </w:rPr>
        <w:tab/>
        <w:t xml:space="preserve">Порядок определения и применения </w:t>
      </w:r>
      <w:r w:rsidR="00AC163D" w:rsidRPr="00892259">
        <w:rPr>
          <w:b/>
          <w:szCs w:val="28"/>
        </w:rPr>
        <w:br/>
        <w:t>показателя К</w:t>
      </w:r>
      <w:r w:rsidR="00AC163D" w:rsidRPr="00892259">
        <w:rPr>
          <w:b/>
          <w:szCs w:val="28"/>
          <w:vertAlign w:val="subscript"/>
        </w:rPr>
        <w:t>КГ</w:t>
      </w:r>
    </w:p>
    <w:p w:rsidR="00AC163D" w:rsidRPr="00892259" w:rsidRDefault="00AC163D" w:rsidP="00AC163D">
      <w:pPr>
        <w:pStyle w:val="a4"/>
        <w:spacing w:after="0" w:line="240" w:lineRule="auto"/>
        <w:ind w:left="2694" w:hanging="1985"/>
        <w:jc w:val="both"/>
        <w:rPr>
          <w:b/>
          <w:szCs w:val="28"/>
        </w:rPr>
      </w:pPr>
    </w:p>
    <w:p w:rsidR="00AC163D" w:rsidRPr="00892259" w:rsidRDefault="00AC163D" w:rsidP="00AC163D">
      <w:pPr>
        <w:pStyle w:val="a4"/>
        <w:tabs>
          <w:tab w:val="left" w:pos="1276"/>
          <w:tab w:val="left" w:pos="1701"/>
        </w:tabs>
        <w:spacing w:after="0" w:line="480" w:lineRule="auto"/>
        <w:ind w:left="0" w:firstLine="709"/>
        <w:jc w:val="both"/>
        <w:rPr>
          <w:b/>
          <w:szCs w:val="28"/>
        </w:rPr>
      </w:pPr>
      <w:r w:rsidRPr="00892259">
        <w:rPr>
          <w:b/>
          <w:szCs w:val="28"/>
        </w:rPr>
        <w:t>1. </w:t>
      </w:r>
      <w:proofErr w:type="gramStart"/>
      <w:r w:rsidRPr="00892259">
        <w:rPr>
          <w:b/>
          <w:szCs w:val="28"/>
        </w:rPr>
        <w:t>Если иное не установлено настоящей статьей, показатель К</w:t>
      </w:r>
      <w:r w:rsidRPr="00892259">
        <w:rPr>
          <w:b/>
          <w:szCs w:val="28"/>
          <w:vertAlign w:val="subscript"/>
        </w:rPr>
        <w:t>КГ</w:t>
      </w:r>
      <w:r w:rsidRPr="00892259">
        <w:rPr>
          <w:b/>
          <w:szCs w:val="28"/>
        </w:rPr>
        <w:t xml:space="preserve"> принимается равным 758 на период с 1 января по 30 сентября 2026 года включительно, 783 на период с 1 октября 2026 года по 30 июня 2027 года включительно, 801 на период с 1 июля 2027 года по 30 июня 2028 года включительно, 813 на период с 1 июля 2028 года.</w:t>
      </w:r>
      <w:proofErr w:type="gramEnd"/>
    </w:p>
    <w:p w:rsidR="00AC163D" w:rsidRPr="00892259" w:rsidRDefault="00AC163D" w:rsidP="00AC163D">
      <w:pPr>
        <w:pStyle w:val="a4"/>
        <w:tabs>
          <w:tab w:val="left" w:pos="1276"/>
          <w:tab w:val="left" w:pos="1701"/>
        </w:tabs>
        <w:spacing w:after="0" w:line="480" w:lineRule="auto"/>
        <w:ind w:left="0" w:firstLine="709"/>
        <w:jc w:val="both"/>
        <w:rPr>
          <w:b/>
          <w:szCs w:val="28"/>
        </w:rPr>
      </w:pPr>
      <w:r w:rsidRPr="00892259">
        <w:rPr>
          <w:b/>
          <w:szCs w:val="28"/>
        </w:rPr>
        <w:t>2. </w:t>
      </w:r>
      <w:proofErr w:type="gramStart"/>
      <w:r w:rsidRPr="00892259">
        <w:rPr>
          <w:b/>
          <w:szCs w:val="28"/>
        </w:rPr>
        <w:t>Показатель К</w:t>
      </w:r>
      <w:r w:rsidRPr="00892259">
        <w:rPr>
          <w:b/>
          <w:szCs w:val="28"/>
          <w:vertAlign w:val="subscript"/>
        </w:rPr>
        <w:t>КГ</w:t>
      </w:r>
      <w:r w:rsidRPr="00892259">
        <w:rPr>
          <w:b/>
          <w:szCs w:val="28"/>
        </w:rPr>
        <w:t xml:space="preserve"> принимается равным 486 на период с 1 января по 30 сентября 2026 года включительно, 494 на период с 1 октября 2026 года для налогоплательщиков, являющихся в течение всего </w:t>
      </w:r>
      <w:r w:rsidRPr="00892259">
        <w:rPr>
          <w:b/>
          <w:szCs w:val="28"/>
        </w:rPr>
        <w:lastRenderedPageBreak/>
        <w:t>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w:t>
      </w:r>
      <w:proofErr w:type="gramEnd"/>
      <w:r w:rsidRPr="00892259">
        <w:rPr>
          <w:b/>
          <w:szCs w:val="28"/>
        </w:rPr>
        <w:t xml:space="preserve"> 50 процентов</w:t>
      </w:r>
      <w:r w:rsidRPr="00892259">
        <w:rPr>
          <w:b/>
          <w:bCs/>
          <w:szCs w:val="28"/>
        </w:rPr>
        <w:t xml:space="preserve"> (за исключением </w:t>
      </w:r>
      <w:r w:rsidR="00B97A69" w:rsidRPr="00892259">
        <w:rPr>
          <w:b/>
          <w:bCs/>
          <w:szCs w:val="28"/>
        </w:rPr>
        <w:br/>
      </w:r>
      <w:r w:rsidRPr="00892259">
        <w:rPr>
          <w:b/>
          <w:bCs/>
          <w:szCs w:val="28"/>
        </w:rPr>
        <w:t>налогоплательщиков -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15 процентов)</w:t>
      </w:r>
      <w:r w:rsidRPr="00892259">
        <w:rPr>
          <w:b/>
          <w:szCs w:val="28"/>
        </w:rPr>
        <w:t>.</w:t>
      </w:r>
    </w:p>
    <w:p w:rsidR="00AC163D" w:rsidRPr="00892259" w:rsidRDefault="00AC163D" w:rsidP="00AC163D">
      <w:pPr>
        <w:pStyle w:val="a4"/>
        <w:tabs>
          <w:tab w:val="left" w:pos="1276"/>
          <w:tab w:val="left" w:pos="1701"/>
        </w:tabs>
        <w:spacing w:after="0" w:line="480" w:lineRule="auto"/>
        <w:ind w:left="0" w:firstLine="709"/>
        <w:jc w:val="both"/>
        <w:rPr>
          <w:b/>
          <w:szCs w:val="28"/>
        </w:rPr>
      </w:pPr>
      <w:r w:rsidRPr="00892259">
        <w:rPr>
          <w:b/>
          <w:szCs w:val="28"/>
        </w:rPr>
        <w:t>3. Показатель К</w:t>
      </w:r>
      <w:r w:rsidRPr="00892259">
        <w:rPr>
          <w:b/>
          <w:szCs w:val="28"/>
          <w:vertAlign w:val="subscript"/>
        </w:rPr>
        <w:t>КГ</w:t>
      </w:r>
      <w:r w:rsidRPr="00892259">
        <w:rPr>
          <w:b/>
          <w:szCs w:val="28"/>
        </w:rPr>
        <w:t xml:space="preserve"> принимается </w:t>
      </w:r>
      <w:proofErr w:type="gramStart"/>
      <w:r w:rsidRPr="00892259">
        <w:rPr>
          <w:b/>
          <w:szCs w:val="28"/>
        </w:rPr>
        <w:t>равным</w:t>
      </w:r>
      <w:proofErr w:type="gramEnd"/>
      <w:r w:rsidRPr="00892259">
        <w:rPr>
          <w:b/>
          <w:szCs w:val="28"/>
        </w:rPr>
        <w:t xml:space="preserve"> 305 на период с 1 января 2026 года:</w:t>
      </w:r>
    </w:p>
    <w:p w:rsidR="00AC163D" w:rsidRPr="00892259" w:rsidRDefault="00AC163D" w:rsidP="00AC163D">
      <w:pPr>
        <w:pStyle w:val="a4"/>
        <w:tabs>
          <w:tab w:val="left" w:pos="1276"/>
          <w:tab w:val="left" w:pos="1701"/>
        </w:tabs>
        <w:spacing w:after="0" w:line="480" w:lineRule="auto"/>
        <w:ind w:left="0" w:firstLine="709"/>
        <w:jc w:val="both"/>
        <w:rPr>
          <w:b/>
          <w:szCs w:val="28"/>
        </w:rPr>
      </w:pPr>
      <w:r w:rsidRPr="00892259">
        <w:rPr>
          <w:b/>
          <w:szCs w:val="28"/>
        </w:rPr>
        <w:t xml:space="preserve">1) при добыче газа горючего природного, используемого исключительно для производства сжиженного природного газа, и (или) аммиака, и (или) водорода на участках недр, расположенных полностью или частично на полуостровах Ямал и (или) </w:t>
      </w:r>
      <w:proofErr w:type="spellStart"/>
      <w:r w:rsidRPr="00892259">
        <w:rPr>
          <w:b/>
          <w:szCs w:val="28"/>
        </w:rPr>
        <w:t>Гыданский</w:t>
      </w:r>
      <w:proofErr w:type="spellEnd"/>
      <w:r w:rsidRPr="00892259">
        <w:rPr>
          <w:b/>
          <w:szCs w:val="28"/>
        </w:rPr>
        <w:t xml:space="preserve"> в Ямало-Ненецком автономном округе, </w:t>
      </w:r>
      <w:r w:rsidRPr="00892259">
        <w:rPr>
          <w:b/>
          <w:szCs w:val="28"/>
          <w:lang w:bidi="ar"/>
        </w:rPr>
        <w:t>полностью или частично севернее 69 градуса северной широты в границах Красноярского края</w:t>
      </w:r>
      <w:r w:rsidRPr="00892259">
        <w:rPr>
          <w:b/>
          <w:szCs w:val="28"/>
        </w:rPr>
        <w:t>;</w:t>
      </w:r>
    </w:p>
    <w:p w:rsidR="00AC163D" w:rsidRPr="00892259" w:rsidRDefault="00AC163D" w:rsidP="00AC163D">
      <w:pPr>
        <w:pStyle w:val="a4"/>
        <w:tabs>
          <w:tab w:val="left" w:pos="1276"/>
          <w:tab w:val="left" w:pos="1701"/>
        </w:tabs>
        <w:spacing w:after="0" w:line="480" w:lineRule="auto"/>
        <w:ind w:left="0" w:firstLine="709"/>
        <w:jc w:val="both"/>
        <w:rPr>
          <w:b/>
          <w:szCs w:val="28"/>
        </w:rPr>
      </w:pPr>
      <w:r w:rsidRPr="00892259">
        <w:rPr>
          <w:b/>
          <w:szCs w:val="28"/>
        </w:rPr>
        <w:t>2) при добыче газа горючего природного на участках недр, указанных в подпункте 4 пункта 9 статьи 342</w:t>
      </w:r>
      <w:r w:rsidRPr="00892259">
        <w:rPr>
          <w:b/>
          <w:szCs w:val="28"/>
          <w:vertAlign w:val="superscript"/>
        </w:rPr>
        <w:t>4</w:t>
      </w:r>
      <w:r w:rsidRPr="00892259">
        <w:rPr>
          <w:b/>
          <w:szCs w:val="28"/>
        </w:rPr>
        <w:t xml:space="preserve"> настоящего Кодекса;</w:t>
      </w:r>
    </w:p>
    <w:p w:rsidR="00AC163D" w:rsidRPr="00892259" w:rsidRDefault="00AC163D" w:rsidP="00AC163D">
      <w:pPr>
        <w:pStyle w:val="a4"/>
        <w:tabs>
          <w:tab w:val="left" w:pos="1276"/>
          <w:tab w:val="left" w:pos="1701"/>
        </w:tabs>
        <w:spacing w:after="0" w:line="480" w:lineRule="auto"/>
        <w:ind w:left="0" w:firstLine="709"/>
        <w:jc w:val="both"/>
        <w:rPr>
          <w:rFonts w:eastAsia="Times New Roman"/>
          <w:b/>
          <w:szCs w:val="28"/>
        </w:rPr>
      </w:pPr>
      <w:proofErr w:type="gramStart"/>
      <w:r w:rsidRPr="00892259">
        <w:rPr>
          <w:b/>
          <w:szCs w:val="28"/>
        </w:rPr>
        <w:lastRenderedPageBreak/>
        <w:t>3) </w:t>
      </w:r>
      <w:r w:rsidRPr="00892259">
        <w:rPr>
          <w:rFonts w:eastAsia="Times New Roman"/>
          <w:b/>
          <w:szCs w:val="28"/>
        </w:rPr>
        <w:t xml:space="preserve">при добыче газа </w:t>
      </w:r>
      <w:r w:rsidRPr="00892259">
        <w:rPr>
          <w:b/>
          <w:szCs w:val="28"/>
        </w:rPr>
        <w:t xml:space="preserve">горючего природного </w:t>
      </w:r>
      <w:r w:rsidRPr="00892259">
        <w:rPr>
          <w:rFonts w:eastAsia="Times New Roman"/>
          <w:b/>
          <w:szCs w:val="28"/>
        </w:rPr>
        <w:t>налогоплательщиками, указанными в подпункте 1 пункта 5 статьи 342</w:t>
      </w:r>
      <w:r w:rsidRPr="00892259">
        <w:rPr>
          <w:rFonts w:eastAsia="Times New Roman"/>
          <w:b/>
          <w:szCs w:val="28"/>
          <w:vertAlign w:val="superscript"/>
        </w:rPr>
        <w:t>4</w:t>
      </w:r>
      <w:r w:rsidRPr="00892259">
        <w:rPr>
          <w:rFonts w:eastAsia="Times New Roman"/>
          <w:b/>
          <w:szCs w:val="28"/>
        </w:rPr>
        <w:t xml:space="preserve"> настоящего Кодекса, в части количества добытого в налоговом периоде газа </w:t>
      </w:r>
      <w:r w:rsidRPr="00892259">
        <w:rPr>
          <w:b/>
          <w:szCs w:val="28"/>
        </w:rPr>
        <w:t>горючего природного</w:t>
      </w:r>
      <w:r w:rsidRPr="00892259">
        <w:rPr>
          <w:rFonts w:eastAsia="Times New Roman"/>
          <w:b/>
          <w:szCs w:val="28"/>
        </w:rPr>
        <w:t>, использованного для производства сжиженного природного газа, при одновременном выполнении условий, установленных пунктом 4 настоящей статьи.</w:t>
      </w:r>
      <w:proofErr w:type="gramEnd"/>
    </w:p>
    <w:p w:rsidR="00AC163D" w:rsidRPr="00892259" w:rsidRDefault="00AC163D" w:rsidP="00AC163D">
      <w:pPr>
        <w:pStyle w:val="a4"/>
        <w:tabs>
          <w:tab w:val="left" w:pos="1276"/>
          <w:tab w:val="left" w:pos="1701"/>
        </w:tabs>
        <w:spacing w:after="0" w:line="480" w:lineRule="auto"/>
        <w:ind w:left="0" w:firstLine="709"/>
        <w:jc w:val="both"/>
        <w:rPr>
          <w:rFonts w:eastAsia="Times New Roman"/>
          <w:b/>
          <w:szCs w:val="28"/>
        </w:rPr>
      </w:pPr>
      <w:r w:rsidRPr="00892259">
        <w:rPr>
          <w:rFonts w:eastAsia="Times New Roman"/>
          <w:b/>
          <w:szCs w:val="28"/>
        </w:rPr>
        <w:t>4. Положения подпункта 3 пункта 3 настоящей статьи применяются налогоплательщиками, указанными в подпункте 1 пункта 5 статьи 342</w:t>
      </w:r>
      <w:r w:rsidRPr="00892259">
        <w:rPr>
          <w:rFonts w:eastAsia="Times New Roman"/>
          <w:b/>
          <w:szCs w:val="28"/>
          <w:vertAlign w:val="superscript"/>
        </w:rPr>
        <w:t>4</w:t>
      </w:r>
      <w:r w:rsidRPr="00892259">
        <w:rPr>
          <w:rFonts w:eastAsia="Times New Roman"/>
          <w:b/>
          <w:szCs w:val="28"/>
        </w:rPr>
        <w:t xml:space="preserve"> настоящего Кодекса, при одновременном выполнении следующих условий:</w:t>
      </w:r>
    </w:p>
    <w:p w:rsidR="00AC163D" w:rsidRPr="00892259" w:rsidRDefault="00AC163D" w:rsidP="00AC163D">
      <w:pPr>
        <w:spacing w:line="480" w:lineRule="auto"/>
        <w:ind w:firstLine="709"/>
        <w:rPr>
          <w:rFonts w:ascii="Times New Roman" w:hAnsi="Times New Roman"/>
          <w:b/>
          <w:szCs w:val="28"/>
        </w:rPr>
      </w:pPr>
      <w:proofErr w:type="gramStart"/>
      <w:r w:rsidRPr="00892259">
        <w:rPr>
          <w:rFonts w:ascii="Times New Roman" w:hAnsi="Times New Roman"/>
          <w:b/>
          <w:szCs w:val="28"/>
        </w:rPr>
        <w:t xml:space="preserve">1) организацией - собственником Единой системы газоснабжения </w:t>
      </w:r>
      <w:r w:rsidRPr="00892259">
        <w:rPr>
          <w:rFonts w:ascii="Times New Roman" w:hAnsi="Times New Roman"/>
          <w:b/>
          <w:szCs w:val="28"/>
        </w:rPr>
        <w:br/>
        <w:t xml:space="preserve">до 20 января 2026 года представлено в налоговый орган по месту своего нахождения уведомление в произвольной форме, содержащее информацию о налогоплательщике, применяющем показатель </w:t>
      </w:r>
      <w:proofErr w:type="spellStart"/>
      <w:r w:rsidRPr="00892259">
        <w:rPr>
          <w:rFonts w:ascii="Times New Roman" w:hAnsi="Times New Roman"/>
          <w:b/>
          <w:szCs w:val="28"/>
        </w:rPr>
        <w:t>К</w:t>
      </w:r>
      <w:r w:rsidRPr="00892259">
        <w:rPr>
          <w:rFonts w:ascii="Times New Roman" w:hAnsi="Times New Roman"/>
          <w:b/>
          <w:szCs w:val="28"/>
          <w:vertAlign w:val="subscript"/>
        </w:rPr>
        <w:t>кг</w:t>
      </w:r>
      <w:proofErr w:type="spellEnd"/>
      <w:r w:rsidRPr="00892259">
        <w:rPr>
          <w:rFonts w:ascii="Times New Roman" w:hAnsi="Times New Roman"/>
          <w:b/>
          <w:szCs w:val="28"/>
        </w:rPr>
        <w:t xml:space="preserve"> по основанию, указанному в подпункте 3 пункта 3 настоящей статьи, </w:t>
      </w:r>
      <w:r w:rsidR="00930BF0" w:rsidRPr="00892259">
        <w:rPr>
          <w:rFonts w:ascii="Times New Roman" w:hAnsi="Times New Roman"/>
          <w:b/>
          <w:szCs w:val="28"/>
        </w:rPr>
        <w:br/>
      </w:r>
      <w:r w:rsidRPr="00892259">
        <w:rPr>
          <w:rFonts w:ascii="Times New Roman" w:hAnsi="Times New Roman"/>
          <w:b/>
          <w:szCs w:val="28"/>
        </w:rPr>
        <w:t>а также о российских организациях, в которых прямо и (или) косвенно участвуют собственники объектов Единой системы газоснабжения и суммарная доля</w:t>
      </w:r>
      <w:proofErr w:type="gramEnd"/>
      <w:r w:rsidRPr="00892259">
        <w:rPr>
          <w:rFonts w:ascii="Times New Roman" w:hAnsi="Times New Roman"/>
          <w:b/>
          <w:szCs w:val="28"/>
        </w:rPr>
        <w:t xml:space="preserve"> такого участия составляет более 50 процентов:</w:t>
      </w:r>
    </w:p>
    <w:p w:rsidR="00AC163D" w:rsidRPr="00892259" w:rsidRDefault="00AC163D" w:rsidP="00AC163D">
      <w:pPr>
        <w:spacing w:line="480" w:lineRule="auto"/>
        <w:ind w:firstLine="709"/>
        <w:rPr>
          <w:rFonts w:ascii="Times New Roman" w:hAnsi="Times New Roman"/>
          <w:b/>
          <w:szCs w:val="28"/>
        </w:rPr>
      </w:pPr>
      <w:proofErr w:type="gramStart"/>
      <w:r w:rsidRPr="00892259">
        <w:rPr>
          <w:rFonts w:ascii="Times New Roman" w:hAnsi="Times New Roman"/>
          <w:b/>
          <w:szCs w:val="28"/>
        </w:rPr>
        <w:t>приобретающих</w:t>
      </w:r>
      <w:proofErr w:type="gramEnd"/>
      <w:r w:rsidRPr="00892259">
        <w:rPr>
          <w:rFonts w:ascii="Times New Roman" w:hAnsi="Times New Roman"/>
          <w:b/>
          <w:szCs w:val="28"/>
        </w:rPr>
        <w:t xml:space="preserve"> для производства сжиженного природного газа у налогоплательщика </w:t>
      </w:r>
      <w:r w:rsidR="00930BF0" w:rsidRPr="00892259">
        <w:rPr>
          <w:rFonts w:ascii="Times New Roman" w:hAnsi="Times New Roman"/>
          <w:b/>
          <w:szCs w:val="28"/>
        </w:rPr>
        <w:t xml:space="preserve">добытый им </w:t>
      </w:r>
      <w:r w:rsidR="00296679" w:rsidRPr="00892259">
        <w:rPr>
          <w:rFonts w:ascii="Times New Roman" w:hAnsi="Times New Roman"/>
          <w:b/>
          <w:szCs w:val="28"/>
        </w:rPr>
        <w:t>в налоговом периоде газ</w:t>
      </w:r>
      <w:r w:rsidRPr="00892259">
        <w:rPr>
          <w:rFonts w:ascii="Times New Roman" w:hAnsi="Times New Roman"/>
          <w:b/>
          <w:szCs w:val="28"/>
        </w:rPr>
        <w:t xml:space="preserve"> горюч</w:t>
      </w:r>
      <w:r w:rsidR="00296679" w:rsidRPr="00892259">
        <w:rPr>
          <w:rFonts w:ascii="Times New Roman" w:hAnsi="Times New Roman"/>
          <w:b/>
          <w:szCs w:val="28"/>
        </w:rPr>
        <w:t>ий</w:t>
      </w:r>
      <w:r w:rsidRPr="00892259">
        <w:rPr>
          <w:rFonts w:ascii="Times New Roman" w:hAnsi="Times New Roman"/>
          <w:b/>
          <w:szCs w:val="28"/>
        </w:rPr>
        <w:t xml:space="preserve"> природн</w:t>
      </w:r>
      <w:r w:rsidR="00296679" w:rsidRPr="00892259">
        <w:rPr>
          <w:rFonts w:ascii="Times New Roman" w:hAnsi="Times New Roman"/>
          <w:b/>
          <w:szCs w:val="28"/>
        </w:rPr>
        <w:t>ый</w:t>
      </w:r>
      <w:r w:rsidRPr="00892259">
        <w:rPr>
          <w:rFonts w:ascii="Times New Roman" w:hAnsi="Times New Roman"/>
          <w:b/>
          <w:szCs w:val="28"/>
        </w:rPr>
        <w:t>;</w:t>
      </w:r>
    </w:p>
    <w:p w:rsidR="00AC163D" w:rsidRPr="00892259" w:rsidRDefault="00AC163D" w:rsidP="00AC163D">
      <w:pPr>
        <w:spacing w:line="480" w:lineRule="auto"/>
        <w:ind w:firstLine="709"/>
        <w:rPr>
          <w:rFonts w:ascii="Times New Roman" w:hAnsi="Times New Roman"/>
          <w:b/>
          <w:szCs w:val="28"/>
        </w:rPr>
      </w:pPr>
      <w:proofErr w:type="gramStart"/>
      <w:r w:rsidRPr="00892259">
        <w:rPr>
          <w:rFonts w:ascii="Times New Roman" w:hAnsi="Times New Roman"/>
          <w:b/>
          <w:szCs w:val="28"/>
        </w:rPr>
        <w:lastRenderedPageBreak/>
        <w:t xml:space="preserve">осуществляющих дальнейшую реализацию </w:t>
      </w:r>
      <w:r w:rsidR="00296679" w:rsidRPr="00892259">
        <w:rPr>
          <w:rFonts w:ascii="Times New Roman" w:hAnsi="Times New Roman"/>
          <w:b/>
          <w:szCs w:val="28"/>
        </w:rPr>
        <w:t xml:space="preserve">газа горючего природного, добытого налогоплательщиком в налоговом периоде, </w:t>
      </w:r>
      <w:r w:rsidRPr="00892259">
        <w:rPr>
          <w:rFonts w:ascii="Times New Roman" w:hAnsi="Times New Roman"/>
          <w:b/>
          <w:szCs w:val="28"/>
        </w:rPr>
        <w:t xml:space="preserve">российским организациям, в которых прямо и (или) косвенно участвуют собственники объектов Единой системы газоснабжения и суммарная доля такого участия составляет более 50 процентов, для производства сжиженного природного газа и (или) передачу </w:t>
      </w:r>
      <w:r w:rsidR="00296679" w:rsidRPr="00892259">
        <w:rPr>
          <w:rFonts w:ascii="Times New Roman" w:hAnsi="Times New Roman"/>
          <w:b/>
          <w:szCs w:val="28"/>
        </w:rPr>
        <w:t xml:space="preserve">указанным организациям </w:t>
      </w:r>
      <w:r w:rsidRPr="00892259">
        <w:rPr>
          <w:rFonts w:ascii="Times New Roman" w:hAnsi="Times New Roman"/>
          <w:b/>
          <w:szCs w:val="28"/>
        </w:rPr>
        <w:t xml:space="preserve">на переработку </w:t>
      </w:r>
      <w:r w:rsidR="00296679" w:rsidRPr="00892259">
        <w:rPr>
          <w:rFonts w:ascii="Times New Roman" w:hAnsi="Times New Roman"/>
          <w:b/>
          <w:szCs w:val="28"/>
        </w:rPr>
        <w:t xml:space="preserve">добытого налогоплательщиком газа горючего природного </w:t>
      </w:r>
      <w:r w:rsidRPr="00892259">
        <w:rPr>
          <w:rFonts w:ascii="Times New Roman" w:hAnsi="Times New Roman"/>
          <w:b/>
          <w:szCs w:val="28"/>
        </w:rPr>
        <w:t>в соответствии с договором, предусматривающим оказание услуг по переработке</w:t>
      </w:r>
      <w:proofErr w:type="gramEnd"/>
      <w:r w:rsidRPr="00892259">
        <w:rPr>
          <w:rFonts w:ascii="Times New Roman" w:hAnsi="Times New Roman"/>
          <w:b/>
          <w:szCs w:val="28"/>
        </w:rPr>
        <w:t xml:space="preserve"> добытого газа горючего природного с получением сжиженного природного газа;</w:t>
      </w:r>
    </w:p>
    <w:p w:rsidR="00AC163D" w:rsidRPr="00892259" w:rsidRDefault="00AC163D" w:rsidP="00AC163D">
      <w:pPr>
        <w:spacing w:line="480" w:lineRule="auto"/>
        <w:ind w:firstLine="709"/>
        <w:rPr>
          <w:rFonts w:ascii="Times New Roman" w:hAnsi="Times New Roman"/>
          <w:b/>
          <w:szCs w:val="28"/>
        </w:rPr>
      </w:pPr>
      <w:proofErr w:type="gramStart"/>
      <w:r w:rsidRPr="00892259">
        <w:rPr>
          <w:rFonts w:ascii="Times New Roman" w:hAnsi="Times New Roman"/>
          <w:b/>
          <w:szCs w:val="28"/>
        </w:rPr>
        <w:t xml:space="preserve">непосредственно осуществляющих производство сжиженного природного газа и (или) переработку добытого налогоплательщиком газа горючего природного в соответствии с договором, предусматривающим оказание услуг по переработке </w:t>
      </w:r>
      <w:r w:rsidR="00296679" w:rsidRPr="00892259">
        <w:rPr>
          <w:rFonts w:ascii="Times New Roman" w:hAnsi="Times New Roman"/>
          <w:b/>
          <w:szCs w:val="28"/>
        </w:rPr>
        <w:t xml:space="preserve">добытого газа горючего природного </w:t>
      </w:r>
      <w:r w:rsidRPr="00892259">
        <w:rPr>
          <w:rFonts w:ascii="Times New Roman" w:hAnsi="Times New Roman"/>
          <w:b/>
          <w:szCs w:val="28"/>
        </w:rPr>
        <w:t xml:space="preserve">с получением сжиженного природного газа, на производственных мощностях по производству такой продукции, </w:t>
      </w:r>
      <w:r w:rsidR="00296679" w:rsidRPr="00892259">
        <w:rPr>
          <w:rFonts w:ascii="Times New Roman" w:hAnsi="Times New Roman"/>
          <w:b/>
          <w:szCs w:val="28"/>
        </w:rPr>
        <w:t xml:space="preserve">принадлежащих </w:t>
      </w:r>
      <w:r w:rsidRPr="00892259">
        <w:rPr>
          <w:rFonts w:ascii="Times New Roman" w:hAnsi="Times New Roman"/>
          <w:b/>
          <w:szCs w:val="28"/>
        </w:rPr>
        <w:t>российской организации, указанной в уведомлении, предусмотренном настоящим подпунктом, на праве собственности или ином законном основании.</w:t>
      </w:r>
      <w:proofErr w:type="gramEnd"/>
    </w:p>
    <w:p w:rsidR="00AC163D" w:rsidRPr="00892259" w:rsidRDefault="00AC163D" w:rsidP="00AC163D">
      <w:pPr>
        <w:pStyle w:val="a4"/>
        <w:tabs>
          <w:tab w:val="left" w:pos="1276"/>
          <w:tab w:val="left" w:pos="1701"/>
        </w:tabs>
        <w:spacing w:after="0" w:line="480" w:lineRule="auto"/>
        <w:ind w:left="0" w:firstLine="709"/>
        <w:jc w:val="both"/>
        <w:rPr>
          <w:rFonts w:eastAsia="Times New Roman"/>
          <w:b/>
          <w:szCs w:val="28"/>
        </w:rPr>
      </w:pPr>
      <w:r w:rsidRPr="00892259">
        <w:rPr>
          <w:rFonts w:eastAsia="Times New Roman"/>
          <w:b/>
          <w:szCs w:val="28"/>
        </w:rPr>
        <w:lastRenderedPageBreak/>
        <w:t>В случае изменения информации, содержащейся в представленном уведомлении, предусмотренном настоящим подпунктом, организация - собственник Единой системы газоснабжения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2)</w:t>
      </w:r>
      <w:r w:rsidR="00366B49" w:rsidRPr="00892259">
        <w:rPr>
          <w:rFonts w:ascii="Times New Roman" w:hAnsi="Times New Roman"/>
          <w:b/>
          <w:szCs w:val="28"/>
        </w:rPr>
        <w:t> </w:t>
      </w:r>
      <w:r w:rsidRPr="00892259">
        <w:rPr>
          <w:rFonts w:ascii="Times New Roman" w:hAnsi="Times New Roman"/>
          <w:b/>
          <w:szCs w:val="28"/>
        </w:rPr>
        <w:t>добытый налогоплательщиком газ горючий природный направлен им и (или) иной российской организацией, указанной в уведомлении, предусмотренном подпунктом 1 настоящего пункта, на переработку с получением сжиженного природного газа на производственных мощностях, указанных в абзаце четвертом подпункта 1 настоящего пункта;</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3)</w:t>
      </w:r>
      <w:r w:rsidR="00366B49" w:rsidRPr="00892259">
        <w:rPr>
          <w:rFonts w:ascii="Times New Roman" w:hAnsi="Times New Roman"/>
          <w:b/>
          <w:szCs w:val="28"/>
        </w:rPr>
        <w:t> </w:t>
      </w:r>
      <w:r w:rsidRPr="00892259">
        <w:rPr>
          <w:rFonts w:ascii="Times New Roman" w:hAnsi="Times New Roman"/>
          <w:b/>
          <w:szCs w:val="28"/>
        </w:rPr>
        <w:t>из добытого налогоплательщиком газа горючего природного в процессе его переработки на производственных мощностях, указанных в абзаце четвертом подпункта 1 настоящего пункта, получен сжиженный природный газ;</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4) факт получения сжиженного природного газа из добытого налогоплательщиком газа горючего природного документально подтвержден в порядке, установленном настоящим подпунктом.</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lastRenderedPageBreak/>
        <w:t xml:space="preserve">В целях подтверждения выполнения условий, предусмотренных подпунктами 2 - 4 настоящего пункта, налогоплательщик одновременно с подачей налоговой декларации представляет в налоговый орган: </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копию договоров купли-продажи добытого налогоплательщиком в налоговом периоде газа горючего природного, заключенных с российскими организациями, указанными в уведомлении, предусмотренном подпунктом 1 настоящего пункта;</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копии договоров, предусматривающих оказание услуг российскими организациями, указанными в уведомлении, предусмотренном подпунктом 1 настоящего пункта, по переработке добытого налогоплательщиком в налоговом периоде газа горючего природного с получением сжиженного природного газа;</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копии первичных учетных документов, подтверждающих оприходование (постановку на бухгалтерский учет) российскими организациями, указанными в уведомлении, предусмотренном подпунктом 1 настоящего пункта, газа горючего природного, добытого налогоплательщиком в налоговом периоде, его количество;</w:t>
      </w:r>
    </w:p>
    <w:p w:rsidR="00AC163D" w:rsidRPr="00892259" w:rsidRDefault="00AC163D" w:rsidP="00AC163D">
      <w:pPr>
        <w:spacing w:line="480" w:lineRule="auto"/>
        <w:ind w:firstLine="709"/>
        <w:rPr>
          <w:rFonts w:ascii="Times New Roman" w:hAnsi="Times New Roman"/>
          <w:b/>
          <w:szCs w:val="28"/>
        </w:rPr>
      </w:pPr>
      <w:r w:rsidRPr="00892259">
        <w:rPr>
          <w:rFonts w:ascii="Times New Roman" w:hAnsi="Times New Roman"/>
          <w:b/>
          <w:szCs w:val="28"/>
        </w:rPr>
        <w:t xml:space="preserve">копии первичных учетных документов, подтверждающих оприходование (постановку на бухгалтерский учет) </w:t>
      </w:r>
      <w:r w:rsidR="00296679" w:rsidRPr="00892259">
        <w:rPr>
          <w:rFonts w:ascii="Times New Roman" w:hAnsi="Times New Roman"/>
          <w:b/>
          <w:szCs w:val="28"/>
        </w:rPr>
        <w:t xml:space="preserve">российскими организациями, указанными в уведомлении, предусмотренном </w:t>
      </w:r>
      <w:r w:rsidR="00296679" w:rsidRPr="00892259">
        <w:rPr>
          <w:rFonts w:ascii="Times New Roman" w:hAnsi="Times New Roman"/>
          <w:b/>
          <w:szCs w:val="28"/>
        </w:rPr>
        <w:lastRenderedPageBreak/>
        <w:t xml:space="preserve">подпунктом 1 настоящего пункта, </w:t>
      </w:r>
      <w:r w:rsidRPr="00892259">
        <w:rPr>
          <w:rFonts w:ascii="Times New Roman" w:hAnsi="Times New Roman"/>
          <w:b/>
          <w:szCs w:val="28"/>
        </w:rPr>
        <w:t>сжиженного природного газа, произведенного из добытого налогоплательщиком в налоговом периоде газа горючего природного, его количество;</w:t>
      </w:r>
    </w:p>
    <w:p w:rsidR="00AC163D" w:rsidRPr="00892259" w:rsidRDefault="00AC163D" w:rsidP="00AC163D">
      <w:pPr>
        <w:widowControl w:val="0"/>
        <w:autoSpaceDE w:val="0"/>
        <w:autoSpaceDN w:val="0"/>
        <w:adjustRightInd w:val="0"/>
        <w:spacing w:line="480" w:lineRule="auto"/>
        <w:ind w:firstLine="709"/>
        <w:rPr>
          <w:rFonts w:ascii="Times New Roman" w:hAnsi="Times New Roman"/>
          <w:b/>
          <w:szCs w:val="28"/>
        </w:rPr>
      </w:pPr>
      <w:proofErr w:type="gramStart"/>
      <w:r w:rsidRPr="00892259">
        <w:rPr>
          <w:rFonts w:ascii="Times New Roman" w:hAnsi="Times New Roman"/>
          <w:b/>
          <w:szCs w:val="28"/>
        </w:rPr>
        <w:t xml:space="preserve">копии первичных учетных документов, подтверждающих факт направления добытого налогоплательщиком в налоговом периоде газа горючего природного российским организациям, указанным в уведомлении, предусмотренном подпунктом 1 настоящего пункта, на переработку, а также подтверждающих оприходование (постановку на бухгалтерский учет) </w:t>
      </w:r>
      <w:r w:rsidR="00296679" w:rsidRPr="00892259">
        <w:rPr>
          <w:rFonts w:ascii="Times New Roman" w:hAnsi="Times New Roman"/>
          <w:b/>
          <w:szCs w:val="28"/>
        </w:rPr>
        <w:t xml:space="preserve">такими организациями </w:t>
      </w:r>
      <w:r w:rsidRPr="00892259">
        <w:rPr>
          <w:rFonts w:ascii="Times New Roman" w:hAnsi="Times New Roman"/>
          <w:b/>
          <w:szCs w:val="28"/>
        </w:rPr>
        <w:t>сжиженного природного газа, полученного из добытого налогоплательщиком в налоговом периоде газа горючего природного, его количество.</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366B4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9</w:t>
      </w:r>
      <w:r w:rsidR="00237C45" w:rsidRPr="00892259">
        <w:rPr>
          <w:rFonts w:ascii="Times New Roman" w:hAnsi="Times New Roman"/>
          <w:b/>
          <w:szCs w:val="28"/>
        </w:rPr>
        <w:t>3</w:t>
      </w:r>
      <w:r w:rsidR="0045089D" w:rsidRPr="00892259">
        <w:rPr>
          <w:rFonts w:ascii="Times New Roman" w:hAnsi="Times New Roman"/>
          <w:szCs w:val="28"/>
        </w:rPr>
        <w:t>) </w:t>
      </w:r>
      <w:r w:rsidR="00707F06" w:rsidRPr="00892259">
        <w:rPr>
          <w:rFonts w:ascii="Times New Roman" w:hAnsi="Times New Roman"/>
          <w:szCs w:val="28"/>
        </w:rPr>
        <w:t>в статье 343:</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пункт 14 изложить в следующей редакции:</w:t>
      </w:r>
    </w:p>
    <w:p w:rsidR="00366B49" w:rsidRPr="00892259" w:rsidRDefault="00434B5D"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366B49" w:rsidRPr="00892259">
        <w:rPr>
          <w:b/>
          <w:szCs w:val="28"/>
        </w:rPr>
        <w:t>14. </w:t>
      </w:r>
      <w:proofErr w:type="gramStart"/>
      <w:r w:rsidR="00366B49" w:rsidRPr="00892259">
        <w:rPr>
          <w:b/>
          <w:szCs w:val="28"/>
        </w:rPr>
        <w:t xml:space="preserve">Сумма налога, исчисленная в соответствии с настоящей статьей по итогам налогового периода по газу горючему природному налогоплательщиком, являющимся в течение всего налогового периода организацией, в которой непосредственно участвует организация - собственник объектов Единой системы газоснабжения и суммарная доля такого участия составляет 100 процентов, владеющей лицензией на пользование участком недр, расположенным полностью на полуострове Ямал, начальные запасы газа горючего природного (за </w:t>
      </w:r>
      <w:r w:rsidR="00366B49" w:rsidRPr="00892259">
        <w:rPr>
          <w:b/>
          <w:szCs w:val="28"/>
        </w:rPr>
        <w:lastRenderedPageBreak/>
        <w:t>исключением</w:t>
      </w:r>
      <w:proofErr w:type="gramEnd"/>
      <w:r w:rsidR="00366B49" w:rsidRPr="00892259">
        <w:rPr>
          <w:b/>
          <w:szCs w:val="28"/>
        </w:rPr>
        <w:t xml:space="preserve"> попутного газа) которого превышают 3,5 </w:t>
      </w:r>
      <w:r w:rsidR="00296679" w:rsidRPr="00892259">
        <w:rPr>
          <w:b/>
          <w:szCs w:val="28"/>
        </w:rPr>
        <w:t xml:space="preserve">триллиона </w:t>
      </w:r>
      <w:r w:rsidR="00366B49" w:rsidRPr="00892259">
        <w:rPr>
          <w:b/>
          <w:szCs w:val="28"/>
        </w:rPr>
        <w:t>кубических метров газа по состоянию на 1 января 2024 года, уменьшается:</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1) за налоговый период, дата начала которого приходится на период с 1 ноября 2026 года по 31 июля 2027 года включительно, на величину 2444, выраженную в миллионах рублей;</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2) за налоговый период, дата начала которого приходится на период с 1 августа 2027 года по 31 июля 2028 года включительно, на величину 3500, выраженную в миллионах рублей;</w:t>
      </w:r>
    </w:p>
    <w:p w:rsidR="00366B49" w:rsidRPr="00892259" w:rsidRDefault="00366B49" w:rsidP="00366B49">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3) за налоговый период, дата начала которого приходится на период с 1 августа 2028 года, на величину 5500, выраженную в миллионах рублей</w:t>
      </w:r>
      <w:proofErr w:type="gramStart"/>
      <w:r w:rsidRPr="00892259">
        <w:rPr>
          <w:b/>
          <w:szCs w:val="28"/>
        </w:rPr>
        <w:t>.</w:t>
      </w:r>
      <w:r w:rsidR="00434B5D">
        <w:rPr>
          <w:b/>
          <w:szCs w:val="28"/>
        </w:rPr>
        <w:t>»</w:t>
      </w:r>
      <w:r w:rsidRPr="00892259">
        <w:rPr>
          <w:b/>
          <w:szCs w:val="28"/>
        </w:rPr>
        <w:t>;</w:t>
      </w:r>
      <w:proofErr w:type="gramEnd"/>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пункт 18 признать утратившим силу;</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пункт 19 изложить в следующей редакции: </w:t>
      </w:r>
    </w:p>
    <w:p w:rsidR="00366B49" w:rsidRPr="00892259" w:rsidRDefault="00434B5D"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366B49" w:rsidRPr="00892259">
        <w:rPr>
          <w:b/>
          <w:szCs w:val="28"/>
        </w:rPr>
        <w:t>19. Сумма налога, исчисленная налогоплательщиком, указанным в абзаце тринадцатом настоящего пункта, при добыче газа горючего природного по совокупности всех участков недр, лицензия на пользование которыми выдана такому налогоплательщику в соответствии с законодательством Российской Федерации о недрах, увеличивается на величину К</w:t>
      </w:r>
      <w:r w:rsidR="00366B49" w:rsidRPr="00892259">
        <w:rPr>
          <w:b/>
          <w:szCs w:val="28"/>
          <w:vertAlign w:val="subscript"/>
        </w:rPr>
        <w:t>КГ2024</w:t>
      </w:r>
      <w:r w:rsidR="00366B49" w:rsidRPr="00892259">
        <w:rPr>
          <w:b/>
          <w:szCs w:val="28"/>
        </w:rPr>
        <w:t>, определяемую по следующей формуле:</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rPr>
      </w:pPr>
      <w:r w:rsidRPr="00892259">
        <w:rPr>
          <w:b/>
          <w:szCs w:val="28"/>
        </w:rPr>
        <w:lastRenderedPageBreak/>
        <w:t>К</w:t>
      </w:r>
      <w:r w:rsidRPr="00892259">
        <w:rPr>
          <w:b/>
          <w:szCs w:val="28"/>
          <w:vertAlign w:val="subscript"/>
        </w:rPr>
        <w:t>КГ2024</w:t>
      </w:r>
      <w:r w:rsidRPr="00892259">
        <w:rPr>
          <w:b/>
          <w:szCs w:val="28"/>
        </w:rPr>
        <w:t xml:space="preserve"> = Σ</w:t>
      </w:r>
      <w:proofErr w:type="spellStart"/>
      <w:r w:rsidRPr="00892259">
        <w:rPr>
          <w:b/>
          <w:szCs w:val="28"/>
          <w:vertAlign w:val="subscript"/>
          <w:lang w:val="en-US"/>
        </w:rPr>
        <w:t>i</w:t>
      </w:r>
      <w:proofErr w:type="spellEnd"/>
      <w:r w:rsidR="007106DF" w:rsidRPr="00892259">
        <w:rPr>
          <w:b/>
        </w:rPr>
        <w:t xml:space="preserve"> </w:t>
      </w:r>
      <w:r w:rsidRPr="00892259">
        <w:rPr>
          <w:b/>
        </w:rPr>
        <w:t>(</w:t>
      </w:r>
      <w:r w:rsidRPr="00892259">
        <w:rPr>
          <w:b/>
          <w:lang w:val="en-US"/>
        </w:rPr>
        <w:t>V</w:t>
      </w:r>
      <w:r w:rsidRPr="00892259">
        <w:rPr>
          <w:b/>
          <w:vertAlign w:val="subscript"/>
          <w:lang w:val="en-US"/>
        </w:rPr>
        <w:t>i</w:t>
      </w:r>
      <w:r w:rsidR="007106DF" w:rsidRPr="00892259">
        <w:rPr>
          <w:b/>
        </w:rPr>
        <w:t xml:space="preserve"> </w:t>
      </w:r>
      <w:r w:rsidRPr="00892259">
        <w:rPr>
          <w:b/>
        </w:rPr>
        <w:t>×</w:t>
      </w:r>
      <w:r w:rsidR="007106DF" w:rsidRPr="00892259">
        <w:rPr>
          <w:b/>
        </w:rPr>
        <w:t xml:space="preserve"> Ц</w:t>
      </w:r>
      <w:proofErr w:type="spellStart"/>
      <w:r w:rsidR="007106DF" w:rsidRPr="00892259">
        <w:rPr>
          <w:b/>
          <w:vertAlign w:val="subscript"/>
          <w:lang w:val="en-US"/>
        </w:rPr>
        <w:t>i</w:t>
      </w:r>
      <w:proofErr w:type="spellEnd"/>
      <w:r w:rsidR="007106DF" w:rsidRPr="00892259">
        <w:rPr>
          <w:b/>
        </w:rPr>
        <w:t xml:space="preserve"> + </w:t>
      </w:r>
      <w:r w:rsidR="007106DF" w:rsidRPr="00892259">
        <w:rPr>
          <w:b/>
          <w:lang w:val="en-US"/>
        </w:rPr>
        <w:t>V</w:t>
      </w:r>
      <w:r w:rsidR="007106DF" w:rsidRPr="00892259">
        <w:rPr>
          <w:b/>
          <w:vertAlign w:val="subscript"/>
          <w:lang w:val="en-US"/>
        </w:rPr>
        <w:t>i</w:t>
      </w:r>
      <w:r w:rsidR="007106DF" w:rsidRPr="00892259">
        <w:rPr>
          <w:b/>
          <w:vertAlign w:val="subscript"/>
        </w:rPr>
        <w:t>НАС</w:t>
      </w:r>
      <w:r w:rsidR="007106DF" w:rsidRPr="00892259">
        <w:rPr>
          <w:b/>
        </w:rPr>
        <w:t xml:space="preserve"> × Ц</w:t>
      </w:r>
      <w:proofErr w:type="spellStart"/>
      <w:r w:rsidR="007106DF" w:rsidRPr="00892259">
        <w:rPr>
          <w:b/>
          <w:vertAlign w:val="subscript"/>
          <w:lang w:val="en-US"/>
        </w:rPr>
        <w:t>i</w:t>
      </w:r>
      <w:proofErr w:type="spellEnd"/>
      <w:r w:rsidR="007106DF" w:rsidRPr="00892259">
        <w:rPr>
          <w:b/>
          <w:vertAlign w:val="subscript"/>
        </w:rPr>
        <w:t>НАС</w:t>
      </w:r>
      <w:r w:rsidR="007106DF" w:rsidRPr="00892259">
        <w:rPr>
          <w:b/>
        </w:rPr>
        <w:t>) × (0,02</w:t>
      </w:r>
      <w:proofErr w:type="gramStart"/>
      <w:r w:rsidR="007106DF" w:rsidRPr="00892259">
        <w:rPr>
          <w:b/>
        </w:rPr>
        <w:t xml:space="preserve"> + К</w:t>
      </w:r>
      <w:proofErr w:type="gramEnd"/>
      <w:r w:rsidR="007106DF" w:rsidRPr="00892259">
        <w:rPr>
          <w:b/>
          <w:vertAlign w:val="subscript"/>
        </w:rPr>
        <w:t>о</w:t>
      </w:r>
      <w:r w:rsidR="007106DF" w:rsidRPr="00892259">
        <w:rPr>
          <w:b/>
        </w:rPr>
        <w:t>),</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где </w:t>
      </w:r>
      <w:proofErr w:type="spellStart"/>
      <w:r w:rsidRPr="00892259">
        <w:rPr>
          <w:b/>
          <w:szCs w:val="28"/>
        </w:rPr>
        <w:t>V</w:t>
      </w:r>
      <w:r w:rsidRPr="00892259">
        <w:rPr>
          <w:b/>
          <w:szCs w:val="28"/>
          <w:vertAlign w:val="subscript"/>
        </w:rPr>
        <w:t>i</w:t>
      </w:r>
      <w:proofErr w:type="spellEnd"/>
      <w:r w:rsidRPr="00892259">
        <w:rPr>
          <w:b/>
          <w:szCs w:val="28"/>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 территории i-</w:t>
      </w:r>
      <w:proofErr w:type="spellStart"/>
      <w:r w:rsidRPr="00892259">
        <w:rPr>
          <w:b/>
          <w:szCs w:val="28"/>
        </w:rPr>
        <w:t>го</w:t>
      </w:r>
      <w:proofErr w:type="spellEnd"/>
      <w:r w:rsidRPr="00892259">
        <w:rPr>
          <w:b/>
          <w:szCs w:val="28"/>
        </w:rPr>
        <w:t xml:space="preserve"> субъекта Российской Федерации потребителям (за исключением населения,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включая налогоплательщика, указанного в абзаце тринадцатом настоящего пункта, входящих в одну</w:t>
      </w:r>
      <w:proofErr w:type="gramEnd"/>
      <w:r w:rsidRPr="00892259">
        <w:rPr>
          <w:b/>
          <w:szCs w:val="28"/>
        </w:rPr>
        <w:t xml:space="preserve"> </w:t>
      </w:r>
      <w:proofErr w:type="gramStart"/>
      <w:r w:rsidRPr="00892259">
        <w:rPr>
          <w:b/>
          <w:szCs w:val="28"/>
        </w:rPr>
        <w:t xml:space="preserve">группу компаний и осуществляющих перепродажу приобретенного газа, организаций, входящих с налогоплательщиком в одну группу компаний, в части объемов газа, приобретаемых ими в целях использования для собственных нужд либо для переработки с получением </w:t>
      </w:r>
      <w:proofErr w:type="spellStart"/>
      <w:r w:rsidRPr="00892259">
        <w:rPr>
          <w:b/>
          <w:szCs w:val="28"/>
        </w:rPr>
        <w:t>отбензиненного</w:t>
      </w:r>
      <w:proofErr w:type="spellEnd"/>
      <w:r w:rsidRPr="00892259">
        <w:rPr>
          <w:b/>
          <w:szCs w:val="28"/>
        </w:rPr>
        <w:t xml:space="preserve"> сухого газа, организаций, газ которым поставляется из объемов газа, приобретенных у третьих лиц, не входящих в одну группу лиц с налогоплательщиком, в части такого объема газа, организаций</w:t>
      </w:r>
      <w:proofErr w:type="gramEnd"/>
      <w:r w:rsidRPr="00892259">
        <w:rPr>
          <w:b/>
          <w:szCs w:val="28"/>
        </w:rPr>
        <w:t xml:space="preserve">, </w:t>
      </w:r>
      <w:proofErr w:type="gramStart"/>
      <w:r w:rsidRPr="00892259">
        <w:rPr>
          <w:b/>
          <w:szCs w:val="28"/>
        </w:rPr>
        <w:t>газ</w:t>
      </w:r>
      <w:proofErr w:type="gramEnd"/>
      <w:r w:rsidRPr="00892259">
        <w:rPr>
          <w:b/>
          <w:szCs w:val="28"/>
        </w:rPr>
        <w:t xml:space="preserve"> которым поставляется из объемов природного газа, причитающихся Российской Федерации в соответствии с условиями Соглашения о разработке </w:t>
      </w:r>
      <w:proofErr w:type="spellStart"/>
      <w:r w:rsidRPr="00892259">
        <w:rPr>
          <w:b/>
          <w:szCs w:val="28"/>
        </w:rPr>
        <w:t>Пильтун-Астохского</w:t>
      </w:r>
      <w:proofErr w:type="spellEnd"/>
      <w:r w:rsidRPr="00892259">
        <w:rPr>
          <w:b/>
          <w:szCs w:val="28"/>
        </w:rPr>
        <w:t xml:space="preserve"> и </w:t>
      </w:r>
      <w:proofErr w:type="spellStart"/>
      <w:r w:rsidRPr="00892259">
        <w:rPr>
          <w:b/>
          <w:szCs w:val="28"/>
        </w:rPr>
        <w:t>Лунского</w:t>
      </w:r>
      <w:proofErr w:type="spellEnd"/>
      <w:r w:rsidRPr="00892259">
        <w:rPr>
          <w:b/>
          <w:szCs w:val="28"/>
        </w:rPr>
        <w:t xml:space="preserve"> месторождений нефти и газа на условиях раздела продукции в счет регулярных платежей за добычу полезных </w:t>
      </w:r>
      <w:r w:rsidRPr="00892259">
        <w:rPr>
          <w:b/>
          <w:szCs w:val="28"/>
        </w:rPr>
        <w:lastRenderedPageBreak/>
        <w:t xml:space="preserve">ископаемых (роялти), для реализации природного газа потребителям, организаций, газ которым поставляется из объемов газа, добываемых в рамках Соглашения о разделе продукции </w:t>
      </w:r>
      <w:proofErr w:type="spellStart"/>
      <w:r w:rsidRPr="00892259">
        <w:rPr>
          <w:b/>
          <w:szCs w:val="28"/>
        </w:rPr>
        <w:t>Чайвинского</w:t>
      </w:r>
      <w:proofErr w:type="spellEnd"/>
      <w:r w:rsidRPr="00892259">
        <w:rPr>
          <w:b/>
          <w:szCs w:val="28"/>
        </w:rPr>
        <w:t xml:space="preserve">, </w:t>
      </w:r>
      <w:proofErr w:type="spellStart"/>
      <w:r w:rsidRPr="00892259">
        <w:rPr>
          <w:b/>
          <w:szCs w:val="28"/>
        </w:rPr>
        <w:t>Одоптинского</w:t>
      </w:r>
      <w:proofErr w:type="spellEnd"/>
      <w:r w:rsidRPr="00892259">
        <w:rPr>
          <w:b/>
          <w:szCs w:val="28"/>
        </w:rPr>
        <w:t xml:space="preserve"> и </w:t>
      </w:r>
      <w:proofErr w:type="spellStart"/>
      <w:r w:rsidRPr="00892259">
        <w:rPr>
          <w:b/>
          <w:szCs w:val="28"/>
        </w:rPr>
        <w:t>Аркутун-Дагинского</w:t>
      </w:r>
      <w:proofErr w:type="spellEnd"/>
      <w:r w:rsidRPr="00892259">
        <w:rPr>
          <w:b/>
          <w:szCs w:val="28"/>
        </w:rPr>
        <w:t xml:space="preserve"> </w:t>
      </w:r>
      <w:proofErr w:type="gramStart"/>
      <w:r w:rsidRPr="00892259">
        <w:rPr>
          <w:b/>
          <w:szCs w:val="28"/>
        </w:rPr>
        <w:t xml:space="preserve">нефтегазоконденсатных месторождений на шельфе острова Сахалин, организаций, осуществляющих производство сжиженного природного газа, в части объемов газа, приобретаемых исключительно для производства сжиженного природного газа, и организаций, осуществляющих перепродажу приобретенного газа в части объемов, реализуемых ими потребителям, объемы реализации газа которым не учитываются при определении показателя </w:t>
      </w:r>
      <w:proofErr w:type="spellStart"/>
      <w:r w:rsidRPr="00892259">
        <w:rPr>
          <w:b/>
          <w:szCs w:val="28"/>
        </w:rPr>
        <w:t>V</w:t>
      </w:r>
      <w:r w:rsidRPr="00892259">
        <w:rPr>
          <w:b/>
          <w:szCs w:val="28"/>
          <w:vertAlign w:val="subscript"/>
        </w:rPr>
        <w:t>i</w:t>
      </w:r>
      <w:proofErr w:type="spellEnd"/>
      <w:r w:rsidRPr="00892259">
        <w:rPr>
          <w:b/>
          <w:szCs w:val="28"/>
        </w:rPr>
        <w:t xml:space="preserve"> в соответствии с настоящим абзацем) налогоплательщиком и (или) организациями, входящими с налогоплательщиком в одну группу</w:t>
      </w:r>
      <w:proofErr w:type="gramEnd"/>
      <w:r w:rsidRPr="00892259">
        <w:rPr>
          <w:b/>
          <w:szCs w:val="28"/>
        </w:rPr>
        <w:t xml:space="preserve"> компаний;</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spellStart"/>
      <w:proofErr w:type="gramStart"/>
      <w:r w:rsidRPr="00892259">
        <w:rPr>
          <w:b/>
          <w:szCs w:val="28"/>
        </w:rPr>
        <w:t>Ц</w:t>
      </w:r>
      <w:r w:rsidRPr="00892259">
        <w:rPr>
          <w:b/>
          <w:szCs w:val="28"/>
          <w:vertAlign w:val="subscript"/>
        </w:rPr>
        <w:t>i</w:t>
      </w:r>
      <w:proofErr w:type="spellEnd"/>
      <w:r w:rsidRPr="00892259">
        <w:rPr>
          <w:b/>
          <w:szCs w:val="28"/>
        </w:rPr>
        <w:t xml:space="preserve"> - утвержденный в порядке, установленном Правительством Российской Федерации в соответствии с Федеральным законом </w:t>
      </w:r>
      <w:r w:rsidR="007106DF" w:rsidRPr="00892259">
        <w:rPr>
          <w:b/>
          <w:szCs w:val="28"/>
        </w:rPr>
        <w:br/>
      </w:r>
      <w:r w:rsidRPr="00892259">
        <w:rPr>
          <w:b/>
          <w:szCs w:val="28"/>
        </w:rPr>
        <w:t xml:space="preserve">от 31 марта 1999 года № 69-ФЗ </w:t>
      </w:r>
      <w:r w:rsidR="00434B5D">
        <w:rPr>
          <w:b/>
          <w:szCs w:val="28"/>
        </w:rPr>
        <w:t>«</w:t>
      </w:r>
      <w:r w:rsidRPr="00892259">
        <w:rPr>
          <w:b/>
          <w:szCs w:val="28"/>
        </w:rPr>
        <w:t xml:space="preserve">О газоснабжении в Российской </w:t>
      </w:r>
      <w:r w:rsidR="007106DF" w:rsidRPr="00892259">
        <w:rPr>
          <w:b/>
          <w:szCs w:val="28"/>
        </w:rPr>
        <w:t>Федерации</w:t>
      </w:r>
      <w:r w:rsidR="00434B5D">
        <w:rPr>
          <w:b/>
          <w:szCs w:val="28"/>
        </w:rPr>
        <w:t>»</w:t>
      </w:r>
      <w:r w:rsidRPr="00892259">
        <w:rPr>
          <w:b/>
          <w:szCs w:val="28"/>
        </w:rPr>
        <w:t>, действовавший по состоянию на последнее число месяца, непосредственно предшествующего первому месяцу периода, на который регулируемые оптовые цены на газ утверждены в установленном порядке, предельный минимальный уровень оптовых цен на газ для потребителей (кроме населения) в i-ом</w:t>
      </w:r>
      <w:proofErr w:type="gramEnd"/>
      <w:r w:rsidRPr="00892259">
        <w:rPr>
          <w:b/>
          <w:szCs w:val="28"/>
        </w:rPr>
        <w:t xml:space="preserve"> субъекте </w:t>
      </w:r>
      <w:r w:rsidRPr="00892259">
        <w:rPr>
          <w:b/>
          <w:szCs w:val="28"/>
        </w:rPr>
        <w:lastRenderedPageBreak/>
        <w:t xml:space="preserve">Российской Федерации, </w:t>
      </w:r>
      <w:proofErr w:type="gramStart"/>
      <w:r w:rsidRPr="00892259">
        <w:rPr>
          <w:b/>
          <w:szCs w:val="28"/>
        </w:rPr>
        <w:t>выраженный</w:t>
      </w:r>
      <w:proofErr w:type="gramEnd"/>
      <w:r w:rsidRPr="00892259">
        <w:rPr>
          <w:b/>
          <w:szCs w:val="28"/>
        </w:rPr>
        <w:t xml:space="preserve"> в рублях за тысячу кубических метров, без учета налога на добавленную стоимость. В случае</w:t>
      </w:r>
      <w:proofErr w:type="gramStart"/>
      <w:r w:rsidRPr="00892259">
        <w:rPr>
          <w:b/>
          <w:szCs w:val="28"/>
        </w:rPr>
        <w:t>,</w:t>
      </w:r>
      <w:proofErr w:type="gramEnd"/>
      <w:r w:rsidRPr="00892259">
        <w:rPr>
          <w:b/>
          <w:szCs w:val="28"/>
        </w:rPr>
        <w:t xml:space="preserve"> если предельный минимальный уровень оптовых цен на газ не утвержден для субъекта Российской Федерации, в целях настоящего абзаца применяется минимальная из оптовых цен на газ, реализуемый потребителям (за исключением населения) в данном субъекте Российской Федерации, утвержденная в порядке, установленном Правительством Российской Федерации в соответствии с Федеральным законом от 31 марта 1999 года № 69-ФЗ </w:t>
      </w:r>
      <w:r w:rsidR="00B97A69" w:rsidRPr="00892259">
        <w:rPr>
          <w:b/>
          <w:szCs w:val="28"/>
        </w:rPr>
        <w:br/>
      </w:r>
      <w:r w:rsidR="00434B5D">
        <w:rPr>
          <w:b/>
          <w:szCs w:val="28"/>
        </w:rPr>
        <w:t>«</w:t>
      </w:r>
      <w:r w:rsidRPr="00892259">
        <w:rPr>
          <w:b/>
          <w:szCs w:val="28"/>
        </w:rPr>
        <w:t xml:space="preserve">О газоснабжении в Российской </w:t>
      </w:r>
      <w:r w:rsidR="007106DF" w:rsidRPr="00892259">
        <w:rPr>
          <w:b/>
          <w:szCs w:val="28"/>
        </w:rPr>
        <w:t>Федерации</w:t>
      </w:r>
      <w:r w:rsidR="00434B5D">
        <w:rPr>
          <w:b/>
          <w:szCs w:val="28"/>
        </w:rPr>
        <w:t>»</w:t>
      </w:r>
      <w:r w:rsidRPr="00892259">
        <w:rPr>
          <w:b/>
          <w:szCs w:val="28"/>
        </w:rPr>
        <w:t xml:space="preserve">, </w:t>
      </w:r>
      <w:proofErr w:type="gramStart"/>
      <w:r w:rsidRPr="00892259">
        <w:rPr>
          <w:b/>
          <w:szCs w:val="28"/>
        </w:rPr>
        <w:t>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а в случае ее отсутствия - средневзвешенное значение фактических цен реализации налогоплательщиком и (или) организациями, входящими с налогоплательщиком в одну группу компаний, газа потребителям (за исключением населения), не являющимся взаимозависимыми с ними лицами, в i-ом субъекте Российской</w:t>
      </w:r>
      <w:proofErr w:type="gramEnd"/>
      <w:r w:rsidRPr="00892259">
        <w:rPr>
          <w:b/>
          <w:szCs w:val="28"/>
        </w:rPr>
        <w:t xml:space="preserve"> Федерации за месяц, непосредственно предшествующий месяцу налогового периода. В случае</w:t>
      </w:r>
      <w:proofErr w:type="gramStart"/>
      <w:r w:rsidRPr="00892259">
        <w:rPr>
          <w:b/>
          <w:szCs w:val="28"/>
        </w:rPr>
        <w:t>,</w:t>
      </w:r>
      <w:proofErr w:type="gramEnd"/>
      <w:r w:rsidRPr="00892259">
        <w:rPr>
          <w:b/>
          <w:szCs w:val="28"/>
        </w:rPr>
        <w:t xml:space="preserve"> если регулируемая оптовая цена на газ установлена в соответствии с законодательством Российской </w:t>
      </w:r>
      <w:r w:rsidRPr="00892259">
        <w:rPr>
          <w:b/>
          <w:szCs w:val="28"/>
        </w:rPr>
        <w:lastRenderedPageBreak/>
        <w:t>Федерации о газоснабжении с дифференциацией для различных категорий потребителей (за исключением населения), для целей настоящего абзаца применяется наибольшее из значений указанной регулируемой оптовой цены на газ;</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spellStart"/>
      <w:proofErr w:type="gramStart"/>
      <w:r w:rsidRPr="00892259">
        <w:rPr>
          <w:b/>
          <w:szCs w:val="28"/>
        </w:rPr>
        <w:t>V</w:t>
      </w:r>
      <w:r w:rsidRPr="00892259">
        <w:rPr>
          <w:b/>
          <w:szCs w:val="28"/>
          <w:vertAlign w:val="subscript"/>
        </w:rPr>
        <w:t>i</w:t>
      </w:r>
      <w:proofErr w:type="gramEnd"/>
      <w:r w:rsidRPr="00892259">
        <w:rPr>
          <w:b/>
          <w:szCs w:val="28"/>
          <w:vertAlign w:val="subscript"/>
        </w:rPr>
        <w:t>НАС</w:t>
      </w:r>
      <w:proofErr w:type="spellEnd"/>
      <w:r w:rsidRPr="00892259">
        <w:rPr>
          <w:b/>
          <w:szCs w:val="28"/>
        </w:rPr>
        <w:t xml:space="preserve"> - выраженный в тысячах кубических метров совокупный объем реализации газа в месяце, непосредственно предшествующем месяцу налогового периода, населению на территории i-</w:t>
      </w:r>
      <w:proofErr w:type="spellStart"/>
      <w:r w:rsidRPr="00892259">
        <w:rPr>
          <w:b/>
          <w:szCs w:val="28"/>
        </w:rPr>
        <w:t>го</w:t>
      </w:r>
      <w:proofErr w:type="spellEnd"/>
      <w:r w:rsidRPr="00892259">
        <w:rPr>
          <w:b/>
          <w:szCs w:val="28"/>
        </w:rPr>
        <w:t xml:space="preserve"> субъекта Российской Федерации налогоплательщиком и (или) организациями, входящими с налогоплательщиком в одну группу компаний;</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spellStart"/>
      <w:proofErr w:type="gramStart"/>
      <w:r w:rsidRPr="00892259">
        <w:rPr>
          <w:b/>
          <w:szCs w:val="28"/>
        </w:rPr>
        <w:t>Ц</w:t>
      </w:r>
      <w:r w:rsidRPr="00892259">
        <w:rPr>
          <w:b/>
          <w:szCs w:val="28"/>
          <w:vertAlign w:val="subscript"/>
        </w:rPr>
        <w:t>iНАС</w:t>
      </w:r>
      <w:proofErr w:type="spellEnd"/>
      <w:r w:rsidRPr="00892259">
        <w:rPr>
          <w:b/>
          <w:szCs w:val="28"/>
        </w:rPr>
        <w:t xml:space="preserve"> - утвержденная в порядке, установленном Правительством Российской Федерации в соответствии с Федеральным законом </w:t>
      </w:r>
      <w:r w:rsidR="00B97A69" w:rsidRPr="00892259">
        <w:rPr>
          <w:b/>
          <w:szCs w:val="28"/>
        </w:rPr>
        <w:br/>
      </w:r>
      <w:r w:rsidRPr="00892259">
        <w:rPr>
          <w:b/>
          <w:szCs w:val="28"/>
        </w:rPr>
        <w:t xml:space="preserve">от 31 марта 1999 года № 69-ФЗ </w:t>
      </w:r>
      <w:r w:rsidR="00434B5D">
        <w:rPr>
          <w:b/>
          <w:szCs w:val="28"/>
        </w:rPr>
        <w:t>«</w:t>
      </w:r>
      <w:r w:rsidRPr="00892259">
        <w:rPr>
          <w:b/>
          <w:szCs w:val="28"/>
        </w:rPr>
        <w:t>О газоснабжении в Российской Федерации</w:t>
      </w:r>
      <w:r w:rsidR="00434B5D">
        <w:rPr>
          <w:b/>
          <w:szCs w:val="28"/>
        </w:rPr>
        <w:t>»</w:t>
      </w:r>
      <w:r w:rsidRPr="00892259">
        <w:rPr>
          <w:b/>
          <w:szCs w:val="28"/>
        </w:rPr>
        <w:t>, оптовая цена на газ, предназначенный для последующей реализации населению, действовавшая по состоянию на последнее число месяца, непосредственно предшествующего первому месяцу периода, на который указанная регулируемая оптовая цена на газ утверждена в установленном порядке, в i-ом субъекте</w:t>
      </w:r>
      <w:proofErr w:type="gramEnd"/>
      <w:r w:rsidRPr="00892259">
        <w:rPr>
          <w:b/>
          <w:szCs w:val="28"/>
        </w:rPr>
        <w:t xml:space="preserve"> </w:t>
      </w:r>
      <w:proofErr w:type="gramStart"/>
      <w:r w:rsidRPr="00892259">
        <w:rPr>
          <w:b/>
          <w:szCs w:val="28"/>
        </w:rPr>
        <w:t xml:space="preserve">Российской Федерации, выраженная в рублях за тысячу кубических метров, без учета налога на добавленную стоимость, а в случае ее отсутствия - средневзвешенное значение фактических цен реализации налогоплательщиком и (или) организациями, входящими с </w:t>
      </w:r>
      <w:r w:rsidRPr="00892259">
        <w:rPr>
          <w:b/>
          <w:szCs w:val="28"/>
        </w:rPr>
        <w:lastRenderedPageBreak/>
        <w:t>налогоплательщиком в одну группу компаний, газа населению в i-ом субъекте Российской Федерации за месяц, непосредственно предшествующий месяцу налогового периода;</w:t>
      </w:r>
      <w:proofErr w:type="gramEnd"/>
    </w:p>
    <w:p w:rsidR="00366B49" w:rsidRPr="00892259" w:rsidRDefault="007106DF"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К</w:t>
      </w:r>
      <w:proofErr w:type="gramStart"/>
      <w:r w:rsidRPr="00892259">
        <w:rPr>
          <w:b/>
          <w:szCs w:val="28"/>
          <w:vertAlign w:val="subscript"/>
        </w:rPr>
        <w:t>о</w:t>
      </w:r>
      <w:r w:rsidR="00366B49" w:rsidRPr="00892259">
        <w:rPr>
          <w:b/>
          <w:szCs w:val="28"/>
        </w:rPr>
        <w:t>-</w:t>
      </w:r>
      <w:proofErr w:type="gramEnd"/>
      <w:r w:rsidR="00366B49" w:rsidRPr="00892259">
        <w:rPr>
          <w:b/>
          <w:szCs w:val="28"/>
        </w:rPr>
        <w:t xml:space="preserve"> показатель, который принимается равным:</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0 - на </w:t>
      </w:r>
      <w:proofErr w:type="gramStart"/>
      <w:r w:rsidRPr="00892259">
        <w:rPr>
          <w:b/>
          <w:szCs w:val="28"/>
        </w:rPr>
        <w:t>период</w:t>
      </w:r>
      <w:proofErr w:type="gramEnd"/>
      <w:r w:rsidRPr="00892259">
        <w:rPr>
          <w:b/>
          <w:szCs w:val="28"/>
        </w:rPr>
        <w:t xml:space="preserve"> начиная с 1 января по 31 октября 2026 года включительно;</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0,03 - на </w:t>
      </w:r>
      <w:proofErr w:type="gramStart"/>
      <w:r w:rsidRPr="00892259">
        <w:rPr>
          <w:b/>
          <w:szCs w:val="28"/>
        </w:rPr>
        <w:t>период</w:t>
      </w:r>
      <w:proofErr w:type="gramEnd"/>
      <w:r w:rsidRPr="00892259">
        <w:rPr>
          <w:b/>
          <w:szCs w:val="28"/>
        </w:rPr>
        <w:t xml:space="preserve"> начиная с 1 ноября 2026 года по 31 июля </w:t>
      </w:r>
      <w:r w:rsidR="007106DF" w:rsidRPr="00892259">
        <w:rPr>
          <w:b/>
          <w:szCs w:val="28"/>
        </w:rPr>
        <w:br/>
      </w:r>
      <w:r w:rsidRPr="00892259">
        <w:rPr>
          <w:b/>
          <w:szCs w:val="28"/>
        </w:rPr>
        <w:t>2027 года включительно;</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0,06 - на </w:t>
      </w:r>
      <w:proofErr w:type="gramStart"/>
      <w:r w:rsidRPr="00892259">
        <w:rPr>
          <w:b/>
          <w:szCs w:val="28"/>
        </w:rPr>
        <w:t>период</w:t>
      </w:r>
      <w:proofErr w:type="gramEnd"/>
      <w:r w:rsidRPr="00892259">
        <w:rPr>
          <w:b/>
          <w:szCs w:val="28"/>
        </w:rPr>
        <w:t xml:space="preserve"> начиная с 1 августа 2027 года по 31 июля </w:t>
      </w:r>
      <w:r w:rsidR="007106DF" w:rsidRPr="00892259">
        <w:rPr>
          <w:b/>
          <w:szCs w:val="28"/>
        </w:rPr>
        <w:br/>
      </w:r>
      <w:r w:rsidRPr="00892259">
        <w:rPr>
          <w:b/>
          <w:szCs w:val="28"/>
        </w:rPr>
        <w:t>2028 года включительно;</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0,09 - на </w:t>
      </w:r>
      <w:proofErr w:type="gramStart"/>
      <w:r w:rsidRPr="00892259">
        <w:rPr>
          <w:b/>
          <w:szCs w:val="28"/>
        </w:rPr>
        <w:t>период</w:t>
      </w:r>
      <w:proofErr w:type="gramEnd"/>
      <w:r w:rsidRPr="00892259">
        <w:rPr>
          <w:b/>
          <w:szCs w:val="28"/>
        </w:rPr>
        <w:t xml:space="preserve"> начиная с 1 августа 2028 года.</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В целях настоящего пункта группой компаний признается совокупность организаций, связанных между собой посредством участия в капитале и (или) осуществления контроля, в отношении которой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w:t>
      </w:r>
      <w:r w:rsidRPr="00892259">
        <w:rPr>
          <w:b/>
          <w:szCs w:val="28"/>
        </w:rPr>
        <w:br/>
        <w:t>о допуске к торгам ценных бумаг любой из указанных организаций</w:t>
      </w:r>
      <w:proofErr w:type="gramEnd"/>
      <w:r w:rsidRPr="00892259">
        <w:rPr>
          <w:b/>
          <w:szCs w:val="28"/>
        </w:rPr>
        <w:t xml:space="preserve"> или такая отчетность составлялась бы, если бы ценные бумаги любой из указанных организаций были допущены к торгам на фондовой </w:t>
      </w:r>
      <w:r w:rsidRPr="00892259">
        <w:rPr>
          <w:b/>
          <w:szCs w:val="28"/>
        </w:rPr>
        <w:lastRenderedPageBreak/>
        <w:t xml:space="preserve">бирже, в том числе иностранной фондовой бирже. </w:t>
      </w:r>
      <w:proofErr w:type="gramStart"/>
      <w:r w:rsidRPr="00892259">
        <w:rPr>
          <w:b/>
          <w:szCs w:val="28"/>
        </w:rPr>
        <w:t>Материнской компанией группы компаний признается участник группы компаний, который прямо и (или) косвенно участвует в остальных участниках этой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группы компаний либо подлежала бы включению в такую консолидированную финансовую отчетность</w:t>
      </w:r>
      <w:proofErr w:type="gramEnd"/>
      <w:r w:rsidRPr="00892259">
        <w:rPr>
          <w:b/>
          <w:szCs w:val="28"/>
        </w:rPr>
        <w:t>, если бы ценные бумаги такого участника были допущены к торгам на фондовой бирже, в том числе иностранной фондовой бирже (далее в настоящей статье - материнская компания). Лицо, финансовая отчетность по которому не учитывается при составлении консолидированной финансовой отчетности группы компаний исключительно в силу размера или несущественности данных о таком лице, в целях настоящего пункта признается участником такой группы компаний.</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Материнская компания определяет из состава участников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законодательством </w:t>
      </w:r>
      <w:r w:rsidRPr="00892259">
        <w:rPr>
          <w:b/>
          <w:szCs w:val="28"/>
        </w:rPr>
        <w:lastRenderedPageBreak/>
        <w:t>Российской Федерации о недрах, которая исчисляет налог с учетом особенностей, предусмотренных настоящим пунктом.</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Величина показателя К</w:t>
      </w:r>
      <w:r w:rsidRPr="00892259">
        <w:rPr>
          <w:b/>
          <w:szCs w:val="28"/>
          <w:vertAlign w:val="subscript"/>
        </w:rPr>
        <w:t>КГ2024</w:t>
      </w:r>
      <w:r w:rsidRPr="00892259">
        <w:rPr>
          <w:b/>
          <w:szCs w:val="28"/>
        </w:rPr>
        <w:t xml:space="preserve"> принимается равной 0 для других организаций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Материнская компания представляет в налоговый орган по месту своего нахождения уведомление в произвольной форме, содержащее следующую информацию:</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об участниках группы компаний, осуществляющих реализацию газа потребителям;</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об участниках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об организации - участнике группы компаний, которая будет исчислять налог с учетом особенностей, предусмотренных настоящим пунктом.</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В случае</w:t>
      </w:r>
      <w:proofErr w:type="gramStart"/>
      <w:r w:rsidRPr="00892259">
        <w:rPr>
          <w:b/>
          <w:szCs w:val="28"/>
        </w:rPr>
        <w:t>,</w:t>
      </w:r>
      <w:proofErr w:type="gramEnd"/>
      <w:r w:rsidRPr="00892259">
        <w:rPr>
          <w:b/>
          <w:szCs w:val="28"/>
        </w:rPr>
        <w:t xml:space="preserve"> если указанное уведомление было представлено материнской компанией до 1 января 2026 года, повторное представление указанного уведомления не требуется.</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w:t>
      </w:r>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Организации - участники группы компаний, осуществляющие реализацию газа потребителям, обязаны не позднее 20-го числа месяца налогового периода представлять организации, исчисляющей налог с учетом особенностей, предусмотренных настоящим пунктом, информацию о показателях </w:t>
      </w:r>
      <w:proofErr w:type="spellStart"/>
      <w:r w:rsidRPr="00892259">
        <w:rPr>
          <w:b/>
          <w:szCs w:val="28"/>
        </w:rPr>
        <w:t>V</w:t>
      </w:r>
      <w:r w:rsidRPr="00892259">
        <w:rPr>
          <w:b/>
          <w:szCs w:val="28"/>
          <w:vertAlign w:val="subscript"/>
        </w:rPr>
        <w:t>i</w:t>
      </w:r>
      <w:proofErr w:type="spellEnd"/>
      <w:r w:rsidRPr="00892259">
        <w:rPr>
          <w:b/>
          <w:szCs w:val="28"/>
        </w:rPr>
        <w:t xml:space="preserve">, </w:t>
      </w:r>
      <w:proofErr w:type="spellStart"/>
      <w:r w:rsidRPr="00892259">
        <w:rPr>
          <w:b/>
          <w:szCs w:val="28"/>
        </w:rPr>
        <w:t>Ц</w:t>
      </w:r>
      <w:r w:rsidRPr="00892259">
        <w:rPr>
          <w:b/>
          <w:szCs w:val="28"/>
          <w:vertAlign w:val="subscript"/>
        </w:rPr>
        <w:t>i</w:t>
      </w:r>
      <w:proofErr w:type="spellEnd"/>
      <w:r w:rsidRPr="00892259">
        <w:rPr>
          <w:b/>
          <w:szCs w:val="28"/>
        </w:rPr>
        <w:t xml:space="preserve">, </w:t>
      </w:r>
      <w:proofErr w:type="spellStart"/>
      <w:r w:rsidRPr="00892259">
        <w:rPr>
          <w:b/>
          <w:szCs w:val="28"/>
        </w:rPr>
        <w:t>V</w:t>
      </w:r>
      <w:r w:rsidRPr="00892259">
        <w:rPr>
          <w:b/>
          <w:szCs w:val="28"/>
          <w:vertAlign w:val="subscript"/>
        </w:rPr>
        <w:t>iНАС</w:t>
      </w:r>
      <w:proofErr w:type="spellEnd"/>
      <w:r w:rsidRPr="00892259">
        <w:rPr>
          <w:b/>
          <w:szCs w:val="28"/>
        </w:rPr>
        <w:t xml:space="preserve">, </w:t>
      </w:r>
      <w:proofErr w:type="spellStart"/>
      <w:r w:rsidRPr="00892259">
        <w:rPr>
          <w:b/>
          <w:szCs w:val="28"/>
        </w:rPr>
        <w:t>Ц</w:t>
      </w:r>
      <w:r w:rsidRPr="00892259">
        <w:rPr>
          <w:b/>
          <w:szCs w:val="28"/>
          <w:vertAlign w:val="subscript"/>
        </w:rPr>
        <w:t>iНАС</w:t>
      </w:r>
      <w:proofErr w:type="spellEnd"/>
      <w:r w:rsidRPr="00892259">
        <w:rPr>
          <w:b/>
          <w:szCs w:val="28"/>
        </w:rPr>
        <w:t xml:space="preserve">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w:t>
      </w:r>
      <w:proofErr w:type="gramEnd"/>
    </w:p>
    <w:p w:rsidR="00366B49" w:rsidRPr="00892259" w:rsidRDefault="00366B49" w:rsidP="00366B49">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В целях настоящего пункта под газом понимаются газ горючий природный, нефтяной (попутный) газ, </w:t>
      </w:r>
      <w:proofErr w:type="spellStart"/>
      <w:r w:rsidRPr="00892259">
        <w:rPr>
          <w:b/>
          <w:szCs w:val="28"/>
        </w:rPr>
        <w:t>отбензиненный</w:t>
      </w:r>
      <w:proofErr w:type="spellEnd"/>
      <w:r w:rsidRPr="00892259">
        <w:rPr>
          <w:b/>
          <w:szCs w:val="28"/>
        </w:rPr>
        <w:t xml:space="preserve"> сухой газ. При этом указанные понятия используются в значениях, предусмотренных законодательством Российской Федерации о газоснабжении.</w:t>
      </w:r>
    </w:p>
    <w:p w:rsidR="00707F06" w:rsidRPr="00892259" w:rsidRDefault="00366B49" w:rsidP="00366B49">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Положения настоящего пункта не применяются в отношении </w:t>
      </w:r>
      <w:r w:rsidRPr="00892259">
        <w:rPr>
          <w:b/>
          <w:szCs w:val="28"/>
        </w:rPr>
        <w:lastRenderedPageBreak/>
        <w:t>группы компаний, материнской компанией которой является организация - собственник Единой системы газоснабжения</w:t>
      </w:r>
      <w:proofErr w:type="gramStart"/>
      <w:r w:rsidRPr="00892259">
        <w:rPr>
          <w:b/>
          <w:szCs w:val="28"/>
        </w:rPr>
        <w:t>.</w:t>
      </w:r>
      <w:r w:rsidR="00434B5D">
        <w:rPr>
          <w:b/>
          <w:szCs w:val="28"/>
        </w:rPr>
        <w:t>»</w:t>
      </w:r>
      <w:r w:rsidRPr="00892259">
        <w:rPr>
          <w:b/>
          <w:szCs w:val="28"/>
        </w:rPr>
        <w:t>;</w:t>
      </w:r>
      <w:proofErr w:type="gramEnd"/>
    </w:p>
    <w:p w:rsidR="00707F06" w:rsidRPr="00892259" w:rsidRDefault="00366B49"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г</w:t>
      </w:r>
      <w:r w:rsidR="00707F06" w:rsidRPr="00892259">
        <w:rPr>
          <w:szCs w:val="28"/>
        </w:rPr>
        <w:t>) дополнить пунктом 22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22. При применении налогоплательщиком налогового вычета, установленного статьей 343</w:t>
      </w:r>
      <w:r w:rsidR="00707F06" w:rsidRPr="00892259">
        <w:rPr>
          <w:szCs w:val="28"/>
          <w:vertAlign w:val="superscript"/>
        </w:rPr>
        <w:t>10</w:t>
      </w:r>
      <w:r w:rsidR="00707F06" w:rsidRPr="00892259">
        <w:rPr>
          <w:szCs w:val="28"/>
        </w:rPr>
        <w:t xml:space="preserve"> настоящего Кодекса, сумма налога, исчисленная налогоплательщиком в соответствии с настоящей статьей</w:t>
      </w:r>
      <w:r w:rsidR="00EC72F1" w:rsidRPr="00892259">
        <w:rPr>
          <w:szCs w:val="28"/>
        </w:rPr>
        <w:t xml:space="preserve"> </w:t>
      </w:r>
      <w:r w:rsidR="00707F06" w:rsidRPr="00892259">
        <w:rPr>
          <w:szCs w:val="28"/>
        </w:rPr>
        <w:t>по итогам налогового периода по железной руде (за исключением окисленных железистых кварцитов),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roofErr w:type="gramStart"/>
      <w:r w:rsidR="00707F06" w:rsidRPr="00892259">
        <w:rPr>
          <w:szCs w:val="28"/>
        </w:rPr>
        <w:t>.</w:t>
      </w:r>
      <w:r>
        <w:rPr>
          <w:szCs w:val="28"/>
        </w:rPr>
        <w:t>»</w:t>
      </w:r>
      <w:r w:rsidR="00707F06" w:rsidRPr="00892259">
        <w:rPr>
          <w:szCs w:val="28"/>
        </w:rPr>
        <w:t>;</w:t>
      </w:r>
      <w:proofErr w:type="gramEnd"/>
    </w:p>
    <w:p w:rsidR="00707F06" w:rsidRPr="00892259" w:rsidRDefault="00366B4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9</w:t>
      </w:r>
      <w:r w:rsidR="00DB404D" w:rsidRPr="00892259">
        <w:rPr>
          <w:rFonts w:ascii="Times New Roman" w:hAnsi="Times New Roman"/>
          <w:b/>
          <w:szCs w:val="28"/>
        </w:rPr>
        <w:t>4</w:t>
      </w:r>
      <w:r w:rsidR="0045089D" w:rsidRPr="00892259">
        <w:rPr>
          <w:rFonts w:ascii="Times New Roman" w:hAnsi="Times New Roman"/>
          <w:szCs w:val="28"/>
        </w:rPr>
        <w:t>) </w:t>
      </w:r>
      <w:r w:rsidR="00707F06" w:rsidRPr="00892259">
        <w:rPr>
          <w:rFonts w:ascii="Times New Roman" w:hAnsi="Times New Roman"/>
          <w:szCs w:val="28"/>
        </w:rPr>
        <w:t>пункт 3</w:t>
      </w:r>
      <w:r w:rsidR="00707F06" w:rsidRPr="00892259">
        <w:rPr>
          <w:rFonts w:ascii="Times New Roman" w:hAnsi="Times New Roman"/>
          <w:szCs w:val="28"/>
          <w:vertAlign w:val="superscript"/>
        </w:rPr>
        <w:t>3</w:t>
      </w:r>
      <w:r w:rsidR="00707F06" w:rsidRPr="00892259">
        <w:rPr>
          <w:rFonts w:ascii="Times New Roman" w:hAnsi="Times New Roman"/>
          <w:szCs w:val="28"/>
        </w:rPr>
        <w:t xml:space="preserve"> статьи 343</w:t>
      </w:r>
      <w:r w:rsidR="00707F06" w:rsidRPr="00892259">
        <w:rPr>
          <w:rFonts w:ascii="Times New Roman" w:hAnsi="Times New Roman"/>
          <w:szCs w:val="28"/>
          <w:vertAlign w:val="superscript"/>
        </w:rPr>
        <w:t>2</w:t>
      </w:r>
      <w:r w:rsidR="00707F06" w:rsidRPr="00892259">
        <w:rPr>
          <w:rFonts w:ascii="Times New Roman" w:hAnsi="Times New Roman"/>
          <w:szCs w:val="28"/>
        </w:rPr>
        <w:t xml:space="preserve"> дополнить абзацами </w:t>
      </w:r>
      <w:r w:rsidR="00DC49F0" w:rsidRPr="00892259">
        <w:rPr>
          <w:rFonts w:ascii="Times New Roman" w:hAnsi="Times New Roman"/>
          <w:b/>
          <w:szCs w:val="28"/>
        </w:rPr>
        <w:t xml:space="preserve">двадцать восьмым и двадцать девятым </w:t>
      </w:r>
      <w:r w:rsidR="00707F06" w:rsidRPr="00892259">
        <w:rPr>
          <w:rFonts w:ascii="Times New Roman" w:hAnsi="Times New Roman"/>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Сумма налогового вычета, определенная в порядке, указанном</w:t>
      </w:r>
      <w:r w:rsidR="00EC72F1" w:rsidRPr="00892259">
        <w:rPr>
          <w:szCs w:val="28"/>
        </w:rPr>
        <w:t xml:space="preserve"> </w:t>
      </w:r>
      <w:r w:rsidR="00707F06" w:rsidRPr="00892259">
        <w:rPr>
          <w:szCs w:val="28"/>
        </w:rPr>
        <w:t xml:space="preserve">в абзацах третьем - пятом настоящего пункта, за налоговые периоды, дата начала которых приходится на период с 1 января 2026 года по 31 декабря 2030 года включительно,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833 миллиона рублей. Общая сумма показателей НВ, определенных налогоплательщиком </w:t>
      </w:r>
      <w:r w:rsidR="00707F06" w:rsidRPr="00892259">
        <w:rPr>
          <w:szCs w:val="28"/>
        </w:rPr>
        <w:lastRenderedPageBreak/>
        <w:t>за все налоговые периоды, не может превышать 50 000 миллионов рублей.</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Для целей абзацев девятнадцатого - двадцать седьмого настоящего пункта сумма налогового вычета определяется без учета показателя НВ</w:t>
      </w:r>
      <w:proofErr w:type="gramStart"/>
      <w:r w:rsidRPr="00892259">
        <w:rPr>
          <w:szCs w:val="28"/>
        </w:rPr>
        <w:t>.</w:t>
      </w:r>
      <w:r w:rsidR="00434B5D">
        <w:rPr>
          <w:szCs w:val="28"/>
        </w:rPr>
        <w:t>»</w:t>
      </w:r>
      <w:r w:rsidRPr="00892259">
        <w:rPr>
          <w:szCs w:val="28"/>
        </w:rPr>
        <w:t>;</w:t>
      </w:r>
      <w:proofErr w:type="gramEnd"/>
    </w:p>
    <w:p w:rsidR="00707F06" w:rsidRPr="00892259" w:rsidRDefault="00366B49"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9</w:t>
      </w:r>
      <w:r w:rsidR="00DB404D" w:rsidRPr="00892259">
        <w:rPr>
          <w:rFonts w:ascii="Times New Roman" w:hAnsi="Times New Roman"/>
          <w:b/>
          <w:szCs w:val="28"/>
        </w:rPr>
        <w:t>5</w:t>
      </w:r>
      <w:r w:rsidR="0045089D" w:rsidRPr="00892259">
        <w:rPr>
          <w:rFonts w:ascii="Times New Roman" w:hAnsi="Times New Roman"/>
          <w:szCs w:val="28"/>
        </w:rPr>
        <w:t>) </w:t>
      </w:r>
      <w:r w:rsidR="00707F06" w:rsidRPr="00892259">
        <w:rPr>
          <w:rFonts w:ascii="Times New Roman" w:hAnsi="Times New Roman"/>
          <w:szCs w:val="28"/>
        </w:rPr>
        <w:t>дополнить статьей 343</w:t>
      </w:r>
      <w:r w:rsidR="00707F06" w:rsidRPr="00892259">
        <w:rPr>
          <w:rFonts w:ascii="Times New Roman" w:hAnsi="Times New Roman"/>
          <w:szCs w:val="28"/>
          <w:vertAlign w:val="superscript"/>
        </w:rPr>
        <w:t>10</w:t>
      </w:r>
      <w:r w:rsidR="00707F06" w:rsidRPr="00892259">
        <w:rPr>
          <w:rFonts w:ascii="Times New Roman" w:hAnsi="Times New Roman"/>
          <w:szCs w:val="28"/>
        </w:rPr>
        <w:t xml:space="preserve"> следующего содержания:</w:t>
      </w:r>
    </w:p>
    <w:p w:rsidR="00707F06" w:rsidRPr="00892259" w:rsidRDefault="00434B5D" w:rsidP="00B97A69">
      <w:pPr>
        <w:pStyle w:val="a4"/>
        <w:widowControl w:val="0"/>
        <w:spacing w:after="0" w:line="240" w:lineRule="auto"/>
        <w:ind w:left="2694" w:hanging="1985"/>
        <w:contextualSpacing w:val="0"/>
        <w:rPr>
          <w:b/>
          <w:szCs w:val="28"/>
        </w:rPr>
      </w:pPr>
      <w:r>
        <w:rPr>
          <w:szCs w:val="28"/>
        </w:rPr>
        <w:t>«</w:t>
      </w:r>
      <w:r w:rsidR="00707F06" w:rsidRPr="00892259">
        <w:rPr>
          <w:szCs w:val="28"/>
        </w:rPr>
        <w:t>Статья 343</w:t>
      </w:r>
      <w:r w:rsidR="00707F06" w:rsidRPr="00892259">
        <w:rPr>
          <w:szCs w:val="28"/>
          <w:vertAlign w:val="superscript"/>
        </w:rPr>
        <w:t>10</w:t>
      </w:r>
      <w:r w:rsidR="00707F06" w:rsidRPr="00892259">
        <w:rPr>
          <w:szCs w:val="28"/>
        </w:rPr>
        <w:t xml:space="preserve">. </w:t>
      </w:r>
      <w:r w:rsidR="00707F06" w:rsidRPr="00892259">
        <w:rPr>
          <w:szCs w:val="28"/>
        </w:rPr>
        <w:tab/>
      </w:r>
      <w:r w:rsidR="00707F06" w:rsidRPr="00892259">
        <w:rPr>
          <w:b/>
          <w:szCs w:val="28"/>
        </w:rPr>
        <w:t>Порядок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w:t>
      </w:r>
      <w:r w:rsidR="00EC72F1" w:rsidRPr="00892259">
        <w:rPr>
          <w:b/>
          <w:szCs w:val="28"/>
        </w:rPr>
        <w:t xml:space="preserve"> </w:t>
      </w:r>
      <w:r w:rsidR="00707F06" w:rsidRPr="00892259">
        <w:rPr>
          <w:b/>
          <w:szCs w:val="28"/>
        </w:rPr>
        <w:t>на территории Мурманской области, на сумму налогового вычета</w:t>
      </w:r>
    </w:p>
    <w:p w:rsidR="00707F06" w:rsidRPr="00892259" w:rsidRDefault="00707F06" w:rsidP="00DC49F0">
      <w:pPr>
        <w:pStyle w:val="a4"/>
        <w:widowControl w:val="0"/>
        <w:spacing w:after="0" w:line="240" w:lineRule="auto"/>
        <w:ind w:left="0" w:firstLine="709"/>
        <w:contextualSpacing w:val="0"/>
        <w:jc w:val="both"/>
        <w:rPr>
          <w:szCs w:val="28"/>
        </w:rPr>
      </w:pP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1. </w:t>
      </w:r>
      <w:proofErr w:type="gramStart"/>
      <w:r w:rsidRPr="00892259">
        <w:rPr>
          <w:szCs w:val="28"/>
        </w:rPr>
        <w:t>Налогоплательщик в налоговых периодах, дата начала которых приходится на период с 1 января 2026 года по 31 декабря 2030 года включительно, вправе уменьшить сумму налога, исчисленную при добыче железной руды (за исключением окисленных железистых кварцитов)</w:t>
      </w:r>
      <w:r w:rsidR="00EC72F1" w:rsidRPr="00892259">
        <w:rPr>
          <w:szCs w:val="28"/>
        </w:rPr>
        <w:t xml:space="preserve"> </w:t>
      </w:r>
      <w:r w:rsidRPr="00892259">
        <w:rPr>
          <w:szCs w:val="28"/>
        </w:rPr>
        <w:t>на участках недр, расположенных полностью или частично в границах муниципального округа город Оленегорск с подведомственной территорией Мурманской области, на сумму налогового вычета, определяемого и применяемого</w:t>
      </w:r>
      <w:proofErr w:type="gramEnd"/>
      <w:r w:rsidRPr="00892259">
        <w:rPr>
          <w:szCs w:val="28"/>
        </w:rPr>
        <w:t xml:space="preserve"> в порядке, установленном настоящей статьей (далее в настоящей статье - налоговый вычет).</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2. </w:t>
      </w:r>
      <w:proofErr w:type="gramStart"/>
      <w:r w:rsidRPr="00892259">
        <w:rPr>
          <w:szCs w:val="28"/>
        </w:rPr>
        <w:t>Сумма налогового вычета за налоговый период определяется</w:t>
      </w:r>
      <w:r w:rsidR="00EC72F1" w:rsidRPr="00892259">
        <w:rPr>
          <w:szCs w:val="28"/>
        </w:rPr>
        <w:t xml:space="preserve"> </w:t>
      </w:r>
      <w:r w:rsidRPr="00892259">
        <w:rPr>
          <w:szCs w:val="28"/>
        </w:rPr>
        <w:t>в совокупности по указанным в пункте 1 настоящей статьи участкам недр как величина фактически оплаченных налогоплательщиком в данном налоговом периоде и предыдущих налоговых периодах, но не ранее</w:t>
      </w:r>
      <w:r w:rsidR="00EC72F1" w:rsidRPr="00892259">
        <w:rPr>
          <w:szCs w:val="28"/>
        </w:rPr>
        <w:t xml:space="preserve"> </w:t>
      </w:r>
      <w:r w:rsidR="00B97A69" w:rsidRPr="00892259">
        <w:rPr>
          <w:szCs w:val="28"/>
        </w:rPr>
        <w:br/>
      </w:r>
      <w:r w:rsidRPr="00892259">
        <w:rPr>
          <w:szCs w:val="28"/>
        </w:rPr>
        <w:lastRenderedPageBreak/>
        <w:t>1 января 2025 года,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w:t>
      </w:r>
      <w:proofErr w:type="gramEnd"/>
      <w:r w:rsidRPr="00892259">
        <w:rPr>
          <w:szCs w:val="28"/>
        </w:rPr>
        <w:t xml:space="preserve"> состояния, в котором они пригодны для использования, </w:t>
      </w:r>
      <w:proofErr w:type="gramStart"/>
      <w:r w:rsidRPr="00892259">
        <w:rPr>
          <w:szCs w:val="28"/>
        </w:rPr>
        <w:t>умноженных</w:t>
      </w:r>
      <w:proofErr w:type="gramEnd"/>
      <w:r w:rsidRPr="00892259">
        <w:rPr>
          <w:szCs w:val="28"/>
        </w:rPr>
        <w:t xml:space="preserve"> на коэффициент 0,5.</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К расходам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в целях настоящей статьи относятся также расходы на достройку, дооборудование, реконструкцию, модернизацию, техническое перевооружение, частичную ликвидацию указанных объектов.</w:t>
      </w:r>
      <w:proofErr w:type="gramEnd"/>
      <w:r w:rsidRPr="00892259">
        <w:rPr>
          <w:szCs w:val="28"/>
        </w:rPr>
        <w:t xml:space="preserve"> При этом данные понятия используются в значении, указанном в статье 257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случае</w:t>
      </w:r>
      <w:proofErr w:type="gramStart"/>
      <w:r w:rsidRPr="00892259">
        <w:rPr>
          <w:szCs w:val="28"/>
        </w:rPr>
        <w:t>,</w:t>
      </w:r>
      <w:proofErr w:type="gramEnd"/>
      <w:r w:rsidRPr="00892259">
        <w:rPr>
          <w:szCs w:val="28"/>
        </w:rPr>
        <w:t xml:space="preserve"> если в сделках, учитываемых при определении расходов, указанных в настоящем пункте, применялись цены, не признаваемые рыночными, эти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главой 14</w:t>
      </w:r>
      <w:r w:rsidRPr="00892259">
        <w:rPr>
          <w:szCs w:val="28"/>
          <w:vertAlign w:val="superscript"/>
        </w:rPr>
        <w:t>3</w:t>
      </w:r>
      <w:r w:rsidRPr="00892259">
        <w:rPr>
          <w:szCs w:val="28"/>
        </w:rPr>
        <w:t xml:space="preserve"> настоящего Кодекса. В целях настоящей статьи рыночная цена определяется с учетом положений</w:t>
      </w:r>
      <w:r w:rsidR="00EC72F1" w:rsidRPr="00892259">
        <w:rPr>
          <w:szCs w:val="28"/>
        </w:rPr>
        <w:t xml:space="preserve"> </w:t>
      </w:r>
      <w:r w:rsidRPr="00892259">
        <w:rPr>
          <w:szCs w:val="28"/>
        </w:rPr>
        <w:t>статьи 105</w:t>
      </w:r>
      <w:r w:rsidRPr="00892259">
        <w:rPr>
          <w:szCs w:val="28"/>
          <w:vertAlign w:val="superscript"/>
        </w:rPr>
        <w:t>3</w:t>
      </w:r>
      <w:r w:rsidRPr="00892259">
        <w:rPr>
          <w:szCs w:val="28"/>
        </w:rPr>
        <w:t xml:space="preserve">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lastRenderedPageBreak/>
        <w:t>В случае получения налогоплательщиком в соответствии</w:t>
      </w:r>
      <w:r w:rsidR="00EC72F1" w:rsidRPr="00892259">
        <w:rPr>
          <w:szCs w:val="28"/>
        </w:rPr>
        <w:t xml:space="preserve"> </w:t>
      </w:r>
      <w:r w:rsidRPr="00892259">
        <w:rPr>
          <w:szCs w:val="28"/>
        </w:rPr>
        <w:t>с законодательством Российской Федерации из бюджетов бюджетной системы Российской Федерации субсидий, и (или) бюджетных инвестиций, и (или) иных аналогичных выплат на возмещение (осуществление) затрат</w:t>
      </w:r>
      <w:r w:rsidR="00EC72F1" w:rsidRPr="00892259">
        <w:rPr>
          <w:szCs w:val="28"/>
        </w:rPr>
        <w:t xml:space="preserve"> </w:t>
      </w:r>
      <w:r w:rsidRPr="00892259">
        <w:rPr>
          <w:szCs w:val="28"/>
        </w:rPr>
        <w:t>в виде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w:t>
      </w:r>
      <w:proofErr w:type="gramEnd"/>
      <w:r w:rsidRPr="00892259">
        <w:rPr>
          <w:szCs w:val="28"/>
        </w:rPr>
        <w:t>, указанные расходы не учитываются при определении суммы налогового вычета.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3. Налоговый вычет не </w:t>
      </w:r>
      <w:proofErr w:type="gramStart"/>
      <w:r w:rsidRPr="00892259">
        <w:rPr>
          <w:szCs w:val="28"/>
        </w:rPr>
        <w:t>применяется</w:t>
      </w:r>
      <w:proofErr w:type="gramEnd"/>
      <w:r w:rsidRPr="00892259">
        <w:rPr>
          <w:szCs w:val="28"/>
        </w:rPr>
        <w:t xml:space="preserve"> начиная с налогового периода,</w:t>
      </w:r>
      <w:r w:rsidR="00EC72F1" w:rsidRPr="00892259">
        <w:rPr>
          <w:szCs w:val="28"/>
        </w:rPr>
        <w:t xml:space="preserve"> </w:t>
      </w:r>
      <w:r w:rsidRPr="00892259">
        <w:rPr>
          <w:szCs w:val="28"/>
        </w:rPr>
        <w:t>в котором определенная нарастающим итогом сумма налоговых вычетов, предусмотренных пунктом 2 настоящей статьи, впервые оказалась более</w:t>
      </w:r>
      <w:r w:rsidR="00EC72F1" w:rsidRPr="00892259">
        <w:rPr>
          <w:szCs w:val="28"/>
        </w:rPr>
        <w:t xml:space="preserve"> </w:t>
      </w:r>
      <w:r w:rsidRPr="00892259">
        <w:rPr>
          <w:szCs w:val="28"/>
        </w:rPr>
        <w:t>10 000 миллионов рублей.</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4. </w:t>
      </w:r>
      <w:proofErr w:type="gramStart"/>
      <w:r w:rsidRPr="00892259">
        <w:rPr>
          <w:szCs w:val="28"/>
        </w:rPr>
        <w:t>В целях применения налогового вычета объекты основных средств, указанные в пункте 2 настоящей статьи, должны относиться</w:t>
      </w:r>
      <w:r w:rsidR="00EC72F1" w:rsidRPr="00892259">
        <w:rPr>
          <w:szCs w:val="28"/>
        </w:rPr>
        <w:t xml:space="preserve"> </w:t>
      </w:r>
      <w:r w:rsidRPr="00892259">
        <w:rPr>
          <w:szCs w:val="28"/>
        </w:rPr>
        <w:t xml:space="preserve">к горнодобывающему оборудованию и горной технике, объектам дорожной, транспортной, инженерной, энергетической инфраструктур, объектам </w:t>
      </w:r>
      <w:r w:rsidRPr="00892259">
        <w:rPr>
          <w:szCs w:val="28"/>
        </w:rPr>
        <w:lastRenderedPageBreak/>
        <w:t>хранения отходов недропользования, предназначенным</w:t>
      </w:r>
      <w:r w:rsidR="00EC72F1" w:rsidRPr="00892259">
        <w:rPr>
          <w:szCs w:val="28"/>
        </w:rPr>
        <w:t xml:space="preserve"> </w:t>
      </w:r>
      <w:r w:rsidRPr="00892259">
        <w:rPr>
          <w:szCs w:val="28"/>
        </w:rPr>
        <w:t>для осуществления деятельности по добыче железной руды</w:t>
      </w:r>
      <w:r w:rsidR="00EC72F1" w:rsidRPr="00892259">
        <w:rPr>
          <w:szCs w:val="28"/>
        </w:rPr>
        <w:t xml:space="preserve"> </w:t>
      </w:r>
      <w:r w:rsidRPr="00892259">
        <w:rPr>
          <w:szCs w:val="28"/>
        </w:rPr>
        <w:t>(за исключением окисленных железистых кварцитов) на участках недр, указанных в пункте 1 настоящей статьи, и (или) к производственным мощностям, используемым</w:t>
      </w:r>
      <w:proofErr w:type="gramEnd"/>
      <w:r w:rsidRPr="00892259">
        <w:rPr>
          <w:szCs w:val="28"/>
        </w:rPr>
        <w:t xml:space="preserve"> для дальнейшей переработки (обогащения, технологического передела) указанных полезных ископаемых, а также</w:t>
      </w:r>
      <w:r w:rsidR="00EC72F1" w:rsidRPr="00892259">
        <w:rPr>
          <w:szCs w:val="28"/>
        </w:rPr>
        <w:t xml:space="preserve"> </w:t>
      </w:r>
      <w:r w:rsidRPr="00892259">
        <w:rPr>
          <w:szCs w:val="28"/>
        </w:rPr>
        <w:t xml:space="preserve">к объектам размещения отходов, образованных в процессе такой переработки (обогащения, технологического передела).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Для целей настоящей статьи перечень видов объектов основных средств, расходы на приобретение (создание) которых учитываются</w:t>
      </w:r>
      <w:r w:rsidR="00EC72F1" w:rsidRPr="00892259">
        <w:rPr>
          <w:szCs w:val="28"/>
        </w:rPr>
        <w:t xml:space="preserve"> </w:t>
      </w:r>
      <w:r w:rsidRPr="00892259">
        <w:rPr>
          <w:szCs w:val="28"/>
        </w:rPr>
        <w:t>при определении налогового вычета,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w:t>
      </w:r>
      <w:r w:rsidR="00EC72F1" w:rsidRPr="00892259">
        <w:rPr>
          <w:szCs w:val="28"/>
        </w:rPr>
        <w:t xml:space="preserve"> </w:t>
      </w:r>
      <w:r w:rsidRPr="00892259">
        <w:rPr>
          <w:szCs w:val="28"/>
        </w:rPr>
        <w:t>в сфере промышленного и оборонно-промышленного комплексов,</w:t>
      </w:r>
      <w:r w:rsidR="00EC72F1" w:rsidRPr="00892259">
        <w:rPr>
          <w:szCs w:val="28"/>
        </w:rPr>
        <w:t xml:space="preserve"> </w:t>
      </w:r>
      <w:r w:rsidRPr="00892259">
        <w:rPr>
          <w:szCs w:val="28"/>
        </w:rPr>
        <w:t>по согласованию с Министерством финансов Российской Федерации.</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Классификация имущества в качестве объектов основных средств осуществляется на основании положений пункта 1 статьи 257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Указанные в настоящем пункте объекты основных средств должны быть введены в эксплуатацию после 1 января 2025 года.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 xml:space="preserve">В отношении указанных в настоящем пункте объектов основных </w:t>
      </w:r>
      <w:r w:rsidRPr="00892259">
        <w:rPr>
          <w:szCs w:val="28"/>
        </w:rPr>
        <w:lastRenderedPageBreak/>
        <w:t>средств не применены инвестиционный налоговый вычет, предусмотренный статьей 286</w:t>
      </w:r>
      <w:r w:rsidRPr="00892259">
        <w:rPr>
          <w:szCs w:val="28"/>
          <w:vertAlign w:val="superscript"/>
        </w:rPr>
        <w:t>1</w:t>
      </w:r>
      <w:r w:rsidRPr="00892259">
        <w:rPr>
          <w:szCs w:val="28"/>
        </w:rPr>
        <w:t xml:space="preserve"> настоящего Кодекса, федеральный инвестиционный налоговый вычет, установленный статьей 286</w:t>
      </w:r>
      <w:r w:rsidRPr="00892259">
        <w:rPr>
          <w:szCs w:val="28"/>
          <w:vertAlign w:val="superscript"/>
        </w:rPr>
        <w:t>2</w:t>
      </w:r>
      <w:r w:rsidRPr="00892259">
        <w:rPr>
          <w:szCs w:val="28"/>
        </w:rPr>
        <w:t xml:space="preserve"> настоящего Кодекса, налоговый вычет, установленный статьей 343</w:t>
      </w:r>
      <w:r w:rsidRPr="00892259">
        <w:rPr>
          <w:szCs w:val="28"/>
          <w:vertAlign w:val="superscript"/>
        </w:rPr>
        <w:t>6</w:t>
      </w:r>
      <w:r w:rsidRPr="00892259">
        <w:rPr>
          <w:szCs w:val="28"/>
        </w:rPr>
        <w:t xml:space="preserve"> настоящего Кодекса, налоговый вычет для организации, признаваемой налогоплательщиком - участником соглашения о защите и поощрении капиталовложений, предусмотренный статьей 25</w:t>
      </w:r>
      <w:r w:rsidRPr="00892259">
        <w:rPr>
          <w:szCs w:val="28"/>
          <w:vertAlign w:val="superscript"/>
        </w:rPr>
        <w:t>18</w:t>
      </w:r>
      <w:r w:rsidRPr="00892259">
        <w:rPr>
          <w:szCs w:val="28"/>
        </w:rPr>
        <w:t xml:space="preserve"> настоящего Кодекса.</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5. 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Суммы фактически оплаченных расходов, указанных в пункте 2 настоящей статьи, учтенные при определении суммы налогового вычета</w:t>
      </w:r>
      <w:r w:rsidR="00EC72F1" w:rsidRPr="00892259">
        <w:rPr>
          <w:szCs w:val="28"/>
        </w:rPr>
        <w:t xml:space="preserve"> </w:t>
      </w:r>
      <w:r w:rsidRPr="00892259">
        <w:rPr>
          <w:szCs w:val="28"/>
        </w:rPr>
        <w:t>в налоговом периоде, не подлежат повторному включению в состав налогового вычета в иных налоговых периодах, а также при добыче полезных ископаемых на других участках недр и (или) добыче иных полезных ископаемых на данном участке недр.</w:t>
      </w:r>
      <w:r w:rsidR="00434B5D">
        <w:rPr>
          <w:szCs w:val="28"/>
        </w:rPr>
        <w:t>»</w:t>
      </w:r>
      <w:r w:rsidRPr="00892259">
        <w:rPr>
          <w:szCs w:val="28"/>
        </w:rPr>
        <w:t>;</w:t>
      </w:r>
      <w:proofErr w:type="gramEnd"/>
    </w:p>
    <w:p w:rsidR="007106DF" w:rsidRPr="00892259" w:rsidRDefault="007106DF"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9</w:t>
      </w:r>
      <w:r w:rsidR="00DB404D" w:rsidRPr="00892259">
        <w:rPr>
          <w:b/>
          <w:szCs w:val="28"/>
        </w:rPr>
        <w:t>6</w:t>
      </w:r>
      <w:r w:rsidRPr="00892259">
        <w:rPr>
          <w:b/>
          <w:szCs w:val="28"/>
        </w:rPr>
        <w:t>) абзац четвертый пункта 3 статьи 346</w:t>
      </w:r>
      <w:r w:rsidRPr="00892259">
        <w:rPr>
          <w:b/>
          <w:szCs w:val="28"/>
          <w:vertAlign w:val="superscript"/>
        </w:rPr>
        <w:t>1</w:t>
      </w:r>
      <w:r w:rsidRPr="00892259">
        <w:rPr>
          <w:b/>
          <w:szCs w:val="28"/>
        </w:rPr>
        <w:t xml:space="preserve"> после слов </w:t>
      </w:r>
      <w:r w:rsidR="00434B5D">
        <w:rPr>
          <w:b/>
          <w:szCs w:val="28"/>
        </w:rPr>
        <w:t>«</w:t>
      </w:r>
      <w:r w:rsidRPr="00892259">
        <w:rPr>
          <w:b/>
          <w:szCs w:val="28"/>
        </w:rPr>
        <w:t>доходов в виде дивидендов</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доходов в виде процентов, полученных по вкладам (остаткам на счетах) в банках, находящихся на территории Российской Федерации,</w:t>
      </w:r>
      <w:r w:rsidR="00434B5D">
        <w:rPr>
          <w:b/>
          <w:szCs w:val="28"/>
        </w:rPr>
        <w:t>»</w:t>
      </w:r>
      <w:r w:rsidRPr="00892259">
        <w:rPr>
          <w:b/>
          <w:szCs w:val="28"/>
        </w:rPr>
        <w:t>;</w:t>
      </w:r>
    </w:p>
    <w:p w:rsidR="00707F06" w:rsidRPr="00892259" w:rsidRDefault="007106DF"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9</w:t>
      </w:r>
      <w:r w:rsidR="00DB404D" w:rsidRPr="00892259">
        <w:rPr>
          <w:rFonts w:ascii="Times New Roman" w:hAnsi="Times New Roman"/>
          <w:b/>
          <w:szCs w:val="28"/>
        </w:rPr>
        <w:t>7</w:t>
      </w:r>
      <w:r w:rsidR="0045089D" w:rsidRPr="00892259">
        <w:rPr>
          <w:rFonts w:ascii="Times New Roman" w:hAnsi="Times New Roman"/>
          <w:szCs w:val="28"/>
        </w:rPr>
        <w:t>) </w:t>
      </w:r>
      <w:r w:rsidR="00707F06" w:rsidRPr="00892259">
        <w:rPr>
          <w:rFonts w:ascii="Times New Roman" w:hAnsi="Times New Roman"/>
          <w:szCs w:val="28"/>
        </w:rPr>
        <w:t>в статье 346</w:t>
      </w:r>
      <w:r w:rsidR="00707F06" w:rsidRPr="00892259">
        <w:rPr>
          <w:rFonts w:ascii="Times New Roman" w:hAnsi="Times New Roman"/>
          <w:szCs w:val="28"/>
          <w:vertAlign w:val="superscript"/>
        </w:rPr>
        <w:t>6</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6</w:t>
      </w:r>
      <w:r w:rsidRPr="00892259">
        <w:rPr>
          <w:szCs w:val="28"/>
          <w:vertAlign w:val="superscript"/>
        </w:rPr>
        <w:t>1</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втором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пункт 7 дополнить подпунктом 3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w:t>
      </w:r>
      <w:r w:rsidR="00EC72F1" w:rsidRPr="00892259">
        <w:rPr>
          <w:szCs w:val="28"/>
        </w:rPr>
        <w:t xml:space="preserve"> </w:t>
      </w:r>
      <w:r w:rsidR="00707F06" w:rsidRPr="00892259">
        <w:rPr>
          <w:szCs w:val="28"/>
        </w:rPr>
        <w:t>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w:t>
      </w:r>
      <w:r w:rsidR="00EC72F1" w:rsidRPr="00892259">
        <w:rPr>
          <w:szCs w:val="28"/>
        </w:rPr>
        <w:t xml:space="preserve"> </w:t>
      </w:r>
      <w:r w:rsidR="00707F06" w:rsidRPr="00892259">
        <w:rPr>
          <w:szCs w:val="28"/>
        </w:rPr>
        <w:t xml:space="preserve">не </w:t>
      </w:r>
      <w:proofErr w:type="gramStart"/>
      <w:r w:rsidR="00707F06" w:rsidRPr="00892259">
        <w:rPr>
          <w:szCs w:val="28"/>
        </w:rPr>
        <w:t>позднее</w:t>
      </w:r>
      <w:proofErr w:type="gramEnd"/>
      <w:r w:rsidR="00707F06" w:rsidRPr="00892259">
        <w:rPr>
          <w:szCs w:val="28"/>
        </w:rPr>
        <w:t xml:space="preserve"> чем за три года, предшествующих году перехода на исчисление налоговой базы по налогу на прибыль организаций по методу начисления.</w:t>
      </w:r>
      <w:r>
        <w:rPr>
          <w:szCs w:val="28"/>
        </w:rPr>
        <w:t>»</w:t>
      </w:r>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 xml:space="preserve">в) в пункте 8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 xml:space="preserve">, слово </w:t>
      </w:r>
      <w:r w:rsidR="00434B5D">
        <w:rPr>
          <w:szCs w:val="28"/>
        </w:rPr>
        <w:t>«</w:t>
      </w:r>
      <w:r w:rsidRPr="00892259">
        <w:rPr>
          <w:szCs w:val="28"/>
        </w:rPr>
        <w:t>остаточной</w:t>
      </w:r>
      <w:r w:rsidR="00434B5D">
        <w:rPr>
          <w:szCs w:val="28"/>
        </w:rPr>
        <w:t>»</w:t>
      </w:r>
      <w:r w:rsidRPr="00892259">
        <w:rPr>
          <w:szCs w:val="28"/>
        </w:rPr>
        <w:t xml:space="preserve"> заменить словом </w:t>
      </w:r>
      <w:r w:rsidR="00434B5D">
        <w:rPr>
          <w:szCs w:val="28"/>
        </w:rPr>
        <w:t>«</w:t>
      </w:r>
      <w:r w:rsidRPr="00892259">
        <w:rPr>
          <w:szCs w:val="28"/>
        </w:rPr>
        <w:t>балансовой</w:t>
      </w:r>
      <w:r w:rsidR="00434B5D">
        <w:rPr>
          <w:szCs w:val="28"/>
        </w:rPr>
        <w:t>»</w:t>
      </w:r>
      <w:r w:rsidRPr="00892259">
        <w:rPr>
          <w:szCs w:val="28"/>
        </w:rPr>
        <w:t>;</w:t>
      </w:r>
      <w:proofErr w:type="gramEnd"/>
    </w:p>
    <w:p w:rsidR="007106DF" w:rsidRPr="00892259" w:rsidRDefault="007106DF"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9</w:t>
      </w:r>
      <w:r w:rsidR="00DB404D" w:rsidRPr="00892259">
        <w:rPr>
          <w:b/>
          <w:szCs w:val="28"/>
        </w:rPr>
        <w:t>8</w:t>
      </w:r>
      <w:r w:rsidRPr="00892259">
        <w:rPr>
          <w:b/>
          <w:szCs w:val="28"/>
        </w:rPr>
        <w:t>) абзац первый пункта 3 статьи 346</w:t>
      </w:r>
      <w:r w:rsidRPr="00892259">
        <w:rPr>
          <w:b/>
          <w:szCs w:val="28"/>
          <w:vertAlign w:val="superscript"/>
        </w:rPr>
        <w:t>11</w:t>
      </w:r>
      <w:r w:rsidRPr="00892259">
        <w:rPr>
          <w:b/>
          <w:szCs w:val="28"/>
        </w:rPr>
        <w:t xml:space="preserve"> после слов </w:t>
      </w:r>
      <w:r w:rsidR="00434B5D">
        <w:rPr>
          <w:b/>
          <w:szCs w:val="28"/>
        </w:rPr>
        <w:t>«</w:t>
      </w:r>
      <w:r w:rsidRPr="00892259">
        <w:rPr>
          <w:b/>
          <w:szCs w:val="28"/>
        </w:rPr>
        <w:t>доходов в виде дивидендов</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доходов в виде процентов, полученных по вкладам (остаткам на счетах) в банках, находящихся на территории Российской Федерации,</w:t>
      </w:r>
      <w:r w:rsidR="00434B5D">
        <w:rPr>
          <w:b/>
          <w:szCs w:val="28"/>
        </w:rPr>
        <w:t>»</w:t>
      </w:r>
      <w:r w:rsidRPr="00892259">
        <w:rPr>
          <w:b/>
          <w:szCs w:val="28"/>
        </w:rPr>
        <w:t>;</w:t>
      </w:r>
    </w:p>
    <w:p w:rsidR="00707F06" w:rsidRPr="00892259" w:rsidRDefault="00BA0340"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9</w:t>
      </w:r>
      <w:r w:rsidR="00DB404D" w:rsidRPr="00892259">
        <w:rPr>
          <w:rFonts w:ascii="Times New Roman" w:hAnsi="Times New Roman"/>
          <w:b/>
          <w:szCs w:val="28"/>
        </w:rPr>
        <w:t>9</w:t>
      </w:r>
      <w:r w:rsidR="0045089D" w:rsidRPr="00892259">
        <w:rPr>
          <w:rFonts w:ascii="Times New Roman" w:hAnsi="Times New Roman"/>
          <w:szCs w:val="28"/>
        </w:rPr>
        <w:t>) </w:t>
      </w:r>
      <w:r w:rsidR="00707F06" w:rsidRPr="00892259">
        <w:rPr>
          <w:rFonts w:ascii="Times New Roman" w:hAnsi="Times New Roman"/>
          <w:szCs w:val="28"/>
        </w:rPr>
        <w:t>в статье 346</w:t>
      </w:r>
      <w:r w:rsidR="00707F06" w:rsidRPr="00892259">
        <w:rPr>
          <w:rFonts w:ascii="Times New Roman" w:hAnsi="Times New Roman"/>
          <w:szCs w:val="28"/>
          <w:vertAlign w:val="superscript"/>
        </w:rPr>
        <w:t>12</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 xml:space="preserve">а) в абзаце третьем пункта 2 слово </w:t>
      </w:r>
      <w:r w:rsidR="00434B5D">
        <w:rPr>
          <w:szCs w:val="28"/>
        </w:rPr>
        <w:t>«</w:t>
      </w:r>
      <w:r w:rsidRPr="00892259">
        <w:rPr>
          <w:szCs w:val="28"/>
        </w:rPr>
        <w:t>остаточной</w:t>
      </w:r>
      <w:r w:rsidR="00434B5D">
        <w:rPr>
          <w:szCs w:val="28"/>
        </w:rPr>
        <w:t>»</w:t>
      </w:r>
      <w:r w:rsidRPr="00892259">
        <w:rPr>
          <w:szCs w:val="28"/>
        </w:rPr>
        <w:t xml:space="preserve"> заменить словом </w:t>
      </w:r>
      <w:r w:rsidR="00434B5D">
        <w:rPr>
          <w:szCs w:val="28"/>
        </w:rPr>
        <w:t>«</w:t>
      </w:r>
      <w:r w:rsidRPr="00892259">
        <w:rPr>
          <w:szCs w:val="28"/>
        </w:rPr>
        <w:t>балансовой</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3:</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подпункте 10 слово </w:t>
      </w:r>
      <w:r w:rsidR="00434B5D">
        <w:rPr>
          <w:szCs w:val="28"/>
        </w:rPr>
        <w:t>«</w:t>
      </w:r>
      <w:r w:rsidRPr="00892259">
        <w:rPr>
          <w:szCs w:val="28"/>
        </w:rPr>
        <w:t>образований</w:t>
      </w:r>
      <w:r w:rsidR="00434B5D">
        <w:rPr>
          <w:szCs w:val="28"/>
        </w:rPr>
        <w:t>»</w:t>
      </w:r>
      <w:r w:rsidRPr="00892259">
        <w:rPr>
          <w:szCs w:val="28"/>
        </w:rPr>
        <w:t xml:space="preserve"> заменить словами </w:t>
      </w:r>
      <w:r w:rsidR="00434B5D">
        <w:rPr>
          <w:szCs w:val="28"/>
        </w:rPr>
        <w:t>«</w:t>
      </w:r>
      <w:r w:rsidRPr="00892259">
        <w:rPr>
          <w:szCs w:val="28"/>
        </w:rPr>
        <w:t>образований. Данное ограничение не распространяется на предпринимательскую деятельность, не связанную с адвокатской деятельностью, осуществляемую в качестве индивидуального предпринимателя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подпункта 16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w:t>
      </w:r>
    </w:p>
    <w:p w:rsidR="00BA0340" w:rsidRPr="00892259" w:rsidRDefault="00BA0340" w:rsidP="00BA0340">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подпунктом 24 следующего содержания:</w:t>
      </w:r>
    </w:p>
    <w:p w:rsidR="00BA0340" w:rsidRPr="00892259" w:rsidRDefault="00434B5D" w:rsidP="00BA0340">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BA0340" w:rsidRPr="00892259">
        <w:rPr>
          <w:b/>
          <w:szCs w:val="28"/>
        </w:rPr>
        <w:t>24) международные компании</w:t>
      </w:r>
      <w:proofErr w:type="gramStart"/>
      <w:r w:rsidR="00BA0340" w:rsidRPr="00892259">
        <w:rPr>
          <w:b/>
          <w:szCs w:val="28"/>
        </w:rPr>
        <w:t>.</w:t>
      </w:r>
      <w:r>
        <w:rPr>
          <w:b/>
          <w:szCs w:val="28"/>
        </w:rPr>
        <w:t>»</w:t>
      </w:r>
      <w:r w:rsidR="00BA0340" w:rsidRPr="00892259">
        <w:rPr>
          <w:b/>
          <w:szCs w:val="28"/>
        </w:rPr>
        <w:t>;</w:t>
      </w:r>
      <w:proofErr w:type="gramEnd"/>
    </w:p>
    <w:p w:rsidR="00707F06" w:rsidRPr="00892259" w:rsidRDefault="00DB404D"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100</w:t>
      </w:r>
      <w:r w:rsidR="0045089D" w:rsidRPr="00892259">
        <w:rPr>
          <w:rFonts w:ascii="Times New Roman" w:hAnsi="Times New Roman"/>
          <w:szCs w:val="28"/>
        </w:rPr>
        <w:t>) </w:t>
      </w:r>
      <w:r w:rsidR="00707F06" w:rsidRPr="00892259">
        <w:rPr>
          <w:rFonts w:ascii="Times New Roman" w:hAnsi="Times New Roman"/>
          <w:szCs w:val="28"/>
        </w:rPr>
        <w:t>в пункте 1 статьи 346</w:t>
      </w:r>
      <w:r w:rsidR="00707F06" w:rsidRPr="00892259">
        <w:rPr>
          <w:rFonts w:ascii="Times New Roman" w:hAnsi="Times New Roman"/>
          <w:szCs w:val="28"/>
          <w:vertAlign w:val="superscript"/>
        </w:rPr>
        <w:t>13</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w:t>
      </w:r>
      <w:r w:rsidR="00DC49F0" w:rsidRPr="00892259">
        <w:rPr>
          <w:szCs w:val="28"/>
        </w:rPr>
        <w:t> </w:t>
      </w:r>
      <w:r w:rsidRPr="00892259">
        <w:rPr>
          <w:szCs w:val="28"/>
        </w:rPr>
        <w:t>в абзаце втором слов</w:t>
      </w:r>
      <w:r w:rsidR="00DC49F0" w:rsidRPr="00892259">
        <w:rPr>
          <w:b/>
          <w:szCs w:val="28"/>
        </w:rPr>
        <w:t>о</w:t>
      </w:r>
      <w:r w:rsidRPr="00892259">
        <w:rPr>
          <w:szCs w:val="28"/>
        </w:rPr>
        <w:t xml:space="preserve"> </w:t>
      </w:r>
      <w:r w:rsidR="00434B5D">
        <w:rPr>
          <w:szCs w:val="28"/>
        </w:rPr>
        <w:t>«</w:t>
      </w:r>
      <w:r w:rsidRPr="00892259">
        <w:rPr>
          <w:szCs w:val="28"/>
        </w:rPr>
        <w:t>остаточную</w:t>
      </w:r>
      <w:r w:rsidR="00434B5D">
        <w:rPr>
          <w:szCs w:val="28"/>
        </w:rPr>
        <w:t>»</w:t>
      </w:r>
      <w:r w:rsidRPr="00892259">
        <w:rPr>
          <w:szCs w:val="28"/>
        </w:rPr>
        <w:t xml:space="preserve"> заменить словом </w:t>
      </w:r>
      <w:r w:rsidR="00434B5D">
        <w:rPr>
          <w:szCs w:val="28"/>
        </w:rPr>
        <w:t>«</w:t>
      </w:r>
      <w:r w:rsidRPr="00892259">
        <w:rPr>
          <w:szCs w:val="28"/>
        </w:rPr>
        <w:t>балансовую</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w:t>
      </w:r>
      <w:r w:rsidR="00DC49F0" w:rsidRPr="00892259">
        <w:rPr>
          <w:szCs w:val="28"/>
        </w:rPr>
        <w:t> </w:t>
      </w:r>
      <w:r w:rsidRPr="00892259">
        <w:rPr>
          <w:szCs w:val="28"/>
        </w:rPr>
        <w:t>в абзаце третьем слов</w:t>
      </w:r>
      <w:r w:rsidR="00DC49F0" w:rsidRPr="00892259">
        <w:rPr>
          <w:b/>
          <w:szCs w:val="28"/>
        </w:rPr>
        <w:t>о</w:t>
      </w:r>
      <w:r w:rsidRPr="00892259">
        <w:rPr>
          <w:szCs w:val="28"/>
        </w:rPr>
        <w:t xml:space="preserve"> </w:t>
      </w:r>
      <w:r w:rsidR="00434B5D">
        <w:rPr>
          <w:szCs w:val="28"/>
        </w:rPr>
        <w:t>«</w:t>
      </w:r>
      <w:r w:rsidRPr="00892259">
        <w:rPr>
          <w:szCs w:val="28"/>
        </w:rPr>
        <w:t>остаточную</w:t>
      </w:r>
      <w:r w:rsidR="00434B5D">
        <w:rPr>
          <w:szCs w:val="28"/>
        </w:rPr>
        <w:t>»</w:t>
      </w:r>
      <w:r w:rsidRPr="00892259">
        <w:rPr>
          <w:szCs w:val="28"/>
        </w:rPr>
        <w:t xml:space="preserve"> заменить словом </w:t>
      </w:r>
      <w:r w:rsidR="00434B5D">
        <w:rPr>
          <w:szCs w:val="28"/>
        </w:rPr>
        <w:t>«</w:t>
      </w:r>
      <w:r w:rsidRPr="00892259">
        <w:rPr>
          <w:szCs w:val="28"/>
        </w:rPr>
        <w:t>балансовую</w:t>
      </w:r>
      <w:r w:rsidR="00434B5D">
        <w:rPr>
          <w:szCs w:val="28"/>
        </w:rPr>
        <w:t>»</w:t>
      </w:r>
      <w:r w:rsidRPr="00892259">
        <w:rPr>
          <w:szCs w:val="28"/>
        </w:rPr>
        <w:t>;</w:t>
      </w:r>
    </w:p>
    <w:p w:rsidR="00707F06" w:rsidRPr="00892259" w:rsidRDefault="00DB404D"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101</w:t>
      </w:r>
      <w:r w:rsidR="0045089D" w:rsidRPr="00892259">
        <w:rPr>
          <w:rFonts w:ascii="Times New Roman" w:hAnsi="Times New Roman"/>
          <w:szCs w:val="28"/>
        </w:rPr>
        <w:t>) </w:t>
      </w:r>
      <w:r w:rsidR="00707F06" w:rsidRPr="00892259">
        <w:rPr>
          <w:rFonts w:ascii="Times New Roman" w:hAnsi="Times New Roman"/>
          <w:szCs w:val="28"/>
        </w:rPr>
        <w:t>в статье 346</w:t>
      </w:r>
      <w:r w:rsidR="00707F06" w:rsidRPr="00892259">
        <w:rPr>
          <w:rFonts w:ascii="Times New Roman" w:hAnsi="Times New Roman"/>
          <w:szCs w:val="28"/>
          <w:vertAlign w:val="superscript"/>
        </w:rPr>
        <w:t>16</w:t>
      </w:r>
      <w:r w:rsidR="00707F06" w:rsidRPr="00892259">
        <w:rPr>
          <w:rFonts w:ascii="Times New Roman" w:hAnsi="Times New Roman"/>
          <w:szCs w:val="28"/>
        </w:rPr>
        <w:t>:</w:t>
      </w:r>
    </w:p>
    <w:p w:rsidR="00F17DE5"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w:t>
      </w:r>
      <w:r w:rsidR="00F17DE5" w:rsidRPr="00892259">
        <w:rPr>
          <w:szCs w:val="28"/>
        </w:rPr>
        <w:t>в пункте 1:</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подпункт 2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2) расходы на приобретение нематериальных активов и создание </w:t>
      </w:r>
      <w:r w:rsidR="00707F06" w:rsidRPr="00892259">
        <w:rPr>
          <w:szCs w:val="28"/>
        </w:rPr>
        <w:lastRenderedPageBreak/>
        <w:t>нематериальных активов самим налогоплательщиком, а также</w:t>
      </w:r>
      <w:r w:rsidR="00EC72F1" w:rsidRPr="00892259">
        <w:rPr>
          <w:szCs w:val="28"/>
        </w:rPr>
        <w:t xml:space="preserve"> </w:t>
      </w:r>
      <w:r w:rsidR="00707F06" w:rsidRPr="00892259">
        <w:rPr>
          <w:szCs w:val="28"/>
        </w:rPr>
        <w:t>на достройку, дооборудование, реконструкцию, модернизацию</w:t>
      </w:r>
      <w:r w:rsidR="00EC72F1" w:rsidRPr="00892259">
        <w:rPr>
          <w:szCs w:val="28"/>
        </w:rPr>
        <w:t xml:space="preserve"> </w:t>
      </w:r>
      <w:r w:rsidR="00707F06" w:rsidRPr="00892259">
        <w:rPr>
          <w:szCs w:val="28"/>
        </w:rPr>
        <w:t>и техническое перевооружение нематериальных активов (с учетом положений пунктов 3 и 4 настоящей статьи)</w:t>
      </w:r>
      <w:proofErr w:type="gramStart"/>
      <w:r w:rsidR="00707F06" w:rsidRPr="00892259">
        <w:rPr>
          <w:szCs w:val="28"/>
        </w:rPr>
        <w:t>;</w:t>
      </w:r>
      <w:r>
        <w:rPr>
          <w:szCs w:val="28"/>
        </w:rPr>
        <w:t>»</w:t>
      </w:r>
      <w:proofErr w:type="gramEnd"/>
      <w:r w:rsidR="00707F06" w:rsidRPr="00892259">
        <w:rPr>
          <w:szCs w:val="28"/>
        </w:rPr>
        <w:t>;</w:t>
      </w:r>
    </w:p>
    <w:p w:rsidR="00F17DE5" w:rsidRPr="00892259" w:rsidRDefault="00F17DE5" w:rsidP="00F17DE5">
      <w:pPr>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дополнить подпунктом 45 в следующей редакции:</w:t>
      </w:r>
    </w:p>
    <w:p w:rsidR="00F17DE5" w:rsidRPr="00892259" w:rsidRDefault="00434B5D" w:rsidP="00F17DE5">
      <w:pPr>
        <w:pStyle w:val="a4"/>
        <w:widowControl w:val="0"/>
        <w:tabs>
          <w:tab w:val="left" w:pos="1276"/>
          <w:tab w:val="left" w:pos="1701"/>
        </w:tabs>
        <w:spacing w:after="0" w:line="480" w:lineRule="auto"/>
        <w:ind w:left="0" w:firstLine="709"/>
        <w:contextualSpacing w:val="0"/>
        <w:jc w:val="both"/>
        <w:rPr>
          <w:szCs w:val="28"/>
        </w:rPr>
      </w:pPr>
      <w:r>
        <w:rPr>
          <w:b/>
          <w:szCs w:val="28"/>
        </w:rPr>
        <w:t>«</w:t>
      </w:r>
      <w:r w:rsidR="00F17DE5" w:rsidRPr="00892259">
        <w:rPr>
          <w:b/>
          <w:szCs w:val="28"/>
        </w:rPr>
        <w:t>45) иные расходы, определяемые в порядке, установленном главой 25 настоящего Кодекса</w:t>
      </w:r>
      <w:proofErr w:type="gramStart"/>
      <w:r w:rsidR="00F17DE5" w:rsidRPr="00892259">
        <w:rPr>
          <w:b/>
          <w:szCs w:val="28"/>
        </w:rPr>
        <w:t>.</w:t>
      </w:r>
      <w:r>
        <w:rPr>
          <w:b/>
          <w:szCs w:val="28"/>
        </w:rPr>
        <w:t>»</w:t>
      </w:r>
      <w:r w:rsidR="00F17DE5" w:rsidRPr="00892259">
        <w:rPr>
          <w:b/>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пункт 4 после слов </w:t>
      </w:r>
      <w:r w:rsidR="00434B5D">
        <w:rPr>
          <w:szCs w:val="28"/>
        </w:rPr>
        <w:t>«</w:t>
      </w:r>
      <w:r w:rsidRPr="00892259">
        <w:rPr>
          <w:szCs w:val="28"/>
        </w:rPr>
        <w:t>перевооружение основных средств</w:t>
      </w:r>
      <w:r w:rsidR="00434B5D">
        <w:rPr>
          <w:szCs w:val="28"/>
        </w:rPr>
        <w:t>»</w:t>
      </w:r>
      <w:r w:rsidRPr="00892259">
        <w:rPr>
          <w:szCs w:val="28"/>
        </w:rPr>
        <w:t xml:space="preserve"> дополнить словами </w:t>
      </w:r>
      <w:r w:rsidR="00434B5D">
        <w:rPr>
          <w:szCs w:val="28"/>
        </w:rPr>
        <w:t>«</w:t>
      </w:r>
      <w:r w:rsidRPr="00892259">
        <w:rPr>
          <w:szCs w:val="28"/>
        </w:rPr>
        <w:t>и нематериальных активов</w:t>
      </w:r>
      <w:r w:rsidR="00434B5D">
        <w:rPr>
          <w:szCs w:val="28"/>
        </w:rPr>
        <w:t>»</w:t>
      </w:r>
      <w:r w:rsidRPr="00892259">
        <w:rPr>
          <w:szCs w:val="28"/>
        </w:rPr>
        <w:t>;</w:t>
      </w:r>
    </w:p>
    <w:p w:rsidR="00707F06" w:rsidRPr="00892259" w:rsidRDefault="00BA0340"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2</w:t>
      </w:r>
      <w:r w:rsidR="0045089D" w:rsidRPr="00892259">
        <w:rPr>
          <w:rFonts w:ascii="Times New Roman" w:hAnsi="Times New Roman"/>
          <w:szCs w:val="28"/>
        </w:rPr>
        <w:t>) </w:t>
      </w:r>
      <w:r w:rsidR="00707F06" w:rsidRPr="00892259">
        <w:rPr>
          <w:rFonts w:ascii="Times New Roman" w:hAnsi="Times New Roman"/>
          <w:szCs w:val="28"/>
        </w:rPr>
        <w:t>в статье 346</w:t>
      </w:r>
      <w:r w:rsidR="00707F06" w:rsidRPr="00892259">
        <w:rPr>
          <w:rFonts w:ascii="Times New Roman" w:hAnsi="Times New Roman"/>
          <w:szCs w:val="28"/>
          <w:vertAlign w:val="superscript"/>
        </w:rPr>
        <w:t>20</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абзац второй пункта 1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Законами субъектов Российской Федерации могут быть установлены налоговые ставки в пределах от 1 до 6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r>
        <w:rPr>
          <w:szCs w:val="28"/>
        </w:rPr>
        <w:t>»</w:t>
      </w:r>
      <w:r w:rsidR="00707F06" w:rsidRPr="00892259">
        <w:rPr>
          <w:szCs w:val="28"/>
        </w:rPr>
        <w:t>;</w:t>
      </w:r>
      <w:proofErr w:type="gramEnd"/>
    </w:p>
    <w:p w:rsidR="00707F06" w:rsidRPr="00892259" w:rsidRDefault="00707F06" w:rsidP="00816381">
      <w:pPr>
        <w:pStyle w:val="a4"/>
        <w:widowControl w:val="0"/>
        <w:tabs>
          <w:tab w:val="left" w:pos="709"/>
        </w:tabs>
        <w:spacing w:after="0" w:line="480" w:lineRule="auto"/>
        <w:ind w:left="0" w:firstLine="709"/>
        <w:contextualSpacing w:val="0"/>
        <w:jc w:val="both"/>
        <w:rPr>
          <w:szCs w:val="28"/>
        </w:rPr>
      </w:pPr>
      <w:r w:rsidRPr="00892259">
        <w:rPr>
          <w:szCs w:val="28"/>
        </w:rPr>
        <w:t>б) абзац второй пункта 2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 xml:space="preserve">Законами субъектов Российской Федерации могут быть установлены налоговые ставки в пределах от 5 до 15 процентов для налогоплательщиков, осуществляющих определяемые Правительством </w:t>
      </w:r>
      <w:r w:rsidR="00707F06" w:rsidRPr="00892259">
        <w:rPr>
          <w:szCs w:val="28"/>
        </w:rPr>
        <w:lastRenderedPageBreak/>
        <w:t>Российской Федерации отдельные виды экономической деятельности</w:t>
      </w:r>
      <w:r w:rsidR="00EC72F1" w:rsidRPr="00892259">
        <w:rPr>
          <w:szCs w:val="28"/>
        </w:rPr>
        <w:t xml:space="preserve"> </w:t>
      </w:r>
      <w:r w:rsidR="00707F06" w:rsidRPr="00892259">
        <w:rPr>
          <w:szCs w:val="28"/>
        </w:rPr>
        <w:t>и отвечающих критериям, установленным Правительством Российской Федерации.</w:t>
      </w:r>
      <w:r>
        <w:rPr>
          <w:szCs w:val="28"/>
        </w:rPr>
        <w:t>»</w:t>
      </w:r>
      <w:r w:rsidR="00707F06" w:rsidRPr="00892259">
        <w:rPr>
          <w:szCs w:val="28"/>
        </w:rPr>
        <w:t>;</w:t>
      </w:r>
      <w:proofErr w:type="gramEnd"/>
    </w:p>
    <w:p w:rsidR="00F17DE5"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w:t>
      </w:r>
      <w:proofErr w:type="gramStart"/>
      <w:r w:rsidRPr="00892259">
        <w:rPr>
          <w:szCs w:val="28"/>
        </w:rPr>
        <w:t>пункт</w:t>
      </w:r>
      <w:r w:rsidR="00DE4BF4" w:rsidRPr="00892259">
        <w:rPr>
          <w:szCs w:val="28"/>
        </w:rPr>
        <w:t>е</w:t>
      </w:r>
      <w:proofErr w:type="gramEnd"/>
      <w:r w:rsidR="00DE4BF4" w:rsidRPr="00892259">
        <w:rPr>
          <w:szCs w:val="28"/>
        </w:rPr>
        <w:t xml:space="preserve"> 4:</w:t>
      </w:r>
    </w:p>
    <w:p w:rsidR="00707F06" w:rsidRPr="00892259" w:rsidRDefault="00F17DE5"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абзац первый</w:t>
      </w:r>
      <w:r w:rsidRPr="00892259">
        <w:rPr>
          <w:szCs w:val="28"/>
        </w:rPr>
        <w:t xml:space="preserve"> </w:t>
      </w:r>
      <w:r w:rsidR="00707F06" w:rsidRPr="00892259">
        <w:rPr>
          <w:szCs w:val="28"/>
        </w:rPr>
        <w:t>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613F5B" w:rsidRPr="00892259">
        <w:rPr>
          <w:b/>
          <w:szCs w:val="28"/>
        </w:rPr>
        <w:t>4. </w:t>
      </w:r>
      <w:proofErr w:type="gramStart"/>
      <w:r w:rsidR="00DE4BF4" w:rsidRPr="00892259">
        <w:rPr>
          <w:b/>
          <w:szCs w:val="28"/>
        </w:rPr>
        <w:t>Законами субъектов Российской Федерации может быть установлена налоговая ставка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указанных законов и осуществляющих определяемые Правительством Российской Федерации отдельные виды экономической деятельности, а также отвечающих критериям, установленным Правительством Российской Федерации.</w:t>
      </w:r>
      <w:r>
        <w:rPr>
          <w:b/>
          <w:szCs w:val="28"/>
        </w:rPr>
        <w:t>»</w:t>
      </w:r>
      <w:r w:rsidR="00707F06" w:rsidRPr="00892259">
        <w:rPr>
          <w:b/>
          <w:szCs w:val="28"/>
        </w:rPr>
        <w:t>;</w:t>
      </w:r>
      <w:proofErr w:type="gramEnd"/>
    </w:p>
    <w:p w:rsidR="00DE4BF4" w:rsidRPr="00892259" w:rsidRDefault="00DE4BF4"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абзацы третий - седьмой и девятый признать утратившими силу;</w:t>
      </w:r>
    </w:p>
    <w:p w:rsidR="00707F06" w:rsidRPr="00892259" w:rsidRDefault="00BA0340"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3</w:t>
      </w:r>
      <w:r w:rsidR="0045089D" w:rsidRPr="00892259">
        <w:rPr>
          <w:rFonts w:ascii="Times New Roman" w:hAnsi="Times New Roman"/>
          <w:szCs w:val="28"/>
        </w:rPr>
        <w:t>) </w:t>
      </w:r>
      <w:r w:rsidR="00707F06" w:rsidRPr="00892259">
        <w:rPr>
          <w:rFonts w:ascii="Times New Roman" w:hAnsi="Times New Roman"/>
          <w:szCs w:val="28"/>
        </w:rPr>
        <w:t>в статье 346</w:t>
      </w:r>
      <w:r w:rsidR="00707F06" w:rsidRPr="00892259">
        <w:rPr>
          <w:rFonts w:ascii="Times New Roman" w:hAnsi="Times New Roman"/>
          <w:szCs w:val="28"/>
          <w:vertAlign w:val="superscript"/>
        </w:rPr>
        <w:t>25</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2:</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дополнить подпунктом 3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3) расходы на приобретение товаров (имущественных прав),</w:t>
      </w:r>
      <w:r w:rsidR="00EC72F1" w:rsidRPr="00892259">
        <w:rPr>
          <w:szCs w:val="28"/>
        </w:rPr>
        <w:t xml:space="preserve"> </w:t>
      </w:r>
      <w:r w:rsidR="00707F06" w:rsidRPr="00892259">
        <w:rPr>
          <w:szCs w:val="28"/>
        </w:rPr>
        <w:t xml:space="preserve">которые были оплачены налогоплательщиком до перехода на исчисление </w:t>
      </w:r>
      <w:r w:rsidR="00707F06" w:rsidRPr="00892259">
        <w:rPr>
          <w:szCs w:val="28"/>
        </w:rPr>
        <w:lastRenderedPageBreak/>
        <w:t>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w:t>
      </w:r>
      <w:r w:rsidR="00EC72F1" w:rsidRPr="00892259">
        <w:rPr>
          <w:szCs w:val="28"/>
        </w:rPr>
        <w:t xml:space="preserve"> </w:t>
      </w:r>
      <w:r w:rsidR="00707F06" w:rsidRPr="00892259">
        <w:rPr>
          <w:szCs w:val="28"/>
        </w:rPr>
        <w:t xml:space="preserve">не </w:t>
      </w:r>
      <w:proofErr w:type="gramStart"/>
      <w:r w:rsidR="00707F06" w:rsidRPr="00892259">
        <w:rPr>
          <w:szCs w:val="28"/>
        </w:rPr>
        <w:t>позднее</w:t>
      </w:r>
      <w:proofErr w:type="gramEnd"/>
      <w:r w:rsidR="00707F06" w:rsidRPr="00892259">
        <w:rPr>
          <w:szCs w:val="28"/>
        </w:rPr>
        <w:t xml:space="preserve"> чем за три года, предшествующих году перехода на исчисление налоговой базы по налогу на прибыль организаций по методу начисления.</w:t>
      </w:r>
      <w:r>
        <w:rPr>
          <w:szCs w:val="28"/>
        </w:rPr>
        <w:t>»</w:t>
      </w:r>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четвертый считать абзацем пятым и в нем слова </w:t>
      </w:r>
      <w:r w:rsidR="00434B5D">
        <w:rPr>
          <w:szCs w:val="28"/>
        </w:rPr>
        <w:t>«</w:t>
      </w:r>
      <w:r w:rsidRPr="00892259">
        <w:rPr>
          <w:szCs w:val="28"/>
        </w:rPr>
        <w:t>подпунктах 1</w:t>
      </w:r>
      <w:r w:rsidR="00EC72F1" w:rsidRPr="00892259">
        <w:rPr>
          <w:szCs w:val="28"/>
        </w:rPr>
        <w:t xml:space="preserve"> </w:t>
      </w:r>
      <w:r w:rsidRPr="00892259">
        <w:rPr>
          <w:szCs w:val="28"/>
        </w:rPr>
        <w:t>и 2</w:t>
      </w:r>
      <w:r w:rsidR="00434B5D">
        <w:rPr>
          <w:szCs w:val="28"/>
        </w:rPr>
        <w:t>»</w:t>
      </w:r>
      <w:r w:rsidRPr="00892259">
        <w:rPr>
          <w:szCs w:val="28"/>
        </w:rPr>
        <w:t xml:space="preserve"> заменить словами </w:t>
      </w:r>
      <w:r w:rsidR="00434B5D">
        <w:rPr>
          <w:szCs w:val="28"/>
        </w:rPr>
        <w:t>«</w:t>
      </w:r>
      <w:r w:rsidRPr="00892259">
        <w:rPr>
          <w:szCs w:val="28"/>
        </w:rPr>
        <w:t>подпунктах 1, 2 и 3</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2</w:t>
      </w:r>
      <w:r w:rsidRPr="00892259">
        <w:rPr>
          <w:szCs w:val="28"/>
          <w:vertAlign w:val="superscript"/>
        </w:rPr>
        <w:t>1</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втором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 xml:space="preserve">в абзаце третьем слово </w:t>
      </w:r>
      <w:r w:rsidR="00434B5D">
        <w:rPr>
          <w:szCs w:val="28"/>
        </w:rPr>
        <w:t>«</w:t>
      </w:r>
      <w:r w:rsidRPr="00892259">
        <w:rPr>
          <w:szCs w:val="28"/>
        </w:rPr>
        <w:t>остаточная</w:t>
      </w:r>
      <w:r w:rsidR="00434B5D">
        <w:rPr>
          <w:szCs w:val="28"/>
        </w:rPr>
        <w:t>»</w:t>
      </w:r>
      <w:r w:rsidRPr="00892259">
        <w:rPr>
          <w:szCs w:val="28"/>
        </w:rPr>
        <w:t xml:space="preserve"> заменить словом </w:t>
      </w:r>
      <w:r w:rsidR="00434B5D">
        <w:rPr>
          <w:szCs w:val="28"/>
        </w:rPr>
        <w:t>«</w:t>
      </w:r>
      <w:r w:rsidRPr="00892259">
        <w:rPr>
          <w:szCs w:val="28"/>
        </w:rPr>
        <w:t>балансовая</w:t>
      </w:r>
      <w:r w:rsidR="00434B5D">
        <w:rPr>
          <w:szCs w:val="28"/>
        </w:rPr>
        <w:t>»</w:t>
      </w:r>
      <w:r w:rsidRPr="00892259">
        <w:rPr>
          <w:szCs w:val="28"/>
        </w:rPr>
        <w:t xml:space="preserve">, слово </w:t>
      </w:r>
      <w:r w:rsidR="00434B5D">
        <w:rPr>
          <w:szCs w:val="28"/>
        </w:rPr>
        <w:t>«</w:t>
      </w:r>
      <w:r w:rsidRPr="00892259">
        <w:rPr>
          <w:szCs w:val="28"/>
        </w:rPr>
        <w:t>остаточной</w:t>
      </w:r>
      <w:r w:rsidR="00434B5D">
        <w:rPr>
          <w:szCs w:val="28"/>
        </w:rPr>
        <w:t>»</w:t>
      </w:r>
      <w:r w:rsidRPr="00892259">
        <w:rPr>
          <w:szCs w:val="28"/>
        </w:rPr>
        <w:t xml:space="preserve"> заменить словом </w:t>
      </w:r>
      <w:r w:rsidR="00434B5D">
        <w:rPr>
          <w:szCs w:val="28"/>
        </w:rPr>
        <w:t>«</w:t>
      </w:r>
      <w:r w:rsidRPr="00892259">
        <w:rPr>
          <w:szCs w:val="28"/>
        </w:rPr>
        <w:t>балансовой</w:t>
      </w:r>
      <w:r w:rsidR="00434B5D">
        <w:rPr>
          <w:szCs w:val="28"/>
        </w:rPr>
        <w:t>»</w:t>
      </w:r>
      <w:r w:rsidRPr="00892259">
        <w:rPr>
          <w:szCs w:val="28"/>
        </w:rPr>
        <w:t>;</w:t>
      </w:r>
      <w:proofErr w:type="gramEnd"/>
    </w:p>
    <w:p w:rsidR="00707F06" w:rsidRPr="00892259" w:rsidRDefault="00BA0340" w:rsidP="00816381">
      <w:pPr>
        <w:widowControl w:val="0"/>
        <w:tabs>
          <w:tab w:val="left" w:pos="1276"/>
          <w:tab w:val="left" w:pos="1701"/>
          <w:tab w:val="left" w:pos="1985"/>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4</w:t>
      </w:r>
      <w:r w:rsidR="0045089D" w:rsidRPr="00892259">
        <w:rPr>
          <w:rFonts w:ascii="Times New Roman" w:hAnsi="Times New Roman"/>
          <w:szCs w:val="28"/>
        </w:rPr>
        <w:t>) </w:t>
      </w:r>
      <w:r w:rsidR="00707F06" w:rsidRPr="00892259">
        <w:rPr>
          <w:rFonts w:ascii="Times New Roman" w:hAnsi="Times New Roman"/>
          <w:szCs w:val="28"/>
        </w:rPr>
        <w:t>абзац десятый статьи 346</w:t>
      </w:r>
      <w:r w:rsidR="00707F06" w:rsidRPr="00892259">
        <w:rPr>
          <w:rFonts w:ascii="Times New Roman" w:hAnsi="Times New Roman"/>
          <w:szCs w:val="28"/>
          <w:vertAlign w:val="superscript"/>
        </w:rPr>
        <w:t>34</w:t>
      </w:r>
      <w:r w:rsidR="00707F06" w:rsidRPr="00892259">
        <w:rPr>
          <w:rFonts w:ascii="Times New Roman" w:hAnsi="Times New Roman"/>
          <w:szCs w:val="28"/>
        </w:rPr>
        <w:t xml:space="preserve">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цена нефти - цена реализации нефти, указанная сторонами сделки, но не ниже среднего за отчетный период уровня цен нефти сорта </w:t>
      </w:r>
      <w:r>
        <w:rPr>
          <w:szCs w:val="28"/>
        </w:rPr>
        <w:t>«</w:t>
      </w:r>
      <w:r w:rsidR="00707F06" w:rsidRPr="00892259">
        <w:rPr>
          <w:szCs w:val="28"/>
        </w:rPr>
        <w:t>Юралс</w:t>
      </w:r>
      <w:r>
        <w:rPr>
          <w:szCs w:val="28"/>
        </w:rPr>
        <w:t>»</w:t>
      </w:r>
      <w:r w:rsidR="00707F06" w:rsidRPr="00892259">
        <w:rPr>
          <w:szCs w:val="28"/>
        </w:rPr>
        <w:t xml:space="preserve">, величина которого принимается равным среднему за истекший налоговый период уровню цен нефти сорта </w:t>
      </w:r>
      <w:r>
        <w:rPr>
          <w:szCs w:val="28"/>
        </w:rPr>
        <w:t>«</w:t>
      </w:r>
      <w:r w:rsidR="00707F06" w:rsidRPr="00892259">
        <w:rPr>
          <w:szCs w:val="28"/>
        </w:rPr>
        <w:t>Юралс</w:t>
      </w:r>
      <w:r>
        <w:rPr>
          <w:szCs w:val="28"/>
        </w:rPr>
        <w:t>»</w:t>
      </w:r>
      <w:r w:rsidR="00707F06" w:rsidRPr="00892259">
        <w:rPr>
          <w:szCs w:val="28"/>
        </w:rPr>
        <w:t>, определяемому в порядке, установленном пунктом 3 статьи 342 настоящего Кодекса</w:t>
      </w:r>
      <w:proofErr w:type="gramStart"/>
      <w:r w:rsidR="00707F06" w:rsidRPr="00892259">
        <w:rPr>
          <w:szCs w:val="28"/>
        </w:rPr>
        <w:t>.</w:t>
      </w:r>
      <w:r>
        <w:rPr>
          <w:szCs w:val="28"/>
        </w:rPr>
        <w:t>»</w:t>
      </w:r>
      <w:r w:rsidR="00707F06" w:rsidRPr="00892259">
        <w:rPr>
          <w:szCs w:val="28"/>
        </w:rPr>
        <w:t>;</w:t>
      </w:r>
      <w:proofErr w:type="gramEnd"/>
    </w:p>
    <w:p w:rsidR="00707F06" w:rsidRPr="00892259" w:rsidRDefault="00BA0340" w:rsidP="00816381">
      <w:pPr>
        <w:widowControl w:val="0"/>
        <w:tabs>
          <w:tab w:val="left" w:pos="1276"/>
          <w:tab w:val="left" w:pos="1701"/>
          <w:tab w:val="left" w:pos="1985"/>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5</w:t>
      </w:r>
      <w:r w:rsidR="0045089D" w:rsidRPr="00892259">
        <w:rPr>
          <w:rFonts w:ascii="Times New Roman" w:hAnsi="Times New Roman"/>
          <w:szCs w:val="28"/>
        </w:rPr>
        <w:t>) </w:t>
      </w:r>
      <w:r w:rsidR="00707F06" w:rsidRPr="00892259">
        <w:rPr>
          <w:rFonts w:ascii="Times New Roman" w:hAnsi="Times New Roman"/>
          <w:szCs w:val="28"/>
        </w:rPr>
        <w:t>в пункте 5 статьи 346</w:t>
      </w:r>
      <w:r w:rsidR="00707F06" w:rsidRPr="00892259">
        <w:rPr>
          <w:rFonts w:ascii="Times New Roman" w:hAnsi="Times New Roman"/>
          <w:szCs w:val="28"/>
          <w:vertAlign w:val="superscript"/>
        </w:rPr>
        <w:t>37</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а)</w:t>
      </w:r>
      <w:r w:rsidR="00613F5B" w:rsidRPr="00892259">
        <w:rPr>
          <w:szCs w:val="28"/>
        </w:rPr>
        <w:t> </w:t>
      </w:r>
      <w:r w:rsidRPr="00892259">
        <w:rPr>
          <w:szCs w:val="28"/>
        </w:rPr>
        <w:t>абзац четвертый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где </w:t>
      </w:r>
      <w:proofErr w:type="gramStart"/>
      <w:r w:rsidR="00707F06" w:rsidRPr="00892259">
        <w:rPr>
          <w:szCs w:val="28"/>
        </w:rPr>
        <w:t>Ц</w:t>
      </w:r>
      <w:proofErr w:type="gramEnd"/>
      <w:r w:rsidR="00707F06" w:rsidRPr="00892259">
        <w:rPr>
          <w:szCs w:val="28"/>
        </w:rPr>
        <w:t xml:space="preserve"> - средний за истекший налоговый период уровень цен нефти сорта </w:t>
      </w:r>
      <w:r>
        <w:rPr>
          <w:szCs w:val="28"/>
        </w:rPr>
        <w:t>«</w:t>
      </w:r>
      <w:r w:rsidR="00707F06" w:rsidRPr="00892259">
        <w:rPr>
          <w:szCs w:val="28"/>
        </w:rPr>
        <w:t>Юралс</w:t>
      </w:r>
      <w:r>
        <w:rPr>
          <w:szCs w:val="28"/>
        </w:rPr>
        <w:t>»</w:t>
      </w:r>
      <w:r w:rsidR="00707F06" w:rsidRPr="00892259">
        <w:rPr>
          <w:szCs w:val="28"/>
        </w:rPr>
        <w:t>, определяемый в соответствии с пунктом 3 статьи 342 настоящего Кодекса;</w:t>
      </w:r>
      <w:r>
        <w:rPr>
          <w:szCs w:val="28"/>
        </w:rPr>
        <w:t>»</w:t>
      </w:r>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w:t>
      </w:r>
      <w:r w:rsidR="00613F5B" w:rsidRPr="00892259">
        <w:rPr>
          <w:szCs w:val="28"/>
        </w:rPr>
        <w:t> </w:t>
      </w:r>
      <w:r w:rsidRPr="00892259">
        <w:rPr>
          <w:szCs w:val="28"/>
        </w:rPr>
        <w:t>абзацы шестой и седьмой признать утратившими силу;</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w:t>
      </w:r>
      <w:r w:rsidR="00613F5B" w:rsidRPr="00892259">
        <w:rPr>
          <w:szCs w:val="28"/>
        </w:rPr>
        <w:t> </w:t>
      </w:r>
      <w:r w:rsidRPr="00892259">
        <w:rPr>
          <w:szCs w:val="28"/>
        </w:rPr>
        <w:t>абзацы девятый и десятый признать утратившими силу;</w:t>
      </w:r>
    </w:p>
    <w:p w:rsidR="00707F06" w:rsidRPr="00892259" w:rsidRDefault="00DE4BF4" w:rsidP="00816381">
      <w:pPr>
        <w:pStyle w:val="a4"/>
        <w:widowControl w:val="0"/>
        <w:tabs>
          <w:tab w:val="left" w:pos="1276"/>
          <w:tab w:val="left" w:pos="1701"/>
        </w:tabs>
        <w:spacing w:after="0" w:line="480" w:lineRule="auto"/>
        <w:ind w:left="0" w:firstLine="709"/>
        <w:contextualSpacing w:val="0"/>
        <w:jc w:val="both"/>
        <w:rPr>
          <w:b/>
          <w:szCs w:val="28"/>
        </w:rPr>
      </w:pPr>
      <w:r w:rsidRPr="00892259">
        <w:rPr>
          <w:rFonts w:eastAsia="Times New Roman"/>
          <w:b/>
          <w:szCs w:val="28"/>
        </w:rPr>
        <w:t>10</w:t>
      </w:r>
      <w:r w:rsidR="00DB404D" w:rsidRPr="00892259">
        <w:rPr>
          <w:rFonts w:eastAsia="Times New Roman"/>
          <w:b/>
          <w:szCs w:val="28"/>
        </w:rPr>
        <w:t>6</w:t>
      </w:r>
      <w:r w:rsidRPr="00892259">
        <w:rPr>
          <w:rFonts w:eastAsia="Times New Roman"/>
          <w:b/>
          <w:szCs w:val="28"/>
        </w:rPr>
        <w:t>) в подпункте 1 пункта 3 статьи 346</w:t>
      </w:r>
      <w:r w:rsidRPr="00892259">
        <w:rPr>
          <w:rFonts w:eastAsia="Times New Roman"/>
          <w:b/>
          <w:szCs w:val="28"/>
          <w:vertAlign w:val="superscript"/>
        </w:rPr>
        <w:t>43</w:t>
      </w:r>
      <w:r w:rsidRPr="00892259">
        <w:rPr>
          <w:rFonts w:eastAsia="Times New Roman"/>
          <w:b/>
          <w:szCs w:val="28"/>
        </w:rPr>
        <w:t xml:space="preserve"> слова </w:t>
      </w:r>
      <w:r w:rsidR="00434B5D">
        <w:rPr>
          <w:rFonts w:eastAsia="Times New Roman"/>
          <w:b/>
          <w:szCs w:val="28"/>
        </w:rPr>
        <w:t>«</w:t>
      </w:r>
      <w:r w:rsidRPr="00892259">
        <w:rPr>
          <w:rFonts w:eastAsia="Times New Roman"/>
          <w:b/>
          <w:szCs w:val="28"/>
        </w:rPr>
        <w:t>Товарной номенклатурой внешнеэкономической деятельности Евразийского экономического союза</w:t>
      </w:r>
      <w:r w:rsidR="00434B5D">
        <w:rPr>
          <w:rFonts w:eastAsia="Times New Roman"/>
          <w:b/>
          <w:szCs w:val="28"/>
        </w:rPr>
        <w:t>»</w:t>
      </w:r>
      <w:r w:rsidRPr="00892259">
        <w:rPr>
          <w:rFonts w:eastAsia="Times New Roman"/>
          <w:b/>
          <w:szCs w:val="28"/>
        </w:rPr>
        <w:t xml:space="preserve"> заменить словами </w:t>
      </w:r>
      <w:r w:rsidR="00434B5D">
        <w:rPr>
          <w:rFonts w:eastAsia="Times New Roman"/>
          <w:b/>
          <w:szCs w:val="28"/>
        </w:rPr>
        <w:t>«</w:t>
      </w:r>
      <w:r w:rsidRPr="00892259">
        <w:rPr>
          <w:rFonts w:eastAsia="Times New Roman"/>
          <w:b/>
          <w:szCs w:val="28"/>
        </w:rPr>
        <w:t>единой Товарной номенклатурой внешнеэкономической деятельности Евразийского экономического союза</w:t>
      </w:r>
      <w:r w:rsidR="00434B5D">
        <w:rPr>
          <w:rFonts w:eastAsia="Times New Roman"/>
          <w:b/>
          <w:szCs w:val="28"/>
        </w:rPr>
        <w:t>»</w:t>
      </w:r>
      <w:r w:rsidRPr="00892259">
        <w:rPr>
          <w:rFonts w:eastAsia="Times New Roman"/>
          <w:b/>
          <w:szCs w:val="28"/>
        </w:rPr>
        <w:t>;</w:t>
      </w:r>
    </w:p>
    <w:p w:rsidR="00707F06" w:rsidRPr="00892259" w:rsidRDefault="00BA0340" w:rsidP="00816381">
      <w:pPr>
        <w:widowControl w:val="0"/>
        <w:tabs>
          <w:tab w:val="left" w:pos="1276"/>
          <w:tab w:val="left" w:pos="1701"/>
          <w:tab w:val="left" w:pos="1985"/>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7</w:t>
      </w:r>
      <w:r w:rsidR="0045089D" w:rsidRPr="00892259">
        <w:rPr>
          <w:rFonts w:ascii="Times New Roman" w:hAnsi="Times New Roman"/>
          <w:szCs w:val="28"/>
        </w:rPr>
        <w:t>) </w:t>
      </w:r>
      <w:r w:rsidR="00707F06" w:rsidRPr="00892259">
        <w:rPr>
          <w:rFonts w:ascii="Times New Roman" w:hAnsi="Times New Roman"/>
          <w:szCs w:val="28"/>
        </w:rPr>
        <w:t>в статье 346</w:t>
      </w:r>
      <w:r w:rsidR="00707F06" w:rsidRPr="00892259">
        <w:rPr>
          <w:rFonts w:ascii="Times New Roman" w:hAnsi="Times New Roman"/>
          <w:szCs w:val="28"/>
          <w:vertAlign w:val="superscript"/>
        </w:rPr>
        <w:t>45</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 w:val="left" w:pos="1985"/>
        </w:tabs>
        <w:spacing w:after="0" w:line="480" w:lineRule="auto"/>
        <w:ind w:left="0" w:firstLine="709"/>
        <w:contextualSpacing w:val="0"/>
        <w:jc w:val="both"/>
        <w:rPr>
          <w:szCs w:val="28"/>
        </w:rPr>
      </w:pPr>
      <w:r w:rsidRPr="00892259">
        <w:rPr>
          <w:szCs w:val="28"/>
        </w:rPr>
        <w:t>а)</w:t>
      </w:r>
      <w:r w:rsidR="00A154B8" w:rsidRPr="00892259">
        <w:rPr>
          <w:szCs w:val="28"/>
        </w:rPr>
        <w:t> </w:t>
      </w:r>
      <w:r w:rsidR="00783C1A" w:rsidRPr="00892259">
        <w:rPr>
          <w:szCs w:val="28"/>
        </w:rPr>
        <w:t>пункт</w:t>
      </w:r>
      <w:r w:rsidRPr="00892259">
        <w:rPr>
          <w:szCs w:val="28"/>
        </w:rPr>
        <w:t xml:space="preserve"> 2</w:t>
      </w:r>
      <w:r w:rsidR="00DE4BF4" w:rsidRPr="00892259">
        <w:rPr>
          <w:szCs w:val="28"/>
        </w:rPr>
        <w:t xml:space="preserve"> </w:t>
      </w:r>
      <w:r w:rsidRPr="00892259">
        <w:rPr>
          <w:szCs w:val="28"/>
        </w:rPr>
        <w:t xml:space="preserve">дополнить </w:t>
      </w:r>
      <w:r w:rsidR="00853548" w:rsidRPr="00892259">
        <w:rPr>
          <w:b/>
          <w:szCs w:val="28"/>
        </w:rPr>
        <w:t xml:space="preserve">новым </w:t>
      </w:r>
      <w:r w:rsidRPr="00892259">
        <w:rPr>
          <w:szCs w:val="28"/>
        </w:rPr>
        <w:t>абзацем четвертым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В случае уменьшения количества используемых</w:t>
      </w:r>
      <w:r w:rsidR="00EC72F1" w:rsidRPr="00892259">
        <w:rPr>
          <w:szCs w:val="28"/>
        </w:rPr>
        <w:t xml:space="preserve"> </w:t>
      </w:r>
      <w:r w:rsidR="00707F06" w:rsidRPr="00892259">
        <w:rPr>
          <w:szCs w:val="28"/>
        </w:rPr>
        <w:t>в предпринимательской деятельности объектов (физических показателей), указанных в патенте, индивидуальный предприниматель вправе подать заявление на получение нового патента взамен ранее выданного патента</w:t>
      </w:r>
      <w:r w:rsidR="00EC72F1" w:rsidRPr="00892259">
        <w:rPr>
          <w:szCs w:val="28"/>
        </w:rPr>
        <w:t xml:space="preserve"> </w:t>
      </w:r>
      <w:r w:rsidR="00707F06" w:rsidRPr="00892259">
        <w:rPr>
          <w:szCs w:val="28"/>
        </w:rPr>
        <w:t xml:space="preserve">в течение </w:t>
      </w:r>
      <w:r w:rsidR="0091165B" w:rsidRPr="00892259">
        <w:rPr>
          <w:b/>
          <w:szCs w:val="28"/>
        </w:rPr>
        <w:t>10</w:t>
      </w:r>
      <w:r w:rsidR="00707F06" w:rsidRPr="00892259">
        <w:rPr>
          <w:szCs w:val="28"/>
        </w:rPr>
        <w:t xml:space="preserve"> дней со дня изменения физических показателей, характеризующих предпринимательскую деятельность. При этом сумма налога по ранее выданному патенту пересчитывается исходя из срока </w:t>
      </w:r>
      <w:r w:rsidR="00707F06" w:rsidRPr="00892259">
        <w:rPr>
          <w:szCs w:val="28"/>
        </w:rPr>
        <w:lastRenderedPageBreak/>
        <w:t>действия данного патента, исчисляемого с даты начала его действия</w:t>
      </w:r>
      <w:r w:rsidR="00EC72F1" w:rsidRPr="00892259">
        <w:rPr>
          <w:szCs w:val="28"/>
        </w:rPr>
        <w:t xml:space="preserve"> </w:t>
      </w:r>
      <w:r w:rsidR="00707F06" w:rsidRPr="00892259">
        <w:rPr>
          <w:szCs w:val="28"/>
        </w:rPr>
        <w:t>до даты, предшествующей дате начала действия нового патента,</w:t>
      </w:r>
      <w:r w:rsidR="00EC72F1" w:rsidRPr="00892259">
        <w:rPr>
          <w:szCs w:val="28"/>
        </w:rPr>
        <w:t xml:space="preserve"> </w:t>
      </w:r>
      <w:r w:rsidR="00707F06" w:rsidRPr="00892259">
        <w:rPr>
          <w:szCs w:val="28"/>
        </w:rPr>
        <w:t>в порядке, установленном абзацем третьим пункта 1 статьи 346</w:t>
      </w:r>
      <w:r w:rsidR="00707F06" w:rsidRPr="00892259">
        <w:rPr>
          <w:szCs w:val="28"/>
          <w:vertAlign w:val="superscript"/>
        </w:rPr>
        <w:t>51</w:t>
      </w:r>
      <w:r w:rsidR="00707F06" w:rsidRPr="00892259">
        <w:rPr>
          <w:szCs w:val="28"/>
        </w:rPr>
        <w:t xml:space="preserve"> настоящего Кодекса</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 четвертый считать абзацем пятым;</w:t>
      </w:r>
    </w:p>
    <w:p w:rsidR="00DE4BF4" w:rsidRPr="00892259" w:rsidRDefault="00DE4BF4" w:rsidP="00DE4BF4">
      <w:pPr>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б) подпункт 1 пункта 6 изложить в следующей редакции:</w:t>
      </w:r>
    </w:p>
    <w:p w:rsidR="00DE4BF4" w:rsidRPr="00892259" w:rsidRDefault="00434B5D" w:rsidP="00DE4BF4">
      <w:pPr>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DE4BF4" w:rsidRPr="00892259">
        <w:rPr>
          <w:rFonts w:ascii="Times New Roman" w:hAnsi="Times New Roman"/>
          <w:b/>
          <w:szCs w:val="28"/>
        </w:rPr>
        <w:t>1) если за предшествующий календарный год или с начала календарного года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превысили 10 миллионов рублей, если иное не установлено настоящим подпунктом.</w:t>
      </w:r>
    </w:p>
    <w:p w:rsidR="00DE4BF4" w:rsidRPr="00892259" w:rsidRDefault="00DE4BF4" w:rsidP="00DE4BF4">
      <w:pPr>
        <w:autoSpaceDE w:val="0"/>
        <w:autoSpaceDN w:val="0"/>
        <w:adjustRightInd w:val="0"/>
        <w:spacing w:line="480" w:lineRule="auto"/>
        <w:ind w:firstLine="709"/>
        <w:rPr>
          <w:rFonts w:ascii="Times New Roman" w:hAnsi="Times New Roman"/>
          <w:b/>
          <w:szCs w:val="28"/>
        </w:rPr>
      </w:pPr>
      <w:proofErr w:type="gramStart"/>
      <w:r w:rsidRPr="00892259">
        <w:rPr>
          <w:rFonts w:ascii="Times New Roman" w:hAnsi="Times New Roman"/>
          <w:b/>
          <w:szCs w:val="28"/>
        </w:rPr>
        <w:t xml:space="preserve">Налогоплательщик считается утратившим право на применение патентной системы налогообложения с начала налогового периода, приходящегося на 2026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2025 год или в течение 2026 года превысили </w:t>
      </w:r>
      <w:r w:rsidR="0091165B" w:rsidRPr="00892259">
        <w:rPr>
          <w:rFonts w:ascii="Times New Roman" w:hAnsi="Times New Roman"/>
          <w:b/>
          <w:szCs w:val="28"/>
        </w:rPr>
        <w:br/>
      </w:r>
      <w:r w:rsidRPr="00892259">
        <w:rPr>
          <w:rFonts w:ascii="Times New Roman" w:hAnsi="Times New Roman"/>
          <w:b/>
          <w:szCs w:val="28"/>
        </w:rPr>
        <w:t>20 миллионов рублей.</w:t>
      </w:r>
      <w:proofErr w:type="gramEnd"/>
    </w:p>
    <w:p w:rsidR="00707F06" w:rsidRPr="00892259" w:rsidRDefault="00DE4BF4" w:rsidP="00DE4BF4">
      <w:pPr>
        <w:pStyle w:val="a4"/>
        <w:widowControl w:val="0"/>
        <w:tabs>
          <w:tab w:val="left" w:pos="1276"/>
          <w:tab w:val="left" w:pos="1701"/>
        </w:tabs>
        <w:spacing w:after="0" w:line="480" w:lineRule="auto"/>
        <w:ind w:left="0" w:firstLine="709"/>
        <w:contextualSpacing w:val="0"/>
        <w:jc w:val="both"/>
        <w:rPr>
          <w:b/>
          <w:szCs w:val="28"/>
        </w:rPr>
      </w:pPr>
      <w:proofErr w:type="gramStart"/>
      <w:r w:rsidRPr="00892259">
        <w:rPr>
          <w:b/>
          <w:szCs w:val="28"/>
        </w:rPr>
        <w:lastRenderedPageBreak/>
        <w:t xml:space="preserve">Налогоплательщик считается утратившим право на применение патентной системы налогообложения с начала налогового периода, приходящегося на 2027 год, если доходы налогоплательщика от реализации, определяемые в соответствии со статьей 249 настоящего Кодекса, по всем видам предпринимательской деятельности, в отношении которых применяется патентная система налогообложения, за 2026 год или в течение 2027 года превысили </w:t>
      </w:r>
      <w:r w:rsidR="0091165B" w:rsidRPr="00892259">
        <w:rPr>
          <w:b/>
          <w:szCs w:val="28"/>
        </w:rPr>
        <w:br/>
      </w:r>
      <w:r w:rsidRPr="00892259">
        <w:rPr>
          <w:b/>
          <w:szCs w:val="28"/>
        </w:rPr>
        <w:t>15 миллионов рублей;</w:t>
      </w:r>
      <w:r w:rsidR="00434B5D">
        <w:rPr>
          <w:b/>
          <w:szCs w:val="28"/>
        </w:rPr>
        <w:t>»</w:t>
      </w:r>
      <w:r w:rsidRPr="00892259">
        <w:rPr>
          <w:b/>
          <w:szCs w:val="28"/>
        </w:rPr>
        <w:t>;</w:t>
      </w:r>
      <w:proofErr w:type="gramEnd"/>
    </w:p>
    <w:p w:rsidR="00707F06" w:rsidRPr="00892259" w:rsidRDefault="004F0DEA"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8</w:t>
      </w:r>
      <w:r w:rsidR="0045089D" w:rsidRPr="00892259">
        <w:rPr>
          <w:rFonts w:ascii="Times New Roman" w:hAnsi="Times New Roman"/>
          <w:szCs w:val="28"/>
        </w:rPr>
        <w:t>) </w:t>
      </w:r>
      <w:r w:rsidR="00707F06" w:rsidRPr="00892259">
        <w:rPr>
          <w:rFonts w:ascii="Times New Roman" w:hAnsi="Times New Roman"/>
          <w:szCs w:val="28"/>
        </w:rPr>
        <w:t>в пункте 3 статьи 356</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а) в подпункте 1 слова </w:t>
      </w:r>
      <w:r w:rsidR="00434B5D">
        <w:rPr>
          <w:szCs w:val="28"/>
        </w:rPr>
        <w:t>«</w:t>
      </w:r>
      <w:r w:rsidRPr="00892259">
        <w:rPr>
          <w:szCs w:val="28"/>
        </w:rPr>
        <w:t>ветераны боевых действий</w:t>
      </w:r>
      <w:proofErr w:type="gramStart"/>
      <w:r w:rsidRPr="00892259">
        <w:rPr>
          <w:szCs w:val="28"/>
        </w:rPr>
        <w:t>,</w:t>
      </w:r>
      <w:r w:rsidR="00434B5D">
        <w:rPr>
          <w:szCs w:val="28"/>
        </w:rPr>
        <w:t>»</w:t>
      </w:r>
      <w:proofErr w:type="gramEnd"/>
      <w:r w:rsidRPr="00892259">
        <w:rPr>
          <w:szCs w:val="28"/>
        </w:rPr>
        <w:t xml:space="preserve"> исключить;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подпункт 2 после слова </w:t>
      </w:r>
      <w:r w:rsidR="00434B5D">
        <w:rPr>
          <w:szCs w:val="28"/>
        </w:rPr>
        <w:t>«</w:t>
      </w:r>
      <w:r w:rsidRPr="00892259">
        <w:rPr>
          <w:szCs w:val="28"/>
        </w:rPr>
        <w:t>детей</w:t>
      </w:r>
      <w:r w:rsidR="00434B5D">
        <w:rPr>
          <w:szCs w:val="28"/>
        </w:rPr>
        <w:t>»</w:t>
      </w:r>
      <w:r w:rsidRPr="00892259">
        <w:rPr>
          <w:szCs w:val="28"/>
        </w:rPr>
        <w:t xml:space="preserve"> дополнить словами </w:t>
      </w:r>
      <w:r w:rsidR="00434B5D">
        <w:rPr>
          <w:szCs w:val="28"/>
        </w:rPr>
        <w:t>«</w:t>
      </w:r>
      <w:r w:rsidRPr="00892259">
        <w:rPr>
          <w:szCs w:val="28"/>
        </w:rPr>
        <w:t>(детей</w:t>
      </w:r>
      <w:r w:rsidR="00EC72F1" w:rsidRPr="00892259">
        <w:rPr>
          <w:szCs w:val="28"/>
        </w:rPr>
        <w:t xml:space="preserve"> </w:t>
      </w:r>
      <w:r w:rsidRPr="00892259">
        <w:rPr>
          <w:szCs w:val="28"/>
        </w:rPr>
        <w:t>в возрасте до 23 лет, обучающихся в образовательных организациях</w:t>
      </w:r>
      <w:r w:rsidR="00EC72F1" w:rsidRPr="00892259">
        <w:rPr>
          <w:szCs w:val="28"/>
        </w:rPr>
        <w:t xml:space="preserve"> </w:t>
      </w:r>
      <w:r w:rsidRPr="00892259">
        <w:rPr>
          <w:szCs w:val="28"/>
        </w:rPr>
        <w:t>по очной форме обучения)</w:t>
      </w:r>
      <w:r w:rsidR="00434B5D">
        <w:rPr>
          <w:szCs w:val="28"/>
        </w:rPr>
        <w:t>»</w:t>
      </w:r>
      <w:r w:rsidRPr="00892259">
        <w:rPr>
          <w:szCs w:val="28"/>
        </w:rPr>
        <w:t>;</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10</w:t>
      </w:r>
      <w:r w:rsidR="00DB404D" w:rsidRPr="00892259">
        <w:rPr>
          <w:rFonts w:ascii="Times New Roman" w:hAnsi="Times New Roman"/>
          <w:b/>
          <w:szCs w:val="28"/>
        </w:rPr>
        <w:t>9</w:t>
      </w:r>
      <w:r w:rsidR="0045089D" w:rsidRPr="00892259">
        <w:rPr>
          <w:rFonts w:ascii="Times New Roman" w:hAnsi="Times New Roman"/>
          <w:szCs w:val="28"/>
        </w:rPr>
        <w:t>) </w:t>
      </w:r>
      <w:r w:rsidR="00707F06" w:rsidRPr="00892259">
        <w:rPr>
          <w:rFonts w:ascii="Times New Roman" w:hAnsi="Times New Roman"/>
          <w:szCs w:val="28"/>
        </w:rPr>
        <w:t>подпункт 5 пункта 2 статьи 358 признать утратившим силу;</w:t>
      </w:r>
    </w:p>
    <w:p w:rsidR="00707F06" w:rsidRPr="00892259" w:rsidRDefault="004F0DEA" w:rsidP="00853548">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10</w:t>
      </w:r>
      <w:r w:rsidR="0045089D" w:rsidRPr="00892259">
        <w:rPr>
          <w:rFonts w:ascii="Times New Roman" w:hAnsi="Times New Roman"/>
          <w:szCs w:val="28"/>
        </w:rPr>
        <w:t>) </w:t>
      </w:r>
      <w:r w:rsidR="00707F06" w:rsidRPr="00892259">
        <w:rPr>
          <w:rFonts w:ascii="Times New Roman" w:hAnsi="Times New Roman"/>
          <w:szCs w:val="28"/>
        </w:rPr>
        <w:t>стать</w:t>
      </w:r>
      <w:r w:rsidR="00853548" w:rsidRPr="00892259">
        <w:rPr>
          <w:rFonts w:ascii="Times New Roman" w:hAnsi="Times New Roman"/>
          <w:b/>
          <w:szCs w:val="28"/>
        </w:rPr>
        <w:t>ю</w:t>
      </w:r>
      <w:r w:rsidR="00707F06" w:rsidRPr="00892259">
        <w:rPr>
          <w:rFonts w:ascii="Times New Roman" w:hAnsi="Times New Roman"/>
          <w:szCs w:val="28"/>
        </w:rPr>
        <w:t xml:space="preserve"> 361</w:t>
      </w:r>
      <w:r w:rsidR="00707F06" w:rsidRPr="00892259">
        <w:rPr>
          <w:rFonts w:ascii="Times New Roman" w:hAnsi="Times New Roman"/>
          <w:szCs w:val="28"/>
          <w:vertAlign w:val="superscript"/>
        </w:rPr>
        <w:t>1</w:t>
      </w:r>
      <w:r w:rsidR="00853548" w:rsidRPr="00892259">
        <w:rPr>
          <w:rFonts w:ascii="Times New Roman" w:hAnsi="Times New Roman"/>
          <w:szCs w:val="28"/>
        </w:rPr>
        <w:t xml:space="preserve"> </w:t>
      </w:r>
      <w:r w:rsidR="00707F06" w:rsidRPr="00892259">
        <w:rPr>
          <w:rFonts w:ascii="Times New Roman" w:hAnsi="Times New Roman"/>
          <w:szCs w:val="28"/>
        </w:rPr>
        <w:t>дополнить пунктами 2</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- 2</w:t>
      </w:r>
      <w:r w:rsidR="00707F06" w:rsidRPr="00892259">
        <w:rPr>
          <w:rFonts w:ascii="Times New Roman" w:hAnsi="Times New Roman"/>
          <w:szCs w:val="28"/>
          <w:vertAlign w:val="superscript"/>
        </w:rPr>
        <w:t>3</w:t>
      </w:r>
      <w:r w:rsidR="00707F06" w:rsidRPr="00892259">
        <w:rPr>
          <w:rFonts w:ascii="Times New Roman" w:hAnsi="Times New Roman"/>
          <w:szCs w:val="28"/>
        </w:rPr>
        <w:t xml:space="preserve">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2</w:t>
      </w:r>
      <w:r w:rsidR="00707F06" w:rsidRPr="00892259">
        <w:rPr>
          <w:szCs w:val="28"/>
          <w:vertAlign w:val="superscript"/>
        </w:rPr>
        <w:t>1</w:t>
      </w:r>
      <w:r w:rsidR="00707F06" w:rsidRPr="00892259">
        <w:rPr>
          <w:szCs w:val="28"/>
        </w:rPr>
        <w:t>. Освобождаются от налогообложения:</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1) ветераны боевых действий;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2) лица, указанные в подпунктах</w:t>
      </w:r>
      <w:r w:rsidR="0091165B" w:rsidRPr="00892259">
        <w:rPr>
          <w:szCs w:val="28"/>
        </w:rPr>
        <w:t xml:space="preserve"> </w:t>
      </w:r>
      <w:r w:rsidRPr="00892259">
        <w:rPr>
          <w:szCs w:val="28"/>
        </w:rPr>
        <w:t>9</w:t>
      </w:r>
      <w:r w:rsidRPr="00892259">
        <w:rPr>
          <w:szCs w:val="28"/>
          <w:vertAlign w:val="superscript"/>
        </w:rPr>
        <w:t>1</w:t>
      </w:r>
      <w:r w:rsidRPr="00892259">
        <w:rPr>
          <w:szCs w:val="28"/>
        </w:rPr>
        <w:t xml:space="preserve"> - 9</w:t>
      </w:r>
      <w:r w:rsidRPr="00892259">
        <w:rPr>
          <w:szCs w:val="28"/>
          <w:vertAlign w:val="superscript"/>
        </w:rPr>
        <w:t>5</w:t>
      </w:r>
      <w:r w:rsidRPr="00892259">
        <w:rPr>
          <w:szCs w:val="28"/>
        </w:rPr>
        <w:t xml:space="preserve"> пункта 1 статьи 407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b/>
          <w:szCs w:val="28"/>
        </w:rPr>
      </w:pPr>
      <w:r w:rsidRPr="00892259">
        <w:rPr>
          <w:szCs w:val="28"/>
        </w:rPr>
        <w:t xml:space="preserve">3) сельскохозяйственные товаропроизводители - в отношении </w:t>
      </w:r>
      <w:r w:rsidRPr="00892259">
        <w:rPr>
          <w:szCs w:val="28"/>
        </w:rPr>
        <w:lastRenderedPageBreak/>
        <w:t>зарегистрированных на них тракторов, самоходных комбайнов, самоходных машин для перевозки и внесения минеральных удобрений, специальных или специализированных автотранспортных средств, используемых в течение налогового периода (независимо от срока фактического использования в течение налогового периода)</w:t>
      </w:r>
      <w:r w:rsidR="00EC72F1" w:rsidRPr="00892259">
        <w:rPr>
          <w:szCs w:val="28"/>
        </w:rPr>
        <w:t xml:space="preserve"> </w:t>
      </w:r>
      <w:r w:rsidRPr="00892259">
        <w:rPr>
          <w:szCs w:val="28"/>
        </w:rPr>
        <w:t>при сельскохозяйственных работах для производства сельскохозя</w:t>
      </w:r>
      <w:r w:rsidR="004F0DEA" w:rsidRPr="00892259">
        <w:rPr>
          <w:szCs w:val="28"/>
        </w:rPr>
        <w:t>йственной продукции</w:t>
      </w:r>
      <w:r w:rsidR="004F0DEA" w:rsidRPr="00892259">
        <w:rPr>
          <w:b/>
          <w:szCs w:val="28"/>
        </w:rPr>
        <w:t>;</w:t>
      </w:r>
    </w:p>
    <w:p w:rsidR="004F0DEA" w:rsidRPr="00892259" w:rsidRDefault="004F0DEA"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4) лица, указанные в подпункте 1 пункта 1 статьи 407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2</w:t>
      </w:r>
      <w:r w:rsidRPr="00892259">
        <w:rPr>
          <w:szCs w:val="28"/>
          <w:vertAlign w:val="superscript"/>
        </w:rPr>
        <w:t>2</w:t>
      </w:r>
      <w:r w:rsidRPr="00892259">
        <w:rPr>
          <w:szCs w:val="28"/>
        </w:rPr>
        <w:t>. Условия и порядок предоставления налоговой льготы</w:t>
      </w:r>
      <w:r w:rsidR="00EC72F1" w:rsidRPr="00892259">
        <w:rPr>
          <w:szCs w:val="28"/>
        </w:rPr>
        <w:t xml:space="preserve"> </w:t>
      </w:r>
      <w:r w:rsidRPr="00892259">
        <w:rPr>
          <w:szCs w:val="28"/>
        </w:rPr>
        <w:t xml:space="preserve">в соответствии с подпунктами </w:t>
      </w:r>
      <w:r w:rsidR="004F0DEA" w:rsidRPr="00892259">
        <w:rPr>
          <w:b/>
          <w:szCs w:val="28"/>
        </w:rPr>
        <w:t>1, 2 и 4</w:t>
      </w:r>
      <w:r w:rsidRPr="00892259">
        <w:rPr>
          <w:szCs w:val="28"/>
        </w:rPr>
        <w:t xml:space="preserve"> пункта 2</w:t>
      </w:r>
      <w:r w:rsidRPr="00892259">
        <w:rPr>
          <w:szCs w:val="28"/>
          <w:vertAlign w:val="superscript"/>
        </w:rPr>
        <w:t>1</w:t>
      </w:r>
      <w:r w:rsidRPr="00892259">
        <w:rPr>
          <w:szCs w:val="28"/>
        </w:rPr>
        <w:t xml:space="preserve"> настоящей статьи аналогичны условиям и порядку предоставления налоговой льготы, </w:t>
      </w:r>
      <w:r w:rsidR="00E46A4A" w:rsidRPr="00892259">
        <w:rPr>
          <w:b/>
          <w:szCs w:val="28"/>
        </w:rPr>
        <w:t xml:space="preserve">которые </w:t>
      </w:r>
      <w:r w:rsidRPr="00892259">
        <w:rPr>
          <w:b/>
          <w:szCs w:val="28"/>
        </w:rPr>
        <w:t>указаны</w:t>
      </w:r>
      <w:r w:rsidRPr="00892259">
        <w:rPr>
          <w:szCs w:val="28"/>
        </w:rPr>
        <w:t xml:space="preserve"> в пунктах 1</w:t>
      </w:r>
      <w:r w:rsidRPr="00892259">
        <w:rPr>
          <w:szCs w:val="28"/>
          <w:vertAlign w:val="superscript"/>
        </w:rPr>
        <w:t>1</w:t>
      </w:r>
      <w:r w:rsidRPr="00892259">
        <w:rPr>
          <w:szCs w:val="28"/>
        </w:rPr>
        <w:t xml:space="preserve"> - 1</w:t>
      </w:r>
      <w:r w:rsidRPr="00892259">
        <w:rPr>
          <w:szCs w:val="28"/>
          <w:vertAlign w:val="superscript"/>
        </w:rPr>
        <w:t>3</w:t>
      </w:r>
      <w:r w:rsidRPr="00892259">
        <w:rPr>
          <w:szCs w:val="28"/>
        </w:rPr>
        <w:t xml:space="preserve"> и 7 статьи 407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2</w:t>
      </w:r>
      <w:r w:rsidRPr="00892259">
        <w:rPr>
          <w:szCs w:val="28"/>
          <w:vertAlign w:val="superscript"/>
        </w:rPr>
        <w:t>3</w:t>
      </w:r>
      <w:r w:rsidRPr="00892259">
        <w:rPr>
          <w:szCs w:val="28"/>
        </w:rPr>
        <w:t xml:space="preserve">. При определении подлежащей уплате налогоплательщиком суммы налога налоговая льгота в соответствии с подпунктами </w:t>
      </w:r>
      <w:r w:rsidR="004F0DEA" w:rsidRPr="00892259">
        <w:rPr>
          <w:b/>
          <w:szCs w:val="28"/>
        </w:rPr>
        <w:t>1, 2 и 4</w:t>
      </w:r>
      <w:r w:rsidRPr="00892259">
        <w:rPr>
          <w:szCs w:val="28"/>
        </w:rPr>
        <w:t xml:space="preserve"> пункта 2</w:t>
      </w:r>
      <w:r w:rsidRPr="00892259">
        <w:rPr>
          <w:szCs w:val="28"/>
          <w:vertAlign w:val="superscript"/>
        </w:rPr>
        <w:t>1</w:t>
      </w:r>
      <w:r w:rsidRPr="00892259">
        <w:rPr>
          <w:szCs w:val="28"/>
        </w:rPr>
        <w:t xml:space="preserve"> настоящей статьи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Налоговая льгота в соответствии с подпунктами </w:t>
      </w:r>
      <w:r w:rsidR="0006374C" w:rsidRPr="00892259">
        <w:rPr>
          <w:b/>
          <w:szCs w:val="28"/>
        </w:rPr>
        <w:t>1, 2 и 4</w:t>
      </w:r>
      <w:r w:rsidRPr="00892259">
        <w:rPr>
          <w:szCs w:val="28"/>
        </w:rPr>
        <w:t xml:space="preserve"> пункта 2</w:t>
      </w:r>
      <w:r w:rsidRPr="00892259">
        <w:rPr>
          <w:szCs w:val="28"/>
          <w:vertAlign w:val="superscript"/>
        </w:rPr>
        <w:t>1</w:t>
      </w:r>
      <w:r w:rsidRPr="00892259">
        <w:rPr>
          <w:szCs w:val="28"/>
        </w:rPr>
        <w:t xml:space="preserve"> настоящей статьи не предоставляется в отношении легковых автомобилей, сумма налога в отношении которых исчисляется с учетом повышающего </w:t>
      </w:r>
      <w:r w:rsidRPr="00892259">
        <w:rPr>
          <w:szCs w:val="28"/>
        </w:rPr>
        <w:lastRenderedPageBreak/>
        <w:t>коэффициента, указанного в пункте 2 статьи 362 настоящего Кодекса,</w:t>
      </w:r>
      <w:r w:rsidR="00EC72F1" w:rsidRPr="00892259">
        <w:rPr>
          <w:szCs w:val="28"/>
        </w:rPr>
        <w:t xml:space="preserve"> </w:t>
      </w:r>
      <w:r w:rsidRPr="00892259">
        <w:rPr>
          <w:szCs w:val="28"/>
        </w:rPr>
        <w:t>а также водных (за исключением моторных лодок) и воздушных транспортных средств</w:t>
      </w:r>
      <w:proofErr w:type="gramStart"/>
      <w:r w:rsidRPr="00892259">
        <w:rPr>
          <w:szCs w:val="28"/>
        </w:rPr>
        <w:t>.</w:t>
      </w:r>
      <w:r w:rsidR="00434B5D">
        <w:rPr>
          <w:szCs w:val="28"/>
        </w:rPr>
        <w:t>»</w:t>
      </w:r>
      <w:r w:rsidRPr="00892259">
        <w:rPr>
          <w:szCs w:val="28"/>
        </w:rPr>
        <w:t xml:space="preserve">; </w:t>
      </w:r>
      <w:proofErr w:type="gramEnd"/>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11</w:t>
      </w:r>
      <w:r w:rsidR="0045089D" w:rsidRPr="00892259">
        <w:rPr>
          <w:rFonts w:ascii="Times New Roman" w:hAnsi="Times New Roman"/>
          <w:szCs w:val="28"/>
        </w:rPr>
        <w:t>) </w:t>
      </w:r>
      <w:r w:rsidR="00707F06" w:rsidRPr="00892259">
        <w:rPr>
          <w:rFonts w:ascii="Times New Roman" w:hAnsi="Times New Roman"/>
          <w:szCs w:val="28"/>
        </w:rPr>
        <w:t>в статье 362:</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пункт 1 изложить в следующей редакции: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1. Сумма налога (сумма авансового платежа по налогу) исчисляется налоговыми органами на основании сведений органов (организаций, должностных лиц), осуществляющих государственную регистрацию транспортных средств в соответствии с законодательством Российской Федерации, а также иных сведений, представленных в налоговые органы</w:t>
      </w:r>
      <w:r w:rsidR="00EC72F1" w:rsidRPr="00892259">
        <w:rPr>
          <w:szCs w:val="28"/>
        </w:rPr>
        <w:t xml:space="preserve"> </w:t>
      </w:r>
      <w:r w:rsidR="00707F06" w:rsidRPr="00892259">
        <w:rPr>
          <w:szCs w:val="28"/>
        </w:rPr>
        <w:t>в соответствии с настоящим Кодексом и другими федеральными законами</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в пункте 2</w:t>
      </w:r>
      <w:r w:rsidRPr="00892259">
        <w:rPr>
          <w:szCs w:val="28"/>
          <w:vertAlign w:val="superscript"/>
        </w:rPr>
        <w:t>1</w:t>
      </w:r>
      <w:r w:rsidRPr="00892259">
        <w:rPr>
          <w:szCs w:val="28"/>
        </w:rPr>
        <w:t xml:space="preserve"> слова </w:t>
      </w:r>
      <w:r w:rsidR="00434B5D">
        <w:rPr>
          <w:szCs w:val="28"/>
        </w:rPr>
        <w:t>«</w:t>
      </w:r>
      <w:r w:rsidRPr="00892259">
        <w:rPr>
          <w:szCs w:val="28"/>
        </w:rPr>
        <w:t>Налогоплательщики-организации исчисляют суммы</w:t>
      </w:r>
      <w:r w:rsidR="00434B5D">
        <w:rPr>
          <w:szCs w:val="28"/>
        </w:rPr>
        <w:t>»</w:t>
      </w:r>
      <w:r w:rsidRPr="00892259">
        <w:rPr>
          <w:szCs w:val="28"/>
        </w:rPr>
        <w:t xml:space="preserve"> заменить словом </w:t>
      </w:r>
      <w:r w:rsidR="00434B5D">
        <w:rPr>
          <w:szCs w:val="28"/>
        </w:rPr>
        <w:t>«</w:t>
      </w:r>
      <w:r w:rsidRPr="00892259">
        <w:rPr>
          <w:szCs w:val="28"/>
        </w:rPr>
        <w:t>Суммы</w:t>
      </w:r>
      <w:r w:rsidR="00434B5D">
        <w:rPr>
          <w:szCs w:val="28"/>
        </w:rPr>
        <w:t>»</w:t>
      </w:r>
      <w:r w:rsidRPr="00892259">
        <w:rPr>
          <w:szCs w:val="28"/>
        </w:rPr>
        <w:t xml:space="preserve">, после слова </w:t>
      </w:r>
      <w:r w:rsidR="00434B5D">
        <w:rPr>
          <w:szCs w:val="28"/>
        </w:rPr>
        <w:t>«</w:t>
      </w:r>
      <w:r w:rsidRPr="00892259">
        <w:rPr>
          <w:szCs w:val="28"/>
        </w:rPr>
        <w:t>периода</w:t>
      </w:r>
      <w:r w:rsidR="00434B5D">
        <w:rPr>
          <w:szCs w:val="28"/>
        </w:rPr>
        <w:t>»</w:t>
      </w:r>
      <w:r w:rsidRPr="00892259">
        <w:rPr>
          <w:szCs w:val="28"/>
        </w:rPr>
        <w:t xml:space="preserve"> дополнить словом </w:t>
      </w:r>
      <w:r w:rsidR="00434B5D">
        <w:rPr>
          <w:szCs w:val="28"/>
        </w:rPr>
        <w:t>«</w:t>
      </w:r>
      <w:r w:rsidRPr="00892259">
        <w:rPr>
          <w:szCs w:val="28"/>
        </w:rPr>
        <w:t>исчисляются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в пункте 6 слова </w:t>
      </w:r>
      <w:r w:rsidR="00434B5D">
        <w:rPr>
          <w:szCs w:val="28"/>
        </w:rPr>
        <w:t>«</w:t>
      </w:r>
      <w:r w:rsidRPr="00892259">
        <w:rPr>
          <w:szCs w:val="28"/>
        </w:rPr>
        <w:t>не исчислять и</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г) в абзаце первом пункта 7 слова </w:t>
      </w:r>
      <w:r w:rsidR="00434B5D">
        <w:rPr>
          <w:szCs w:val="28"/>
        </w:rPr>
        <w:t>«</w:t>
      </w:r>
      <w:r w:rsidRPr="00892259">
        <w:rPr>
          <w:szCs w:val="28"/>
        </w:rPr>
        <w:t>ежегодно до 1 марта года, следующего за годом</w:t>
      </w:r>
      <w:r w:rsidR="00434B5D">
        <w:rPr>
          <w:szCs w:val="28"/>
        </w:rPr>
        <w:t>»</w:t>
      </w:r>
      <w:r w:rsidRPr="00892259">
        <w:rPr>
          <w:szCs w:val="28"/>
        </w:rPr>
        <w:t xml:space="preserve"> заменить словами </w:t>
      </w:r>
      <w:r w:rsidR="00434B5D">
        <w:rPr>
          <w:szCs w:val="28"/>
        </w:rPr>
        <w:t>«</w:t>
      </w:r>
      <w:r w:rsidRPr="00892259">
        <w:rPr>
          <w:szCs w:val="28"/>
        </w:rPr>
        <w:t>ежеквартально до 15 числа месяца, следующего за кварталом</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 дополнить пунктом 7</w:t>
      </w:r>
      <w:r w:rsidRPr="00892259">
        <w:rPr>
          <w:szCs w:val="28"/>
          <w:vertAlign w:val="superscript"/>
        </w:rPr>
        <w:t>1</w:t>
      </w:r>
      <w:r w:rsidRPr="00892259">
        <w:rPr>
          <w:szCs w:val="28"/>
        </w:rPr>
        <w:t xml:space="preserve">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7</w:t>
      </w:r>
      <w:r w:rsidR="00707F06" w:rsidRPr="00892259">
        <w:rPr>
          <w:szCs w:val="28"/>
          <w:vertAlign w:val="superscript"/>
        </w:rPr>
        <w:t>1</w:t>
      </w:r>
      <w:r w:rsidR="00707F06" w:rsidRPr="00892259">
        <w:rPr>
          <w:szCs w:val="28"/>
        </w:rPr>
        <w:t>. </w:t>
      </w:r>
      <w:proofErr w:type="gramStart"/>
      <w:r w:rsidR="00707F06" w:rsidRPr="00892259">
        <w:rPr>
          <w:szCs w:val="28"/>
        </w:rPr>
        <w:t>Уполномоченные высшим исполнительным органом субъекта Российской Федерации орган исполнительной власти субъекта</w:t>
      </w:r>
      <w:r w:rsidR="00EC72F1" w:rsidRPr="00892259">
        <w:rPr>
          <w:szCs w:val="28"/>
        </w:rPr>
        <w:t xml:space="preserve"> </w:t>
      </w:r>
      <w:r w:rsidR="00707F06" w:rsidRPr="00892259">
        <w:rPr>
          <w:szCs w:val="28"/>
        </w:rPr>
        <w:t xml:space="preserve">Российской </w:t>
      </w:r>
      <w:r w:rsidR="00707F06" w:rsidRPr="00892259">
        <w:rPr>
          <w:szCs w:val="28"/>
        </w:rPr>
        <w:lastRenderedPageBreak/>
        <w:t>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и располагают сведениями о переданных ими для использования инвалидами автомобилях легковых, указанных в подпункте 2 пункта 2 статьи 358 настоящего Кодекса, а также организации, которые передали</w:t>
      </w:r>
      <w:proofErr w:type="gramEnd"/>
      <w:r w:rsidR="00EC72F1" w:rsidRPr="00892259">
        <w:rPr>
          <w:szCs w:val="28"/>
        </w:rPr>
        <w:t xml:space="preserve"> </w:t>
      </w:r>
      <w:r w:rsidR="00707F06" w:rsidRPr="00892259">
        <w:rPr>
          <w:szCs w:val="28"/>
        </w:rPr>
        <w:t>в собственность физическим лицам автомобили легковые, специально оборудованные для использования инвалидами, обязаны представлять</w:t>
      </w:r>
      <w:r w:rsidR="00EC72F1" w:rsidRPr="00892259">
        <w:rPr>
          <w:szCs w:val="28"/>
        </w:rPr>
        <w:t xml:space="preserve"> </w:t>
      </w:r>
      <w:r w:rsidR="00707F06" w:rsidRPr="00892259">
        <w:rPr>
          <w:szCs w:val="28"/>
        </w:rPr>
        <w:t xml:space="preserve">в налоговый орган по субъекту Российской Федерации сведения о таких транспортных средствах ежегодно до 1 марта года, следующего за годом, за который представляются указанные сведения.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Сведения, предусмотренные настоящим пунктом, представляются также органами и лицами, указанными в абзаце первом настоящего пункта, в налоговый орган по его запросу в течение пяти дней со дня получения соответствующего запроса.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Сведения, предусмотренные настоящим пунктом, представляются</w:t>
      </w:r>
      <w:r w:rsidR="00EC72F1" w:rsidRPr="00892259">
        <w:rPr>
          <w:szCs w:val="28"/>
        </w:rPr>
        <w:t xml:space="preserve"> </w:t>
      </w:r>
      <w:r w:rsidRPr="00892259">
        <w:rPr>
          <w:szCs w:val="28"/>
        </w:rPr>
        <w:t>в налоговые органы бесплатно</w:t>
      </w:r>
      <w:proofErr w:type="gramStart"/>
      <w:r w:rsidRPr="00892259">
        <w:rPr>
          <w:szCs w:val="28"/>
        </w:rPr>
        <w:t>.</w:t>
      </w:r>
      <w:r w:rsidR="00434B5D">
        <w:rPr>
          <w:szCs w:val="28"/>
        </w:rPr>
        <w:t>»</w:t>
      </w:r>
      <w:r w:rsidRPr="00892259">
        <w:rPr>
          <w:szCs w:val="28"/>
        </w:rPr>
        <w:t>;</w:t>
      </w:r>
      <w:proofErr w:type="gramEnd"/>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е) дополнить пунктом 7</w:t>
      </w:r>
      <w:r w:rsidRPr="00892259">
        <w:rPr>
          <w:b/>
          <w:szCs w:val="28"/>
          <w:vertAlign w:val="superscript"/>
        </w:rPr>
        <w:t>2</w:t>
      </w:r>
      <w:r w:rsidRPr="00892259">
        <w:rPr>
          <w:b/>
          <w:szCs w:val="28"/>
        </w:rPr>
        <w:t xml:space="preserve"> следующего содержания:</w:t>
      </w:r>
    </w:p>
    <w:p w:rsidR="00951CDF" w:rsidRPr="00892259"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51CDF" w:rsidRPr="00892259">
        <w:rPr>
          <w:b/>
          <w:szCs w:val="28"/>
        </w:rPr>
        <w:t>7</w:t>
      </w:r>
      <w:r w:rsidR="00951CDF" w:rsidRPr="00892259">
        <w:rPr>
          <w:b/>
          <w:szCs w:val="28"/>
          <w:vertAlign w:val="superscript"/>
        </w:rPr>
        <w:t>2</w:t>
      </w:r>
      <w:r w:rsidR="00951CDF" w:rsidRPr="00892259">
        <w:rPr>
          <w:b/>
          <w:szCs w:val="28"/>
        </w:rPr>
        <w:t>. </w:t>
      </w:r>
      <w:proofErr w:type="gramStart"/>
      <w:r w:rsidR="00951CDF" w:rsidRPr="00892259">
        <w:rPr>
          <w:b/>
          <w:szCs w:val="28"/>
        </w:rPr>
        <w:t>Федеральный орган исполнительной власти</w:t>
      </w:r>
      <w:r w:rsidR="00DB3341" w:rsidRPr="00892259">
        <w:rPr>
          <w:b/>
          <w:szCs w:val="28"/>
        </w:rPr>
        <w:t xml:space="preserve"> или уполномоченное им учреждение</w:t>
      </w:r>
      <w:r w:rsidR="00951CDF" w:rsidRPr="00892259">
        <w:rPr>
          <w:b/>
          <w:szCs w:val="28"/>
        </w:rPr>
        <w:t>, являющийся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самоходных машинах, указанных</w:t>
      </w:r>
      <w:proofErr w:type="gramEnd"/>
      <w:r w:rsidR="00951CDF" w:rsidRPr="00892259">
        <w:rPr>
          <w:b/>
          <w:szCs w:val="28"/>
        </w:rPr>
        <w:t xml:space="preserve"> в подпункте 3 пункта 2</w:t>
      </w:r>
      <w:r w:rsidR="00951CDF" w:rsidRPr="00892259">
        <w:rPr>
          <w:b/>
          <w:szCs w:val="28"/>
          <w:vertAlign w:val="superscript"/>
        </w:rPr>
        <w:t>1</w:t>
      </w:r>
      <w:r w:rsidR="00951CDF" w:rsidRPr="00892259">
        <w:rPr>
          <w:b/>
          <w:szCs w:val="28"/>
        </w:rPr>
        <w:t xml:space="preserve"> статьи 361</w:t>
      </w:r>
      <w:r w:rsidR="00951CDF" w:rsidRPr="00892259">
        <w:rPr>
          <w:b/>
          <w:szCs w:val="28"/>
          <w:vertAlign w:val="superscript"/>
        </w:rPr>
        <w:t>1</w:t>
      </w:r>
      <w:r w:rsidR="00951CDF" w:rsidRPr="00892259">
        <w:rPr>
          <w:b/>
          <w:szCs w:val="28"/>
        </w:rPr>
        <w:t xml:space="preserve"> настоящего Кодекса и </w:t>
      </w:r>
      <w:proofErr w:type="gramStart"/>
      <w:r w:rsidR="00951CDF" w:rsidRPr="00892259">
        <w:rPr>
          <w:b/>
          <w:szCs w:val="28"/>
        </w:rPr>
        <w:t>используемых</w:t>
      </w:r>
      <w:proofErr w:type="gramEnd"/>
      <w:r w:rsidR="00951CDF" w:rsidRPr="00892259">
        <w:rPr>
          <w:b/>
          <w:szCs w:val="28"/>
        </w:rPr>
        <w:t xml:space="preserve"> в сельском хозяйстве, ежеквартально до 15-го числа месяца, следующего за кварталом, за который представляются указанные сведения.</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roofErr w:type="gramEnd"/>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lastRenderedPageBreak/>
        <w:t>Сведения, предусмотренные настоящим пунктом, представляются также федеральным органом исполнительной власти</w:t>
      </w:r>
      <w:r w:rsidR="00DB3341" w:rsidRPr="00892259">
        <w:rPr>
          <w:b/>
          <w:szCs w:val="28"/>
        </w:rPr>
        <w:t xml:space="preserve"> или уполномоченн</w:t>
      </w:r>
      <w:r w:rsidR="00402916" w:rsidRPr="00892259">
        <w:rPr>
          <w:b/>
          <w:szCs w:val="28"/>
        </w:rPr>
        <w:t>ым</w:t>
      </w:r>
      <w:r w:rsidR="00DB3341" w:rsidRPr="00892259">
        <w:rPr>
          <w:b/>
          <w:szCs w:val="28"/>
        </w:rPr>
        <w:t xml:space="preserve"> им учреждение</w:t>
      </w:r>
      <w:r w:rsidR="00402916" w:rsidRPr="00892259">
        <w:rPr>
          <w:b/>
          <w:szCs w:val="28"/>
        </w:rPr>
        <w:t>м</w:t>
      </w:r>
      <w:r w:rsidRPr="00892259">
        <w:rPr>
          <w:b/>
          <w:szCs w:val="28"/>
        </w:rPr>
        <w:t>, являющимся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w:t>
      </w:r>
      <w:proofErr w:type="gramEnd"/>
    </w:p>
    <w:p w:rsidR="00951CDF" w:rsidRPr="00892259" w:rsidRDefault="00951CDF" w:rsidP="00951CDF">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Сведения, предусмотренные настоящим пунктом, представляются в налоговые органы бесплатно</w:t>
      </w:r>
      <w:proofErr w:type="gramStart"/>
      <w:r w:rsidRPr="00892259">
        <w:rPr>
          <w:b/>
          <w:szCs w:val="28"/>
        </w:rPr>
        <w:t>.</w:t>
      </w:r>
      <w:r w:rsidR="00434B5D">
        <w:rPr>
          <w:b/>
          <w:szCs w:val="28"/>
        </w:rPr>
        <w:t>»</w:t>
      </w:r>
      <w:r w:rsidRPr="00892259">
        <w:rPr>
          <w:b/>
          <w:szCs w:val="28"/>
        </w:rPr>
        <w:t>;</w:t>
      </w:r>
      <w:proofErr w:type="gramEnd"/>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11</w:t>
      </w:r>
      <w:r w:rsidR="00DB404D" w:rsidRPr="00892259">
        <w:rPr>
          <w:rFonts w:ascii="Times New Roman" w:hAnsi="Times New Roman"/>
          <w:b/>
          <w:szCs w:val="28"/>
        </w:rPr>
        <w:t>2</w:t>
      </w:r>
      <w:r w:rsidR="0045089D" w:rsidRPr="00892259">
        <w:rPr>
          <w:rFonts w:ascii="Times New Roman" w:hAnsi="Times New Roman"/>
          <w:szCs w:val="28"/>
        </w:rPr>
        <w:t>) </w:t>
      </w:r>
      <w:r w:rsidR="00707F06" w:rsidRPr="00892259">
        <w:rPr>
          <w:rFonts w:ascii="Times New Roman" w:hAnsi="Times New Roman"/>
          <w:szCs w:val="28"/>
        </w:rPr>
        <w:t>в статье 363:</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1:</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абзац второй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Если иное не предусмотрено настоящим пунктом, налог подлежит уплате налогоплательщиками-организациями в срок не позднее</w:t>
      </w:r>
      <w:r w:rsidR="00EC72F1" w:rsidRPr="00892259">
        <w:rPr>
          <w:szCs w:val="28"/>
        </w:rPr>
        <w:t xml:space="preserve"> </w:t>
      </w:r>
      <w:r w:rsidR="00707F06" w:rsidRPr="00892259">
        <w:rPr>
          <w:szCs w:val="28"/>
        </w:rPr>
        <w:t>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абзацем </w:t>
      </w:r>
      <w:r w:rsidR="00853548" w:rsidRPr="00892259">
        <w:rPr>
          <w:b/>
          <w:szCs w:val="28"/>
        </w:rPr>
        <w:t xml:space="preserve">пятым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 xml:space="preserve">Налог (авансовый платеж по налогу), исчисленный на основании </w:t>
      </w:r>
      <w:r w:rsidR="00707F06" w:rsidRPr="00892259">
        <w:rPr>
          <w:szCs w:val="28"/>
        </w:rPr>
        <w:lastRenderedPageBreak/>
        <w:t xml:space="preserve">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w:t>
      </w:r>
      <w:r w:rsidR="00E46A4A" w:rsidRPr="00892259">
        <w:rPr>
          <w:szCs w:val="28"/>
        </w:rPr>
        <w:br/>
      </w:r>
      <w:r w:rsidR="00707F06" w:rsidRPr="00892259">
        <w:rPr>
          <w:szCs w:val="28"/>
        </w:rPr>
        <w:t>статье - сообщение об исчисленной</w:t>
      </w:r>
      <w:proofErr w:type="gramEnd"/>
      <w:r w:rsidR="00707F06" w:rsidRPr="00892259">
        <w:rPr>
          <w:szCs w:val="28"/>
        </w:rPr>
        <w:t xml:space="preserve"> сумме налога)</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абзац первый пункта 2 после слова </w:t>
      </w:r>
      <w:r w:rsidR="00434B5D">
        <w:rPr>
          <w:szCs w:val="28"/>
        </w:rPr>
        <w:t>«</w:t>
      </w:r>
      <w:r w:rsidRPr="00892259">
        <w:rPr>
          <w:szCs w:val="28"/>
        </w:rPr>
        <w:t>налогу</w:t>
      </w:r>
      <w:r w:rsidR="00434B5D">
        <w:rPr>
          <w:szCs w:val="28"/>
        </w:rPr>
        <w:t>»</w:t>
      </w:r>
      <w:r w:rsidRPr="00892259">
        <w:rPr>
          <w:szCs w:val="28"/>
        </w:rPr>
        <w:t xml:space="preserve"> дополнить словами </w:t>
      </w:r>
      <w:r w:rsidR="00434B5D">
        <w:rPr>
          <w:szCs w:val="28"/>
        </w:rPr>
        <w:t>«</w:t>
      </w:r>
      <w:r w:rsidRPr="00892259">
        <w:rPr>
          <w:szCs w:val="28"/>
        </w:rPr>
        <w:t>на основании сообщения об исчисленной сумме налога, направляемого налоговым органом</w:t>
      </w:r>
      <w:r w:rsidR="00434B5D">
        <w:rPr>
          <w:szCs w:val="28"/>
        </w:rPr>
        <w:t>»</w:t>
      </w:r>
      <w:r w:rsidRPr="00892259">
        <w:rPr>
          <w:szCs w:val="28"/>
        </w:rPr>
        <w:t xml:space="preserve">, дополнить словами </w:t>
      </w:r>
      <w:r w:rsidR="00434B5D">
        <w:rPr>
          <w:szCs w:val="28"/>
        </w:rPr>
        <w:t>«</w:t>
      </w:r>
      <w:r w:rsidRPr="00892259">
        <w:rPr>
          <w:szCs w:val="28"/>
        </w:rPr>
        <w:t>, на основании сообщения</w:t>
      </w:r>
      <w:r w:rsidR="00EC72F1" w:rsidRPr="00892259">
        <w:rPr>
          <w:szCs w:val="28"/>
        </w:rPr>
        <w:t xml:space="preserve"> </w:t>
      </w:r>
      <w:r w:rsidRPr="00892259">
        <w:rPr>
          <w:szCs w:val="28"/>
        </w:rPr>
        <w:t>об исчисленной сумме налога, направляемого налоговым органом</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пункт 4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4. Налоговые органы передают (направляют) налогоплательщикам-организациям (их обособленным подразделениям, по месту нахождения которых зарегистрированы транспортные средства, далее в настоящей статье - обособленное подразделение) сообщения об исчисленной сумме налога не позднее </w:t>
      </w:r>
      <w:r w:rsidR="00E46A4A" w:rsidRPr="00892259">
        <w:rPr>
          <w:szCs w:val="28"/>
        </w:rPr>
        <w:t>десяти</w:t>
      </w:r>
      <w:r w:rsidR="00707F06" w:rsidRPr="00892259">
        <w:rPr>
          <w:szCs w:val="28"/>
        </w:rPr>
        <w:t xml:space="preserve"> дней до наступления срока уплаты налога (авансового платежа по налогу), указанного в сообщении об исчисленной сумме налога</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 xml:space="preserve">г) в абзаце втором пункта 5 после слова </w:t>
      </w:r>
      <w:r w:rsidR="00434B5D">
        <w:rPr>
          <w:szCs w:val="28"/>
        </w:rPr>
        <w:t>«</w:t>
      </w:r>
      <w:r w:rsidRPr="00892259">
        <w:rPr>
          <w:szCs w:val="28"/>
        </w:rPr>
        <w:t>налоговый</w:t>
      </w:r>
      <w:r w:rsidR="00434B5D">
        <w:rPr>
          <w:szCs w:val="28"/>
        </w:rPr>
        <w:t>»</w:t>
      </w:r>
      <w:r w:rsidRPr="00892259">
        <w:rPr>
          <w:szCs w:val="28"/>
        </w:rPr>
        <w:t xml:space="preserve"> дополнить словом </w:t>
      </w:r>
      <w:r w:rsidR="00434B5D">
        <w:rPr>
          <w:szCs w:val="28"/>
        </w:rPr>
        <w:t>«</w:t>
      </w:r>
      <w:r w:rsidRPr="00892259">
        <w:rPr>
          <w:szCs w:val="28"/>
        </w:rPr>
        <w:t>(отчетный)</w:t>
      </w:r>
      <w:r w:rsidR="00434B5D">
        <w:rPr>
          <w:szCs w:val="28"/>
        </w:rPr>
        <w:t>»</w:t>
      </w:r>
      <w:r w:rsidRPr="00892259">
        <w:rPr>
          <w:szCs w:val="28"/>
        </w:rPr>
        <w:t xml:space="preserve">, слова </w:t>
      </w:r>
      <w:r w:rsidR="00434B5D">
        <w:rPr>
          <w:szCs w:val="28"/>
        </w:rPr>
        <w:t>«</w:t>
      </w:r>
      <w:r w:rsidRPr="00892259">
        <w:rPr>
          <w:szCs w:val="28"/>
        </w:rPr>
        <w:t>исчисленного налога</w:t>
      </w:r>
      <w:r w:rsidR="00434B5D">
        <w:rPr>
          <w:szCs w:val="28"/>
        </w:rPr>
        <w:t>»</w:t>
      </w:r>
      <w:r w:rsidRPr="00892259">
        <w:rPr>
          <w:szCs w:val="28"/>
        </w:rPr>
        <w:t xml:space="preserve"> заменить словами </w:t>
      </w:r>
      <w:r w:rsidR="00434B5D">
        <w:rPr>
          <w:szCs w:val="28"/>
        </w:rPr>
        <w:lastRenderedPageBreak/>
        <w:t>«</w:t>
      </w:r>
      <w:r w:rsidRPr="00892259">
        <w:rPr>
          <w:szCs w:val="28"/>
        </w:rPr>
        <w:t>подлежащего уплате налога (авансового платежа по налогу), срок уплаты налога (авансового платежа по налогу), а также сведения, необходимые для перечисления налога (авансового платежа по налогу) в качестве единого налогового платежа в бюджетную систему Российской Федерации</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 абзац первый пункта 6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6. Налогоплательщик-организация (ее обособленное подразделение) при наличии предусмотренных законодательством о налогах и сборах оснований, влекущих перерасчет суммы ранее исчисленного налога (авансового платежа по налогу), вправе представить в налоговый орган пояснения в связи с полученным сообщением об исчисленной сумме налога. </w:t>
      </w:r>
      <w:proofErr w:type="gramStart"/>
      <w:r w:rsidR="00707F06" w:rsidRPr="00892259">
        <w:rPr>
          <w:szCs w:val="28"/>
        </w:rPr>
        <w:t>С указанными пояснениями налогоплательщик-организация</w:t>
      </w:r>
      <w:r w:rsidR="00EC72F1" w:rsidRPr="00892259">
        <w:rPr>
          <w:szCs w:val="28"/>
        </w:rPr>
        <w:t xml:space="preserve"> </w:t>
      </w:r>
      <w:r w:rsidR="00707F06" w:rsidRPr="00892259">
        <w:rPr>
          <w:szCs w:val="28"/>
        </w:rPr>
        <w:t>(ее обособленное подразделение) вправе представить документы, подтверждающие наличие оснований, влекущих перерасчет суммы ранее исчисленного налога (авансового платежа по налогу), в том числе подтверждающие характеристики объекта налогообложения, обоснованность применения налоговой ставки, налоговой льготы</w:t>
      </w:r>
      <w:r w:rsidR="00EC72F1" w:rsidRPr="00892259">
        <w:rPr>
          <w:szCs w:val="28"/>
        </w:rPr>
        <w:t xml:space="preserve"> </w:t>
      </w:r>
      <w:r w:rsidR="00707F06" w:rsidRPr="00892259">
        <w:rPr>
          <w:szCs w:val="28"/>
        </w:rPr>
        <w:t>или наличие оснований для освобождения от уплаты налога (авансового платежа по налогу), предусмотренных законодательством о налогах</w:t>
      </w:r>
      <w:r w:rsidR="00EC72F1" w:rsidRPr="00892259">
        <w:rPr>
          <w:szCs w:val="28"/>
        </w:rPr>
        <w:t xml:space="preserve"> </w:t>
      </w:r>
      <w:r w:rsidR="00707F06" w:rsidRPr="00892259">
        <w:rPr>
          <w:szCs w:val="28"/>
        </w:rPr>
        <w:t>и сборах.</w:t>
      </w:r>
      <w:r>
        <w:rPr>
          <w:szCs w:val="28"/>
        </w:rPr>
        <w:t>»</w:t>
      </w:r>
      <w:r w:rsidR="00707F06" w:rsidRPr="00892259">
        <w:rPr>
          <w:szCs w:val="28"/>
        </w:rPr>
        <w:t>;</w:t>
      </w:r>
      <w:proofErr w:type="gramEnd"/>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е) пункт 7 изложить в следующей редакции: </w:t>
      </w:r>
    </w:p>
    <w:p w:rsidR="00951CDF" w:rsidRPr="00892259"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lastRenderedPageBreak/>
        <w:t>«</w:t>
      </w:r>
      <w:r w:rsidR="00951CDF" w:rsidRPr="00892259">
        <w:rPr>
          <w:b/>
          <w:szCs w:val="28"/>
        </w:rPr>
        <w:t>7. Представленные налогоплательщиком-организацией (ее обособленным подразделением) пояснения в связи с полученным сообщением об исчисленной сумме налога рассматриваются налоговым органом в течение одного месяца со дня их получения. В целях получения налоговым органом дополнительных сведений и (или) документов, связанных с исчислением налога (авансового платежа по налогу), руководитель (заместитель руководителя) налогового органа вправе продлить срок рассмотрения представленных налогоплательщиком-организацией (ее обособленным подразделением) пояснений не более чем на один месяц, уведомив об этом налогоплательщика-организацию (ее обособленное подразделение).</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 случае</w:t>
      </w:r>
      <w:proofErr w:type="gramStart"/>
      <w:r w:rsidRPr="00892259">
        <w:rPr>
          <w:b/>
          <w:szCs w:val="28"/>
        </w:rPr>
        <w:t>,</w:t>
      </w:r>
      <w:proofErr w:type="gramEnd"/>
      <w:r w:rsidRPr="00892259">
        <w:rPr>
          <w:b/>
          <w:szCs w:val="28"/>
        </w:rPr>
        <w:t xml:space="preserve"> если документы, подтверждающие наличие оснований, влекущих перерасчет суммы ранее исчисленного налога (авансового платежа по налогу), в налоговом органе отсутствуют, в том числе не представлены налогоплательщиком-организацией (ее обособленным подразделением) с пояснениями в связи с полученным сообщением об исчисленной сумме налога, налоговый орган по информации, указанной в таких пояснениях, запрашивает сведения, подтверждающие наличие оснований, влекущих перерасчет суммы </w:t>
      </w:r>
      <w:r w:rsidRPr="00892259">
        <w:rPr>
          <w:b/>
          <w:szCs w:val="28"/>
        </w:rPr>
        <w:lastRenderedPageBreak/>
        <w:t xml:space="preserve">ранее исчисленного налога (авансового платежа по налогу), у органов и иных лиц, у которых имеются такие сведения. </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Орган или иное лицо, получившие запрос налогового органа о представлении сведений, подтверждающих наличие оснований, влекущих перерасчет суммы ранее исчисленного налога (авансового платежа по налогу), исполня</w:t>
      </w:r>
      <w:r w:rsidR="0091165B" w:rsidRPr="00892259">
        <w:rPr>
          <w:b/>
          <w:szCs w:val="28"/>
        </w:rPr>
        <w:t>е</w:t>
      </w:r>
      <w:r w:rsidRPr="00892259">
        <w:rPr>
          <w:b/>
          <w:szCs w:val="28"/>
        </w:rPr>
        <w:t>т указанный запрос в течение семи дней со дня его получения или в тот же срок сообща</w:t>
      </w:r>
      <w:r w:rsidR="0091165B" w:rsidRPr="00892259">
        <w:rPr>
          <w:b/>
          <w:szCs w:val="28"/>
        </w:rPr>
        <w:t>е</w:t>
      </w:r>
      <w:r w:rsidRPr="00892259">
        <w:rPr>
          <w:b/>
          <w:szCs w:val="28"/>
        </w:rPr>
        <w:t>т в налоговый орган об отсутствии запрашиваемых сведений.</w:t>
      </w:r>
      <w:proofErr w:type="gramEnd"/>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О результатах рассмотрения представленных налогоплательщиком-организацией (ее обособленным подразделением) пояснений в связи с полученным сообщением об исчисленной сумме налога налоговый орган информирует налогоплательщика-организацию (ее обособленное подразделение) в срок, указанный в абзаце первом настоящего пункта, а в случае, если по результатам рассмотрения налоговым органом указанных пояснений сумма налога (авансового платежа по налогу), подлежащая уплате, изменилась, налоговый орган передает (направляет) налогоплательщику-организации (ее обособленному</w:t>
      </w:r>
      <w:proofErr w:type="gramEnd"/>
      <w:r w:rsidRPr="00892259">
        <w:rPr>
          <w:b/>
          <w:szCs w:val="28"/>
        </w:rPr>
        <w:t xml:space="preserve"> подразделению) сообщение об исчисленной сумме налога, сформированное в связи с данным перерасчетом.</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В случае</w:t>
      </w:r>
      <w:proofErr w:type="gramStart"/>
      <w:r w:rsidRPr="00892259">
        <w:rPr>
          <w:b/>
          <w:szCs w:val="28"/>
        </w:rPr>
        <w:t>,</w:t>
      </w:r>
      <w:proofErr w:type="gramEnd"/>
      <w:r w:rsidRPr="00892259">
        <w:rPr>
          <w:b/>
          <w:szCs w:val="28"/>
        </w:rPr>
        <w:t xml:space="preserve"> если налогоплательщиком-организацией (ее обособленным подразделением) не представлены в налоговый орган пояснения в связи с полученным сообщением об исчисленной сумме налога или с указанными пояснениями не представлены документы, подтверждающие наличие оснований, влекущих перерасчет суммы ранее исчисленного налога (авансового платежа по налогу),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w:t>
      </w:r>
    </w:p>
    <w:p w:rsidR="00707F06" w:rsidRPr="00892259" w:rsidRDefault="00951CDF" w:rsidP="00951CDF">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В случае</w:t>
      </w:r>
      <w:proofErr w:type="gramStart"/>
      <w:r w:rsidRPr="00892259">
        <w:rPr>
          <w:b/>
          <w:szCs w:val="28"/>
        </w:rPr>
        <w:t>,</w:t>
      </w:r>
      <w:proofErr w:type="gramEnd"/>
      <w:r w:rsidRPr="00892259">
        <w:rPr>
          <w:b/>
          <w:szCs w:val="28"/>
        </w:rPr>
        <w:t xml:space="preserve"> если налогоплательщиком-организацией (ее обособленным подразделением) представлены пояснения в связи с полученным сообщением об исчисленной сумме налога при наличии оснований, предусмотренных пунктом 3 статьи 361</w:t>
      </w:r>
      <w:r w:rsidRPr="00892259">
        <w:rPr>
          <w:b/>
          <w:szCs w:val="28"/>
          <w:vertAlign w:val="superscript"/>
        </w:rPr>
        <w:t>1</w:t>
      </w:r>
      <w:r w:rsidRPr="00892259">
        <w:rPr>
          <w:b/>
          <w:szCs w:val="28"/>
        </w:rPr>
        <w:t>, пунктами 3</w:t>
      </w:r>
      <w:r w:rsidRPr="00892259">
        <w:rPr>
          <w:b/>
          <w:szCs w:val="28"/>
          <w:vertAlign w:val="superscript"/>
        </w:rPr>
        <w:t>1</w:t>
      </w:r>
      <w:r w:rsidRPr="00892259">
        <w:rPr>
          <w:b/>
          <w:szCs w:val="28"/>
        </w:rPr>
        <w:t>, 3</w:t>
      </w:r>
      <w:r w:rsidRPr="00892259">
        <w:rPr>
          <w:b/>
          <w:szCs w:val="28"/>
          <w:vertAlign w:val="superscript"/>
        </w:rPr>
        <w:t>4</w:t>
      </w:r>
      <w:r w:rsidRPr="00892259">
        <w:rPr>
          <w:b/>
          <w:szCs w:val="28"/>
        </w:rPr>
        <w:t xml:space="preserve"> и 3</w:t>
      </w:r>
      <w:r w:rsidRPr="00892259">
        <w:rPr>
          <w:b/>
          <w:szCs w:val="28"/>
          <w:vertAlign w:val="superscript"/>
        </w:rPr>
        <w:t>5</w:t>
      </w:r>
      <w:r w:rsidRPr="00892259">
        <w:rPr>
          <w:b/>
          <w:szCs w:val="28"/>
        </w:rPr>
        <w:t xml:space="preserve"> статьи 362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3 статьи 361</w:t>
      </w:r>
      <w:r w:rsidRPr="00892259">
        <w:rPr>
          <w:b/>
          <w:szCs w:val="28"/>
          <w:vertAlign w:val="superscript"/>
        </w:rPr>
        <w:t>1</w:t>
      </w:r>
      <w:r w:rsidRPr="00892259">
        <w:rPr>
          <w:b/>
          <w:szCs w:val="28"/>
        </w:rPr>
        <w:t>, пунктов 3</w:t>
      </w:r>
      <w:r w:rsidRPr="00892259">
        <w:rPr>
          <w:b/>
          <w:szCs w:val="28"/>
          <w:vertAlign w:val="superscript"/>
        </w:rPr>
        <w:t>1</w:t>
      </w:r>
      <w:r w:rsidRPr="00892259">
        <w:rPr>
          <w:b/>
          <w:szCs w:val="28"/>
        </w:rPr>
        <w:t>, 3</w:t>
      </w:r>
      <w:r w:rsidRPr="00892259">
        <w:rPr>
          <w:b/>
          <w:szCs w:val="28"/>
          <w:vertAlign w:val="superscript"/>
        </w:rPr>
        <w:t>4</w:t>
      </w:r>
      <w:r w:rsidRPr="00892259">
        <w:rPr>
          <w:b/>
          <w:szCs w:val="28"/>
        </w:rPr>
        <w:t xml:space="preserve"> и 3</w:t>
      </w:r>
      <w:r w:rsidRPr="00892259">
        <w:rPr>
          <w:b/>
          <w:szCs w:val="28"/>
          <w:vertAlign w:val="superscript"/>
        </w:rPr>
        <w:t>5</w:t>
      </w:r>
      <w:r w:rsidRPr="00892259">
        <w:rPr>
          <w:b/>
          <w:szCs w:val="28"/>
        </w:rPr>
        <w:t xml:space="preserve"> статьи 362 настоящего Кодекса</w:t>
      </w:r>
      <w:proofErr w:type="gramStart"/>
      <w:r w:rsidRPr="00892259">
        <w:rPr>
          <w:b/>
          <w:szCs w:val="28"/>
        </w:rPr>
        <w:t>.</w:t>
      </w:r>
      <w:r w:rsidR="00434B5D">
        <w:rPr>
          <w:b/>
          <w:szCs w:val="28"/>
        </w:rPr>
        <w:t>»</w:t>
      </w:r>
      <w:r w:rsidRPr="00892259">
        <w:rPr>
          <w:b/>
          <w:szCs w:val="28"/>
        </w:rPr>
        <w:t>;</w:t>
      </w:r>
      <w:proofErr w:type="gramEnd"/>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11</w:t>
      </w:r>
      <w:r w:rsidR="00DB404D" w:rsidRPr="00892259">
        <w:rPr>
          <w:rFonts w:ascii="Times New Roman" w:hAnsi="Times New Roman"/>
          <w:b/>
          <w:szCs w:val="28"/>
        </w:rPr>
        <w:t>3</w:t>
      </w:r>
      <w:r w:rsidR="0045089D" w:rsidRPr="00892259">
        <w:rPr>
          <w:rFonts w:ascii="Times New Roman" w:hAnsi="Times New Roman"/>
          <w:szCs w:val="28"/>
        </w:rPr>
        <w:t>) </w:t>
      </w:r>
      <w:r w:rsidR="00707F06" w:rsidRPr="00892259">
        <w:rPr>
          <w:rFonts w:ascii="Times New Roman" w:hAnsi="Times New Roman"/>
          <w:szCs w:val="28"/>
        </w:rPr>
        <w:t>главу 29 признать утратившей силу;</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11</w:t>
      </w:r>
      <w:r w:rsidR="00DB404D" w:rsidRPr="00892259">
        <w:rPr>
          <w:rFonts w:ascii="Times New Roman" w:hAnsi="Times New Roman"/>
          <w:b/>
          <w:szCs w:val="28"/>
        </w:rPr>
        <w:t>4</w:t>
      </w:r>
      <w:r w:rsidR="0045089D" w:rsidRPr="00892259">
        <w:rPr>
          <w:rFonts w:ascii="Times New Roman" w:hAnsi="Times New Roman"/>
          <w:szCs w:val="28"/>
        </w:rPr>
        <w:t>) </w:t>
      </w:r>
      <w:r w:rsidR="00707F06" w:rsidRPr="00892259">
        <w:rPr>
          <w:rFonts w:ascii="Times New Roman" w:hAnsi="Times New Roman"/>
          <w:szCs w:val="28"/>
        </w:rPr>
        <w:t>пункт 3 статьи 372</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признать утратившим силу;</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lastRenderedPageBreak/>
        <w:t>11</w:t>
      </w:r>
      <w:r w:rsidR="00DB404D" w:rsidRPr="00892259">
        <w:rPr>
          <w:rFonts w:ascii="Times New Roman" w:hAnsi="Times New Roman"/>
          <w:b/>
          <w:szCs w:val="28"/>
        </w:rPr>
        <w:t>5</w:t>
      </w:r>
      <w:r w:rsidR="0045089D" w:rsidRPr="00892259">
        <w:rPr>
          <w:rFonts w:ascii="Times New Roman" w:hAnsi="Times New Roman"/>
          <w:szCs w:val="28"/>
        </w:rPr>
        <w:t>) </w:t>
      </w:r>
      <w:r w:rsidR="00707F06" w:rsidRPr="00892259">
        <w:rPr>
          <w:rFonts w:ascii="Times New Roman" w:hAnsi="Times New Roman"/>
          <w:szCs w:val="28"/>
        </w:rPr>
        <w:t xml:space="preserve">пункт 3 статьи 376 дополнить словами </w:t>
      </w:r>
      <w:r w:rsidR="00434B5D">
        <w:rPr>
          <w:rFonts w:ascii="Times New Roman" w:hAnsi="Times New Roman"/>
          <w:szCs w:val="28"/>
        </w:rPr>
        <w:t>«</w:t>
      </w:r>
      <w:r w:rsidR="00707F06" w:rsidRPr="00892259">
        <w:rPr>
          <w:rFonts w:ascii="Times New Roman" w:hAnsi="Times New Roman"/>
          <w:szCs w:val="28"/>
        </w:rPr>
        <w:t>, за исключением объектов налогообложения, в отношении которых сумма налога (авансовых платежей по налогу) исчисляется налоговыми органами</w:t>
      </w:r>
      <w:r w:rsidR="00434B5D">
        <w:rPr>
          <w:rFonts w:ascii="Times New Roman" w:hAnsi="Times New Roman"/>
          <w:szCs w:val="28"/>
        </w:rPr>
        <w:t>»</w:t>
      </w:r>
      <w:r w:rsidR="00707F06" w:rsidRPr="00892259">
        <w:rPr>
          <w:rFonts w:ascii="Times New Roman" w:hAnsi="Times New Roman"/>
          <w:szCs w:val="28"/>
        </w:rPr>
        <w:t>;</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11</w:t>
      </w:r>
      <w:r w:rsidR="00DB404D" w:rsidRPr="00892259">
        <w:rPr>
          <w:rFonts w:ascii="Times New Roman" w:hAnsi="Times New Roman"/>
          <w:b/>
          <w:szCs w:val="28"/>
        </w:rPr>
        <w:t>6</w:t>
      </w:r>
      <w:r w:rsidR="0045089D" w:rsidRPr="00892259">
        <w:rPr>
          <w:rFonts w:ascii="Times New Roman" w:hAnsi="Times New Roman"/>
          <w:szCs w:val="28"/>
        </w:rPr>
        <w:t>) </w:t>
      </w:r>
      <w:r w:rsidR="00707F06" w:rsidRPr="00892259">
        <w:rPr>
          <w:rFonts w:ascii="Times New Roman" w:hAnsi="Times New Roman"/>
          <w:szCs w:val="28"/>
        </w:rPr>
        <w:t>в статье 378</w:t>
      </w:r>
      <w:r w:rsidR="00707F06" w:rsidRPr="00892259">
        <w:rPr>
          <w:rFonts w:ascii="Times New Roman" w:hAnsi="Times New Roman"/>
          <w:szCs w:val="28"/>
          <w:vertAlign w:val="superscript"/>
        </w:rPr>
        <w:t>2</w:t>
      </w:r>
      <w:r w:rsidR="00707F06" w:rsidRPr="00892259">
        <w:rPr>
          <w:rFonts w:ascii="Times New Roman" w:hAnsi="Times New Roman"/>
          <w:szCs w:val="28"/>
        </w:rPr>
        <w:t>:</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пункт 3 дополнить абзацем следующего содержания:</w:t>
      </w:r>
    </w:p>
    <w:p w:rsidR="00951CDF" w:rsidRPr="00892259"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51CDF" w:rsidRPr="00892259">
        <w:rPr>
          <w:b/>
          <w:szCs w:val="28"/>
        </w:rPr>
        <w:t>В целях настоящей статьи административно-деловым центром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roofErr w:type="gramStart"/>
      <w:r w:rsidR="00951CDF" w:rsidRPr="00892259">
        <w:rPr>
          <w:b/>
          <w:szCs w:val="28"/>
        </w:rPr>
        <w:t>.</w:t>
      </w:r>
      <w:r>
        <w:rPr>
          <w:b/>
          <w:szCs w:val="28"/>
        </w:rPr>
        <w:t>»</w:t>
      </w:r>
      <w:r w:rsidR="00951CDF" w:rsidRPr="00892259">
        <w:rPr>
          <w:b/>
          <w:szCs w:val="28"/>
        </w:rPr>
        <w:t xml:space="preserve">; </w:t>
      </w:r>
      <w:proofErr w:type="gramEnd"/>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пункт 4 дополнить абзацем следующего содержания:</w:t>
      </w:r>
    </w:p>
    <w:p w:rsidR="00951CDF" w:rsidRPr="00892259"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51CDF" w:rsidRPr="00892259">
        <w:rPr>
          <w:b/>
          <w:szCs w:val="28"/>
        </w:rPr>
        <w:t>В целях настоящей статьи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бы одному из условий, указанных в настоящем пункте</w:t>
      </w:r>
      <w:proofErr w:type="gramStart"/>
      <w:r w:rsidR="00951CDF" w:rsidRPr="00892259">
        <w:rPr>
          <w:b/>
          <w:szCs w:val="28"/>
        </w:rPr>
        <w:t>.</w:t>
      </w:r>
      <w:r>
        <w:rPr>
          <w:b/>
          <w:szCs w:val="28"/>
        </w:rPr>
        <w:t>»</w:t>
      </w:r>
      <w:r w:rsidR="00951CDF" w:rsidRPr="00892259">
        <w:rPr>
          <w:b/>
          <w:szCs w:val="28"/>
        </w:rPr>
        <w:t xml:space="preserve">; </w:t>
      </w:r>
      <w:proofErr w:type="gramEnd"/>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в) пункт 4</w:t>
      </w:r>
      <w:r w:rsidRPr="00892259">
        <w:rPr>
          <w:b/>
          <w:szCs w:val="28"/>
          <w:vertAlign w:val="superscript"/>
        </w:rPr>
        <w:t>1</w:t>
      </w:r>
      <w:r w:rsidRPr="00892259">
        <w:rPr>
          <w:b/>
          <w:szCs w:val="28"/>
        </w:rPr>
        <w:t xml:space="preserve"> дополнить абзацем следующего содержания: </w:t>
      </w:r>
    </w:p>
    <w:p w:rsidR="00951CDF" w:rsidRPr="00892259" w:rsidRDefault="00434B5D" w:rsidP="00951CDF">
      <w:pPr>
        <w:widowControl w:val="0"/>
        <w:tabs>
          <w:tab w:val="left" w:pos="1276"/>
          <w:tab w:val="left" w:pos="1701"/>
        </w:tabs>
        <w:spacing w:line="480" w:lineRule="auto"/>
        <w:ind w:firstLine="709"/>
        <w:rPr>
          <w:rFonts w:ascii="Times New Roman" w:hAnsi="Times New Roman"/>
          <w:b/>
          <w:szCs w:val="28"/>
        </w:rPr>
      </w:pPr>
      <w:r>
        <w:rPr>
          <w:rFonts w:ascii="Times New Roman" w:hAnsi="Times New Roman"/>
          <w:b/>
          <w:szCs w:val="28"/>
        </w:rPr>
        <w:t>«</w:t>
      </w:r>
      <w:r w:rsidR="00951CDF" w:rsidRPr="00892259">
        <w:rPr>
          <w:rFonts w:ascii="Times New Roman" w:hAnsi="Times New Roman"/>
          <w:b/>
          <w:szCs w:val="28"/>
        </w:rPr>
        <w:t xml:space="preserve">В целях настоящей статьи одновременно административно-деловым центром и торговым центром (комплексом) признается также единый недвижимый комплекс, в состав которого входит хотя бы одно нежилое здание (строение, сооружение), соответствующее хотя </w:t>
      </w:r>
      <w:r w:rsidR="00951CDF" w:rsidRPr="00892259">
        <w:rPr>
          <w:rFonts w:ascii="Times New Roman" w:hAnsi="Times New Roman"/>
          <w:b/>
          <w:szCs w:val="28"/>
        </w:rPr>
        <w:lastRenderedPageBreak/>
        <w:t>бы одному из условий, указанных в настоящем пункте</w:t>
      </w:r>
      <w:proofErr w:type="gramStart"/>
      <w:r w:rsidR="00951CDF" w:rsidRPr="00892259">
        <w:rPr>
          <w:rFonts w:ascii="Times New Roman" w:hAnsi="Times New Roman"/>
          <w:b/>
          <w:szCs w:val="28"/>
        </w:rPr>
        <w:t>.</w:t>
      </w:r>
      <w:r>
        <w:rPr>
          <w:rFonts w:ascii="Times New Roman" w:hAnsi="Times New Roman"/>
          <w:b/>
          <w:szCs w:val="28"/>
        </w:rPr>
        <w:t>»</w:t>
      </w:r>
      <w:r w:rsidR="00951CDF" w:rsidRPr="00892259">
        <w:rPr>
          <w:rFonts w:ascii="Times New Roman" w:hAnsi="Times New Roman"/>
          <w:b/>
          <w:szCs w:val="28"/>
        </w:rPr>
        <w:t>;</w:t>
      </w:r>
      <w:proofErr w:type="gramEnd"/>
    </w:p>
    <w:p w:rsidR="00707F06" w:rsidRPr="00892259"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г</w:t>
      </w:r>
      <w:r w:rsidR="00707F06" w:rsidRPr="00892259">
        <w:rPr>
          <w:szCs w:val="28"/>
        </w:rPr>
        <w:t>) дополнить пунктом 4</w:t>
      </w:r>
      <w:r w:rsidR="00707F06" w:rsidRPr="00892259">
        <w:rPr>
          <w:szCs w:val="28"/>
          <w:vertAlign w:val="superscript"/>
        </w:rPr>
        <w:t>2</w:t>
      </w:r>
      <w:r w:rsidR="00707F06" w:rsidRPr="00892259">
        <w:rPr>
          <w:szCs w:val="28"/>
        </w:rPr>
        <w:t xml:space="preserve"> 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4</w:t>
      </w:r>
      <w:r w:rsidR="00707F06" w:rsidRPr="00892259">
        <w:rPr>
          <w:szCs w:val="28"/>
          <w:vertAlign w:val="superscript"/>
        </w:rPr>
        <w:t>2</w:t>
      </w:r>
      <w:r w:rsidR="00707F06" w:rsidRPr="00892259">
        <w:rPr>
          <w:szCs w:val="28"/>
        </w:rPr>
        <w:t>. </w:t>
      </w:r>
      <w:proofErr w:type="gramStart"/>
      <w:r w:rsidR="00707F06" w:rsidRPr="00892259">
        <w:rPr>
          <w:szCs w:val="28"/>
        </w:rPr>
        <w:t>В целях настоящей статьи объектом бытового обслуживания признается здание (строение, сооружение, помещение), которое используется для оказания бытовых услуг физическим лицам</w:t>
      </w:r>
      <w:r w:rsidR="00EC72F1" w:rsidRPr="00892259">
        <w:rPr>
          <w:szCs w:val="28"/>
        </w:rPr>
        <w:t xml:space="preserve"> </w:t>
      </w:r>
      <w:r w:rsidR="00707F06" w:rsidRPr="00892259">
        <w:rPr>
          <w:szCs w:val="28"/>
        </w:rPr>
        <w:t>и (или) организациям по перечню кодов видов деятельности в соответствии с Общероссийским классификатором видов экономической деятельности</w:t>
      </w:r>
      <w:r w:rsidR="00EC72F1" w:rsidRPr="00892259">
        <w:rPr>
          <w:szCs w:val="28"/>
        </w:rPr>
        <w:t xml:space="preserve"> </w:t>
      </w:r>
      <w:r w:rsidR="00707F06" w:rsidRPr="00892259">
        <w:rPr>
          <w:szCs w:val="28"/>
        </w:rPr>
        <w:t>и (или) кодов услуг в соответствии с Общероссийским классификатором продукции по видам экономической деятельности, относящихся к бытовым услугам, определяемых Правительством Российской Федерации.</w:t>
      </w:r>
      <w:r>
        <w:rPr>
          <w:szCs w:val="28"/>
        </w:rPr>
        <w:t>»</w:t>
      </w:r>
      <w:r w:rsidR="00707F06" w:rsidRPr="00892259">
        <w:rPr>
          <w:szCs w:val="28"/>
        </w:rPr>
        <w:t>;</w:t>
      </w:r>
      <w:proofErr w:type="gramEnd"/>
    </w:p>
    <w:p w:rsidR="00707F06" w:rsidRPr="00892259"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д</w:t>
      </w:r>
      <w:r w:rsidR="00707F06" w:rsidRPr="00892259">
        <w:rPr>
          <w:szCs w:val="28"/>
        </w:rPr>
        <w:t xml:space="preserve">) в абзаце первом пункта 7 слова </w:t>
      </w:r>
      <w:r w:rsidR="00434B5D">
        <w:rPr>
          <w:szCs w:val="28"/>
        </w:rPr>
        <w:t>«</w:t>
      </w:r>
      <w:r w:rsidR="00707F06" w:rsidRPr="00892259">
        <w:rPr>
          <w:szCs w:val="28"/>
        </w:rPr>
        <w:t>1-го числа очередного</w:t>
      </w:r>
      <w:r w:rsidR="00434B5D">
        <w:rPr>
          <w:szCs w:val="28"/>
        </w:rPr>
        <w:t>»</w:t>
      </w:r>
      <w:r w:rsidR="00707F06" w:rsidRPr="00892259">
        <w:rPr>
          <w:szCs w:val="28"/>
        </w:rPr>
        <w:t xml:space="preserve"> заменить словами </w:t>
      </w:r>
      <w:r w:rsidR="00434B5D">
        <w:rPr>
          <w:szCs w:val="28"/>
        </w:rPr>
        <w:t>«</w:t>
      </w:r>
      <w:r w:rsidRPr="00892259">
        <w:rPr>
          <w:b/>
          <w:szCs w:val="28"/>
        </w:rPr>
        <w:t xml:space="preserve">1 марта </w:t>
      </w:r>
      <w:r w:rsidR="00707F06" w:rsidRPr="00892259">
        <w:rPr>
          <w:szCs w:val="28"/>
        </w:rPr>
        <w:t>текущего</w:t>
      </w:r>
      <w:r w:rsidR="00434B5D">
        <w:rPr>
          <w:szCs w:val="28"/>
        </w:rPr>
        <w:t>»</w:t>
      </w:r>
      <w:r w:rsidR="00707F06" w:rsidRPr="00892259">
        <w:rPr>
          <w:szCs w:val="28"/>
        </w:rPr>
        <w:t xml:space="preserve">; </w:t>
      </w:r>
    </w:p>
    <w:p w:rsidR="00707F06" w:rsidRPr="00892259"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е</w:t>
      </w:r>
      <w:r w:rsidR="00707F06" w:rsidRPr="00892259">
        <w:rPr>
          <w:szCs w:val="28"/>
        </w:rPr>
        <w:t>) в пункте 10:</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по состоянию на 1 января года налогового периода</w:t>
      </w:r>
      <w:r w:rsidR="00434B5D">
        <w:rPr>
          <w:szCs w:val="28"/>
        </w:rPr>
        <w:t>»</w:t>
      </w:r>
      <w:r w:rsidRPr="00892259">
        <w:rPr>
          <w:szCs w:val="28"/>
        </w:rPr>
        <w:t xml:space="preserve"> заменить словами </w:t>
      </w:r>
      <w:r w:rsidR="00434B5D">
        <w:rPr>
          <w:szCs w:val="28"/>
        </w:rPr>
        <w:t>«</w:t>
      </w:r>
      <w:r w:rsidRPr="00892259">
        <w:rPr>
          <w:szCs w:val="28"/>
        </w:rPr>
        <w:t>на текущий налоговый период</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втором слова </w:t>
      </w:r>
      <w:r w:rsidR="00434B5D">
        <w:rPr>
          <w:szCs w:val="28"/>
        </w:rPr>
        <w:t>«</w:t>
      </w:r>
      <w:r w:rsidRPr="00892259">
        <w:rPr>
          <w:szCs w:val="28"/>
        </w:rPr>
        <w:t>по состоянию на 1 января года налогового периода</w:t>
      </w:r>
      <w:r w:rsidR="00434B5D">
        <w:rPr>
          <w:szCs w:val="28"/>
        </w:rPr>
        <w:t>»</w:t>
      </w:r>
      <w:r w:rsidRPr="00892259">
        <w:rPr>
          <w:szCs w:val="28"/>
        </w:rPr>
        <w:t xml:space="preserve"> заменить словами </w:t>
      </w:r>
      <w:r w:rsidR="00434B5D">
        <w:rPr>
          <w:szCs w:val="28"/>
        </w:rPr>
        <w:t>«</w:t>
      </w:r>
      <w:r w:rsidRPr="00892259">
        <w:rPr>
          <w:szCs w:val="28"/>
        </w:rPr>
        <w:t>на текущий налоговый период</w:t>
      </w:r>
      <w:r w:rsidR="00434B5D">
        <w:rPr>
          <w:szCs w:val="28"/>
        </w:rPr>
        <w:t>»</w:t>
      </w:r>
      <w:r w:rsidRPr="00892259">
        <w:rPr>
          <w:szCs w:val="28"/>
        </w:rPr>
        <w:t>;</w:t>
      </w:r>
    </w:p>
    <w:p w:rsidR="00707F06" w:rsidRPr="00892259" w:rsidRDefault="00951CDF"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ж</w:t>
      </w:r>
      <w:r w:rsidR="00707F06" w:rsidRPr="00892259">
        <w:rPr>
          <w:szCs w:val="28"/>
        </w:rPr>
        <w:t xml:space="preserve">) в подпункте 2 пункта 12 слова </w:t>
      </w:r>
      <w:r w:rsidR="00434B5D">
        <w:rPr>
          <w:szCs w:val="28"/>
        </w:rPr>
        <w:t>«</w:t>
      </w:r>
      <w:r w:rsidR="00707F06" w:rsidRPr="00892259">
        <w:rPr>
          <w:szCs w:val="28"/>
        </w:rPr>
        <w:t>по состоянию на 1 января года налогового периода</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на текущий налоговый период</w:t>
      </w:r>
      <w:r w:rsidR="00434B5D">
        <w:rPr>
          <w:szCs w:val="28"/>
        </w:rPr>
        <w:t>»</w:t>
      </w:r>
      <w:r w:rsidR="00707F06" w:rsidRPr="00892259">
        <w:rPr>
          <w:szCs w:val="28"/>
        </w:rPr>
        <w:t>;</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11</w:t>
      </w:r>
      <w:r w:rsidR="00DB404D" w:rsidRPr="00892259">
        <w:rPr>
          <w:b/>
          <w:szCs w:val="28"/>
        </w:rPr>
        <w:t>7</w:t>
      </w:r>
      <w:r w:rsidRPr="00892259">
        <w:rPr>
          <w:b/>
          <w:szCs w:val="28"/>
        </w:rPr>
        <w:t>) в статье 381:</w:t>
      </w:r>
    </w:p>
    <w:p w:rsidR="00951CDF" w:rsidRPr="00892259" w:rsidRDefault="00951CDF"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lastRenderedPageBreak/>
        <w:t>а) дополнить пунктом 1</w:t>
      </w:r>
      <w:r w:rsidRPr="00892259">
        <w:rPr>
          <w:b/>
          <w:szCs w:val="28"/>
          <w:vertAlign w:val="superscript"/>
        </w:rPr>
        <w:t>1</w:t>
      </w:r>
      <w:r w:rsidRPr="00892259">
        <w:rPr>
          <w:b/>
          <w:szCs w:val="28"/>
        </w:rPr>
        <w:t xml:space="preserve"> следующего содержания:</w:t>
      </w:r>
    </w:p>
    <w:p w:rsidR="00951CDF" w:rsidRPr="00892259" w:rsidRDefault="00434B5D" w:rsidP="00951CDF">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951CDF" w:rsidRPr="00892259">
        <w:rPr>
          <w:b/>
          <w:szCs w:val="28"/>
        </w:rPr>
        <w:t>1</w:t>
      </w:r>
      <w:r w:rsidR="00951CDF" w:rsidRPr="00892259">
        <w:rPr>
          <w:b/>
          <w:szCs w:val="28"/>
          <w:vertAlign w:val="superscript"/>
        </w:rPr>
        <w:t>1</w:t>
      </w:r>
      <w:r w:rsidR="00951CDF" w:rsidRPr="00892259">
        <w:rPr>
          <w:b/>
          <w:szCs w:val="28"/>
        </w:rPr>
        <w:t>) организации - в отношении имущества, предоставленного в безвозмездное пользование для размещения участков исправительных центров уголовно-исполнительной системы</w:t>
      </w:r>
      <w:proofErr w:type="gramStart"/>
      <w:r w:rsidR="00951CDF" w:rsidRPr="00892259">
        <w:rPr>
          <w:b/>
          <w:szCs w:val="28"/>
        </w:rPr>
        <w:t>;</w:t>
      </w:r>
      <w:r>
        <w:rPr>
          <w:b/>
          <w:szCs w:val="28"/>
        </w:rPr>
        <w:t>»</w:t>
      </w:r>
      <w:proofErr w:type="gramEnd"/>
      <w:r w:rsidR="00951CDF" w:rsidRPr="00892259">
        <w:rPr>
          <w:b/>
          <w:szCs w:val="28"/>
        </w:rPr>
        <w:t>;</w:t>
      </w:r>
    </w:p>
    <w:p w:rsidR="00707F06" w:rsidRPr="00892259" w:rsidRDefault="00951CDF" w:rsidP="00951CDF">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б) абзац второй пункта 3 после слов </w:t>
      </w:r>
      <w:r w:rsidR="00434B5D">
        <w:rPr>
          <w:b/>
          <w:szCs w:val="28"/>
        </w:rPr>
        <w:t>«</w:t>
      </w:r>
      <w:r w:rsidRPr="00892259">
        <w:rPr>
          <w:b/>
          <w:szCs w:val="28"/>
        </w:rPr>
        <w:t>подакцизных товаров</w:t>
      </w:r>
      <w:r w:rsidR="00434B5D">
        <w:rPr>
          <w:b/>
          <w:szCs w:val="28"/>
        </w:rPr>
        <w:t>»</w:t>
      </w:r>
      <w:r w:rsidRPr="00892259">
        <w:rPr>
          <w:b/>
          <w:szCs w:val="28"/>
        </w:rPr>
        <w:t xml:space="preserve"> дополнить словами </w:t>
      </w:r>
      <w:r w:rsidR="00434B5D">
        <w:rPr>
          <w:b/>
          <w:szCs w:val="28"/>
        </w:rPr>
        <w:t>«</w:t>
      </w:r>
      <w:r w:rsidRPr="00892259">
        <w:rPr>
          <w:b/>
          <w:szCs w:val="28"/>
        </w:rPr>
        <w:t>(кроме сахаросодержащих напитков)</w:t>
      </w:r>
      <w:r w:rsidR="00434B5D">
        <w:rPr>
          <w:b/>
          <w:szCs w:val="28"/>
        </w:rPr>
        <w:t>»</w:t>
      </w:r>
      <w:r w:rsidRPr="00892259">
        <w:rPr>
          <w:b/>
          <w:szCs w:val="28"/>
        </w:rPr>
        <w:t>;</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11</w:t>
      </w:r>
      <w:r w:rsidR="00DB404D" w:rsidRPr="00892259">
        <w:rPr>
          <w:rFonts w:ascii="Times New Roman" w:hAnsi="Times New Roman"/>
          <w:b/>
          <w:szCs w:val="28"/>
        </w:rPr>
        <w:t>8</w:t>
      </w:r>
      <w:r w:rsidR="0045089D" w:rsidRPr="00892259">
        <w:rPr>
          <w:rFonts w:ascii="Times New Roman" w:hAnsi="Times New Roman"/>
          <w:szCs w:val="28"/>
        </w:rPr>
        <w:t>) </w:t>
      </w:r>
      <w:r w:rsidR="00707F06" w:rsidRPr="00892259">
        <w:rPr>
          <w:rFonts w:ascii="Times New Roman" w:hAnsi="Times New Roman"/>
          <w:szCs w:val="28"/>
        </w:rPr>
        <w:t xml:space="preserve">пункт 7 статьи 382 дополнить абзацем </w:t>
      </w:r>
      <w:r w:rsidR="00B30964" w:rsidRPr="00892259">
        <w:rPr>
          <w:rFonts w:ascii="Times New Roman" w:hAnsi="Times New Roman"/>
          <w:b/>
          <w:szCs w:val="28"/>
        </w:rPr>
        <w:t xml:space="preserve">вторым </w:t>
      </w:r>
      <w:r w:rsidR="00707F06" w:rsidRPr="00892259">
        <w:rPr>
          <w:rFonts w:ascii="Times New Roman" w:hAnsi="Times New Roman"/>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В отношении имущества налогоплательщика - российской организации, указанного в абзаце первом настоящего пункта, сумма налога (суммы авансовых платежей по налогу) исчисляется налоговым органом</w:t>
      </w:r>
      <w:r w:rsidR="00EC72F1" w:rsidRPr="00892259">
        <w:rPr>
          <w:szCs w:val="28"/>
        </w:rPr>
        <w:t xml:space="preserve"> </w:t>
      </w:r>
      <w:r w:rsidR="00707F06" w:rsidRPr="00892259">
        <w:rPr>
          <w:szCs w:val="28"/>
        </w:rPr>
        <w:t>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r>
        <w:rPr>
          <w:szCs w:val="28"/>
        </w:rPr>
        <w:t>»</w:t>
      </w:r>
      <w:r w:rsidR="00707F06" w:rsidRPr="00892259">
        <w:rPr>
          <w:szCs w:val="28"/>
        </w:rPr>
        <w:t>;</w:t>
      </w:r>
      <w:proofErr w:type="gramEnd"/>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11</w:t>
      </w:r>
      <w:r w:rsidR="00DB404D" w:rsidRPr="00892259">
        <w:rPr>
          <w:rFonts w:ascii="Times New Roman" w:hAnsi="Times New Roman"/>
          <w:b/>
          <w:szCs w:val="28"/>
        </w:rPr>
        <w:t>9</w:t>
      </w:r>
      <w:r w:rsidR="0045089D" w:rsidRPr="00892259">
        <w:rPr>
          <w:rFonts w:ascii="Times New Roman" w:hAnsi="Times New Roman"/>
          <w:szCs w:val="28"/>
        </w:rPr>
        <w:t>) </w:t>
      </w:r>
      <w:r w:rsidR="00707F06" w:rsidRPr="00892259">
        <w:rPr>
          <w:rFonts w:ascii="Times New Roman" w:hAnsi="Times New Roman"/>
          <w:szCs w:val="28"/>
        </w:rPr>
        <w:t>пункт 1 статьи 382</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дополнить абзацем </w:t>
      </w:r>
      <w:r w:rsidR="00B30964" w:rsidRPr="00892259">
        <w:rPr>
          <w:rFonts w:ascii="Times New Roman" w:hAnsi="Times New Roman"/>
          <w:b/>
          <w:szCs w:val="28"/>
        </w:rPr>
        <w:t xml:space="preserve">вторым </w:t>
      </w:r>
      <w:r w:rsidR="00707F06" w:rsidRPr="00892259">
        <w:rPr>
          <w:rFonts w:ascii="Times New Roman" w:hAnsi="Times New Roman"/>
          <w:szCs w:val="28"/>
        </w:rPr>
        <w:t>следующего содержания:</w:t>
      </w:r>
    </w:p>
    <w:p w:rsidR="00707F06" w:rsidRPr="00892259" w:rsidRDefault="00434B5D" w:rsidP="00816381">
      <w:pPr>
        <w:pStyle w:val="a4"/>
        <w:widowControl w:val="0"/>
        <w:tabs>
          <w:tab w:val="left" w:pos="142"/>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В отношении имущества налогоплательщика - российской организации, налоговая </w:t>
      </w:r>
      <w:proofErr w:type="gramStart"/>
      <w:r w:rsidR="00707F06" w:rsidRPr="00892259">
        <w:rPr>
          <w:szCs w:val="28"/>
        </w:rPr>
        <w:t>база</w:t>
      </w:r>
      <w:proofErr w:type="gramEnd"/>
      <w:r w:rsidR="00707F06" w:rsidRPr="00892259">
        <w:rPr>
          <w:szCs w:val="28"/>
        </w:rPr>
        <w:t xml:space="preserve"> в отношении которого определяется</w:t>
      </w:r>
      <w:r w:rsidR="00EC72F1" w:rsidRPr="00892259">
        <w:rPr>
          <w:szCs w:val="28"/>
        </w:rPr>
        <w:t xml:space="preserve"> </w:t>
      </w:r>
      <w:r w:rsidR="00707F06" w:rsidRPr="00892259">
        <w:rPr>
          <w:szCs w:val="28"/>
        </w:rPr>
        <w:t xml:space="preserve">как его кадастровая стоимость, налоговый вычет для СЗПК предоставляется </w:t>
      </w:r>
      <w:r w:rsidR="00707F06" w:rsidRPr="00892259">
        <w:rPr>
          <w:szCs w:val="28"/>
        </w:rPr>
        <w:lastRenderedPageBreak/>
        <w:t>налоговыми органами в порядке и на условиях, которые установлены настоящей статьей, а также пунктом 8 статьи 382 настоящего Кодекса.</w:t>
      </w:r>
      <w:r>
        <w:rPr>
          <w:szCs w:val="28"/>
        </w:rPr>
        <w:t>»</w:t>
      </w:r>
      <w:r w:rsidR="00707F06" w:rsidRPr="00892259">
        <w:rPr>
          <w:szCs w:val="28"/>
        </w:rPr>
        <w:t>;</w:t>
      </w:r>
    </w:p>
    <w:p w:rsidR="00707F06" w:rsidRPr="00892259" w:rsidRDefault="004F0DEA" w:rsidP="00816381">
      <w:pPr>
        <w:widowControl w:val="0"/>
        <w:tabs>
          <w:tab w:val="left" w:pos="142"/>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20</w:t>
      </w:r>
      <w:r w:rsidR="0045089D" w:rsidRPr="00892259">
        <w:rPr>
          <w:rFonts w:ascii="Times New Roman" w:hAnsi="Times New Roman"/>
          <w:szCs w:val="28"/>
        </w:rPr>
        <w:t>) </w:t>
      </w:r>
      <w:r w:rsidR="00707F06" w:rsidRPr="00892259">
        <w:rPr>
          <w:rFonts w:ascii="Times New Roman" w:hAnsi="Times New Roman"/>
          <w:szCs w:val="28"/>
        </w:rPr>
        <w:t>в статье 383:</w:t>
      </w:r>
    </w:p>
    <w:p w:rsidR="00707F06" w:rsidRPr="00892259"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892259">
        <w:rPr>
          <w:szCs w:val="28"/>
        </w:rPr>
        <w:t>а) в пункте 1:</w:t>
      </w:r>
    </w:p>
    <w:p w:rsidR="00707F06" w:rsidRPr="00892259"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892259">
        <w:rPr>
          <w:szCs w:val="28"/>
        </w:rPr>
        <w:t xml:space="preserve">слово </w:t>
      </w:r>
      <w:r w:rsidR="00434B5D">
        <w:rPr>
          <w:szCs w:val="28"/>
        </w:rPr>
        <w:t>«</w:t>
      </w:r>
      <w:r w:rsidRPr="00892259">
        <w:rPr>
          <w:szCs w:val="28"/>
        </w:rPr>
        <w:t>Налог</w:t>
      </w:r>
      <w:r w:rsidR="00434B5D">
        <w:rPr>
          <w:szCs w:val="28"/>
        </w:rPr>
        <w:t>»</w:t>
      </w:r>
      <w:r w:rsidRPr="00892259">
        <w:rPr>
          <w:szCs w:val="28"/>
        </w:rPr>
        <w:t xml:space="preserve"> заменить словами </w:t>
      </w:r>
      <w:r w:rsidR="00434B5D">
        <w:rPr>
          <w:szCs w:val="28"/>
        </w:rPr>
        <w:t>«</w:t>
      </w:r>
      <w:r w:rsidRPr="00892259">
        <w:rPr>
          <w:szCs w:val="28"/>
        </w:rPr>
        <w:t>Если иное не предусмотрено настоящим пунктом, налог</w:t>
      </w:r>
      <w:r w:rsidR="00434B5D">
        <w:rPr>
          <w:szCs w:val="28"/>
        </w:rPr>
        <w:t>»</w:t>
      </w:r>
      <w:r w:rsidRPr="00892259">
        <w:rPr>
          <w:szCs w:val="28"/>
        </w:rPr>
        <w:t xml:space="preserve">, слова </w:t>
      </w:r>
      <w:r w:rsidR="00434B5D">
        <w:rPr>
          <w:szCs w:val="28"/>
        </w:rPr>
        <w:t>«</w:t>
      </w:r>
      <w:r w:rsidRPr="00892259">
        <w:rPr>
          <w:szCs w:val="28"/>
        </w:rPr>
        <w:t>периодом. Авансовые</w:t>
      </w:r>
      <w:r w:rsidR="00434B5D">
        <w:rPr>
          <w:szCs w:val="28"/>
        </w:rPr>
        <w:t>»</w:t>
      </w:r>
      <w:r w:rsidRPr="00892259">
        <w:rPr>
          <w:szCs w:val="28"/>
        </w:rPr>
        <w:t xml:space="preserve"> заменить словами </w:t>
      </w:r>
      <w:r w:rsidR="00434B5D">
        <w:rPr>
          <w:szCs w:val="28"/>
        </w:rPr>
        <w:t>«</w:t>
      </w:r>
      <w:r w:rsidRPr="00892259">
        <w:rPr>
          <w:szCs w:val="28"/>
        </w:rPr>
        <w:t>периодом, авансовые</w:t>
      </w:r>
      <w:r w:rsidR="00434B5D">
        <w:rPr>
          <w:szCs w:val="28"/>
        </w:rPr>
        <w:t>»</w:t>
      </w:r>
      <w:r w:rsidRPr="00892259">
        <w:rPr>
          <w:szCs w:val="28"/>
        </w:rPr>
        <w:t xml:space="preserve">; </w:t>
      </w:r>
    </w:p>
    <w:p w:rsidR="00707F06" w:rsidRPr="00892259"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892259">
        <w:rPr>
          <w:szCs w:val="28"/>
        </w:rPr>
        <w:t xml:space="preserve">дополнить абзацами </w:t>
      </w:r>
      <w:r w:rsidR="00B30964" w:rsidRPr="00892259">
        <w:rPr>
          <w:b/>
          <w:szCs w:val="28"/>
        </w:rPr>
        <w:t xml:space="preserve">вторым и третьим </w:t>
      </w:r>
      <w:r w:rsidRPr="00892259">
        <w:rPr>
          <w:szCs w:val="28"/>
        </w:rPr>
        <w:t>следующего содержания:</w:t>
      </w:r>
    </w:p>
    <w:p w:rsidR="00707F06" w:rsidRPr="00892259" w:rsidRDefault="00434B5D" w:rsidP="00816381">
      <w:pPr>
        <w:pStyle w:val="a4"/>
        <w:widowControl w:val="0"/>
        <w:tabs>
          <w:tab w:val="left" w:pos="142"/>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Налог, исчисленный в соответствии с абзацем вторым пункта 7 статьи 382 настоящего Кодекса, подлежит уплате налогоплательщиками</w:t>
      </w:r>
      <w:r w:rsidR="00EC72F1" w:rsidRPr="00892259">
        <w:rPr>
          <w:szCs w:val="28"/>
        </w:rPr>
        <w:t xml:space="preserve"> </w:t>
      </w:r>
      <w:r w:rsidR="00707F06" w:rsidRPr="00892259">
        <w:rPr>
          <w:szCs w:val="28"/>
        </w:rPr>
        <w:t>в срок не позднее 28 марта года, следующего за истекшим налоговым периодом, авансовые платежи по налогу, исчисленные в соответствии</w:t>
      </w:r>
      <w:r w:rsidR="00EC72F1" w:rsidRPr="00892259">
        <w:rPr>
          <w:szCs w:val="28"/>
        </w:rPr>
        <w:t xml:space="preserve"> </w:t>
      </w:r>
      <w:r w:rsidR="00707F06" w:rsidRPr="00892259">
        <w:rPr>
          <w:szCs w:val="28"/>
        </w:rPr>
        <w:t>с абзацем вторым пункта 7 указанной статьи, подлежат уплате налогоплательщиками в срок не позднее 28-го числа второго месяца, следующего за истекшим отчетным периодом.</w:t>
      </w:r>
      <w:proofErr w:type="gramEnd"/>
    </w:p>
    <w:p w:rsidR="00707F06" w:rsidRPr="00892259"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proofErr w:type="gramStart"/>
      <w:r w:rsidRPr="00892259">
        <w:rPr>
          <w:szCs w:val="28"/>
        </w:rPr>
        <w:t>Налог (авансовый платеж по налогу), исчисленный в соответствии</w:t>
      </w:r>
      <w:r w:rsidR="00EC72F1" w:rsidRPr="00892259">
        <w:rPr>
          <w:szCs w:val="28"/>
        </w:rPr>
        <w:t xml:space="preserve"> </w:t>
      </w:r>
      <w:r w:rsidRPr="00892259">
        <w:rPr>
          <w:szCs w:val="28"/>
        </w:rPr>
        <w:t>с абзацем вторым пункта 7 статьи 382 настоящего Кодекса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 в срок не позднее 28-го числа месяца, следующего за месяцем, в котором сформировано сообщение</w:t>
      </w:r>
      <w:r w:rsidR="00EC72F1" w:rsidRPr="00892259">
        <w:rPr>
          <w:szCs w:val="28"/>
        </w:rPr>
        <w:t xml:space="preserve"> </w:t>
      </w:r>
      <w:r w:rsidRPr="00892259">
        <w:rPr>
          <w:szCs w:val="28"/>
        </w:rPr>
        <w:t xml:space="preserve">об </w:t>
      </w:r>
      <w:r w:rsidRPr="00892259">
        <w:rPr>
          <w:szCs w:val="28"/>
        </w:rPr>
        <w:lastRenderedPageBreak/>
        <w:t>исчисленной налоговым органом сумме налога (авансового платежа</w:t>
      </w:r>
      <w:r w:rsidR="00EC72F1" w:rsidRPr="00892259">
        <w:rPr>
          <w:szCs w:val="28"/>
        </w:rPr>
        <w:t xml:space="preserve"> </w:t>
      </w:r>
      <w:r w:rsidRPr="00892259">
        <w:rPr>
          <w:szCs w:val="28"/>
        </w:rPr>
        <w:t>по</w:t>
      </w:r>
      <w:proofErr w:type="gramEnd"/>
      <w:r w:rsidRPr="00892259">
        <w:rPr>
          <w:szCs w:val="28"/>
        </w:rPr>
        <w:t xml:space="preserve"> налогу) за соответствующий период (далее в настоящей главе - сообщение об исчисленной сумме налога)</w:t>
      </w:r>
      <w:proofErr w:type="gramStart"/>
      <w:r w:rsidRPr="00892259">
        <w:rPr>
          <w:szCs w:val="28"/>
        </w:rPr>
        <w:t>.</w:t>
      </w:r>
      <w:r w:rsidR="00434B5D">
        <w:rPr>
          <w:szCs w:val="28"/>
        </w:rPr>
        <w:t>»</w:t>
      </w:r>
      <w:proofErr w:type="gramEnd"/>
      <w:r w:rsidRPr="00892259">
        <w:rPr>
          <w:szCs w:val="28"/>
        </w:rPr>
        <w:t>;</w:t>
      </w:r>
    </w:p>
    <w:p w:rsidR="00707F06" w:rsidRPr="00892259" w:rsidRDefault="00707F06" w:rsidP="00816381">
      <w:pPr>
        <w:pStyle w:val="a4"/>
        <w:widowControl w:val="0"/>
        <w:tabs>
          <w:tab w:val="left" w:pos="142"/>
          <w:tab w:val="left" w:pos="1276"/>
          <w:tab w:val="left" w:pos="1701"/>
        </w:tabs>
        <w:spacing w:after="0" w:line="480" w:lineRule="auto"/>
        <w:ind w:left="0" w:firstLine="709"/>
        <w:contextualSpacing w:val="0"/>
        <w:jc w:val="both"/>
        <w:rPr>
          <w:szCs w:val="28"/>
        </w:rPr>
      </w:pPr>
      <w:r w:rsidRPr="00892259">
        <w:rPr>
          <w:szCs w:val="28"/>
        </w:rPr>
        <w:t xml:space="preserve">б) пункт 2 дополнить абзацем </w:t>
      </w:r>
      <w:r w:rsidR="00B30964" w:rsidRPr="00892259">
        <w:rPr>
          <w:b/>
          <w:szCs w:val="28"/>
        </w:rPr>
        <w:t xml:space="preserve">вторым </w:t>
      </w:r>
      <w:r w:rsidRPr="00892259">
        <w:rPr>
          <w:szCs w:val="28"/>
        </w:rPr>
        <w:t xml:space="preserve">следующего содержания: </w:t>
      </w:r>
    </w:p>
    <w:p w:rsidR="00707F06" w:rsidRPr="00892259" w:rsidRDefault="00434B5D" w:rsidP="00816381">
      <w:pPr>
        <w:pStyle w:val="a4"/>
        <w:widowControl w:val="0"/>
        <w:tabs>
          <w:tab w:val="left" w:pos="142"/>
          <w:tab w:val="left" w:pos="1276"/>
          <w:tab w:val="left" w:pos="1701"/>
        </w:tabs>
        <w:spacing w:after="0" w:line="480" w:lineRule="auto"/>
        <w:ind w:left="0" w:firstLine="709"/>
        <w:contextualSpacing w:val="0"/>
        <w:jc w:val="both"/>
        <w:rPr>
          <w:szCs w:val="28"/>
        </w:rPr>
      </w:pPr>
      <w:r>
        <w:rPr>
          <w:szCs w:val="28"/>
        </w:rPr>
        <w:t>«</w:t>
      </w:r>
      <w:r w:rsidR="00707F06" w:rsidRPr="00892259">
        <w:rPr>
          <w:szCs w:val="28"/>
        </w:rPr>
        <w:t xml:space="preserve">В отношении имущества налогоплательщика - российской организации, налоговая </w:t>
      </w:r>
      <w:proofErr w:type="gramStart"/>
      <w:r w:rsidR="00707F06" w:rsidRPr="00892259">
        <w:rPr>
          <w:szCs w:val="28"/>
        </w:rPr>
        <w:t>база</w:t>
      </w:r>
      <w:proofErr w:type="gramEnd"/>
      <w:r w:rsidR="00707F06" w:rsidRPr="00892259">
        <w:rPr>
          <w:szCs w:val="28"/>
        </w:rPr>
        <w:t xml:space="preserve"> в отношении которого определяется как его кадастровая стоимость, уплата налога (авансовых платежей по налогу) осуществляется на основании сообщения об исчисленной сумме налога, направляемого налоговым органом.</w:t>
      </w:r>
      <w:r>
        <w:rPr>
          <w:szCs w:val="28"/>
        </w:rPr>
        <w:t>»</w:t>
      </w:r>
      <w:r w:rsidR="00707F06" w:rsidRPr="00892259">
        <w:rPr>
          <w:szCs w:val="28"/>
        </w:rPr>
        <w:t>;</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21</w:t>
      </w:r>
      <w:r w:rsidR="0045089D" w:rsidRPr="00892259">
        <w:rPr>
          <w:rFonts w:ascii="Times New Roman" w:hAnsi="Times New Roman"/>
          <w:szCs w:val="28"/>
        </w:rPr>
        <w:t>) </w:t>
      </w:r>
      <w:r w:rsidR="00707F06" w:rsidRPr="00892259">
        <w:rPr>
          <w:rFonts w:ascii="Times New Roman" w:hAnsi="Times New Roman"/>
          <w:szCs w:val="28"/>
        </w:rPr>
        <w:t xml:space="preserve">в пункте 6 статьи 386: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абзац третий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В отношении объектов налогообложения, указанных в абзаце первом настоящего пункта, составление, передача (направление) налоговыми органами налогоплательщикам - российским организациям сообщений</w:t>
      </w:r>
      <w:r w:rsidR="00EC72F1" w:rsidRPr="00892259">
        <w:rPr>
          <w:szCs w:val="28"/>
        </w:rPr>
        <w:t xml:space="preserve"> </w:t>
      </w:r>
      <w:r w:rsidR="00707F06" w:rsidRPr="00892259">
        <w:rPr>
          <w:szCs w:val="28"/>
        </w:rPr>
        <w:t xml:space="preserve">об исчисленных суммах налога в отношении </w:t>
      </w:r>
      <w:r w:rsidR="00BD41EE" w:rsidRPr="00892259">
        <w:rPr>
          <w:b/>
          <w:szCs w:val="28"/>
        </w:rPr>
        <w:t>данных</w:t>
      </w:r>
      <w:r w:rsidR="00707F06" w:rsidRPr="00892259">
        <w:rPr>
          <w:szCs w:val="28"/>
        </w:rPr>
        <w:t xml:space="preserve"> объектов налогообложения, представление такими налогоплательщиками</w:t>
      </w:r>
      <w:r w:rsidR="00EC72F1" w:rsidRPr="00892259">
        <w:rPr>
          <w:szCs w:val="28"/>
        </w:rPr>
        <w:t xml:space="preserve"> </w:t>
      </w:r>
      <w:r w:rsidR="00707F06" w:rsidRPr="00892259">
        <w:rPr>
          <w:szCs w:val="28"/>
        </w:rPr>
        <w:t>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w:t>
      </w:r>
      <w:proofErr w:type="gramEnd"/>
      <w:r w:rsidR="00707F06" w:rsidRPr="00892259">
        <w:rPr>
          <w:szCs w:val="28"/>
        </w:rPr>
        <w:t xml:space="preserve"> </w:t>
      </w:r>
      <w:proofErr w:type="gramStart"/>
      <w:r w:rsidR="00707F06" w:rsidRPr="00892259">
        <w:rPr>
          <w:szCs w:val="28"/>
        </w:rPr>
        <w:t xml:space="preserve">сообщений об исчисленных суммах налога, </w:t>
      </w:r>
      <w:r w:rsidR="00707F06" w:rsidRPr="00892259">
        <w:rPr>
          <w:szCs w:val="28"/>
        </w:rPr>
        <w:lastRenderedPageBreak/>
        <w:t>сформированных в связи с перерасчетом сумм ранее исчисленн</w:t>
      </w:r>
      <w:r w:rsidR="00CB0833" w:rsidRPr="00892259">
        <w:rPr>
          <w:b/>
          <w:szCs w:val="28"/>
        </w:rPr>
        <w:t>ого</w:t>
      </w:r>
      <w:r w:rsidR="00707F06" w:rsidRPr="00892259">
        <w:rPr>
          <w:szCs w:val="28"/>
        </w:rPr>
        <w:t xml:space="preserve"> налог</w:t>
      </w:r>
      <w:r w:rsidR="00CB0833" w:rsidRPr="00892259">
        <w:rPr>
          <w:b/>
          <w:szCs w:val="28"/>
        </w:rPr>
        <w:t>а</w:t>
      </w:r>
      <w:r w:rsidR="00707F06" w:rsidRPr="00892259">
        <w:rPr>
          <w:szCs w:val="28"/>
        </w:rPr>
        <w:t xml:space="preserve"> (авансовых платежей по налог</w:t>
      </w:r>
      <w:r w:rsidR="00CB0833" w:rsidRPr="00892259">
        <w:rPr>
          <w:b/>
          <w:szCs w:val="28"/>
        </w:rPr>
        <w:t>у</w:t>
      </w:r>
      <w:r w:rsidR="00707F06" w:rsidRPr="00892259">
        <w:rPr>
          <w:szCs w:val="28"/>
        </w:rPr>
        <w:t>), подлежащих уплате, осуществля</w:t>
      </w:r>
      <w:r w:rsidR="00BD41EE" w:rsidRPr="00892259">
        <w:rPr>
          <w:b/>
          <w:szCs w:val="28"/>
        </w:rPr>
        <w:t>ю</w:t>
      </w:r>
      <w:r w:rsidR="00707F06" w:rsidRPr="00892259">
        <w:rPr>
          <w:szCs w:val="28"/>
        </w:rPr>
        <w:t>тся</w:t>
      </w:r>
      <w:r w:rsidR="00EC72F1" w:rsidRPr="00892259">
        <w:rPr>
          <w:szCs w:val="28"/>
        </w:rPr>
        <w:t xml:space="preserve"> </w:t>
      </w:r>
      <w:r w:rsidR="00707F06" w:rsidRPr="00892259">
        <w:rPr>
          <w:szCs w:val="28"/>
        </w:rPr>
        <w:t>в порядке и срок, которые аналогичны порядку и сроку, предусмотренным пунктами 4 - 7 статьи 363 настоящего Кодекса.</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w:t>
      </w:r>
      <w:r w:rsidR="00B30964" w:rsidRPr="00892259">
        <w:rPr>
          <w:szCs w:val="28"/>
        </w:rPr>
        <w:t> </w:t>
      </w:r>
      <w:r w:rsidRPr="00892259">
        <w:rPr>
          <w:szCs w:val="28"/>
        </w:rPr>
        <w:t xml:space="preserve">дополнить абзацами </w:t>
      </w:r>
      <w:r w:rsidR="00B30964" w:rsidRPr="00892259">
        <w:rPr>
          <w:b/>
          <w:szCs w:val="28"/>
        </w:rPr>
        <w:t xml:space="preserve">пятым и шестым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В случае</w:t>
      </w:r>
      <w:proofErr w:type="gramStart"/>
      <w:r w:rsidR="00707F06" w:rsidRPr="00892259">
        <w:rPr>
          <w:szCs w:val="28"/>
        </w:rPr>
        <w:t>,</w:t>
      </w:r>
      <w:proofErr w:type="gramEnd"/>
      <w:r w:rsidR="00707F06" w:rsidRPr="00892259">
        <w:rPr>
          <w:szCs w:val="28"/>
        </w:rPr>
        <w:t xml:space="preserve"> если налогоплательщиком - российской организацией</w:t>
      </w:r>
      <w:r w:rsidR="00EC72F1" w:rsidRPr="00892259">
        <w:rPr>
          <w:szCs w:val="28"/>
        </w:rPr>
        <w:t xml:space="preserve"> </w:t>
      </w:r>
      <w:r w:rsidR="00707F06" w:rsidRPr="00892259">
        <w:rPr>
          <w:szCs w:val="28"/>
        </w:rPr>
        <w:t>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w:t>
      </w:r>
      <w:r w:rsidR="00EC72F1" w:rsidRPr="00892259">
        <w:rPr>
          <w:szCs w:val="28"/>
        </w:rPr>
        <w:t xml:space="preserve"> </w:t>
      </w:r>
      <w:r w:rsidR="00707F06" w:rsidRPr="00892259">
        <w:rPr>
          <w:szCs w:val="28"/>
        </w:rPr>
        <w:t>на основании сведений, полученных налоговым органом в соответствии</w:t>
      </w:r>
      <w:r w:rsidR="00EC72F1" w:rsidRPr="00892259">
        <w:rPr>
          <w:szCs w:val="28"/>
        </w:rPr>
        <w:t xml:space="preserve"> </w:t>
      </w:r>
      <w:r w:rsidR="00707F06" w:rsidRPr="00892259">
        <w:rPr>
          <w:szCs w:val="28"/>
        </w:rPr>
        <w:t>с настоящим Кодексом и другими федеральными законами, начиная</w:t>
      </w:r>
      <w:r w:rsidR="00EC72F1" w:rsidRPr="00892259">
        <w:rPr>
          <w:szCs w:val="28"/>
        </w:rPr>
        <w:t xml:space="preserve"> </w:t>
      </w:r>
      <w:r w:rsidR="00707F06" w:rsidRPr="00892259">
        <w:rPr>
          <w:szCs w:val="28"/>
        </w:rPr>
        <w:t>с налогового периода, в котором возникло основание для данного перерасчета.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случае</w:t>
      </w:r>
      <w:proofErr w:type="gramStart"/>
      <w:r w:rsidRPr="00892259">
        <w:rPr>
          <w:szCs w:val="28"/>
        </w:rPr>
        <w:t>,</w:t>
      </w:r>
      <w:proofErr w:type="gramEnd"/>
      <w:r w:rsidRPr="00892259">
        <w:rPr>
          <w:szCs w:val="28"/>
        </w:rPr>
        <w:t xml:space="preserve"> если налогоплательщиком - российской организацией представлены пояснения в связи с полученным сообщением</w:t>
      </w:r>
      <w:r w:rsidR="00EC72F1" w:rsidRPr="00892259">
        <w:rPr>
          <w:szCs w:val="28"/>
        </w:rPr>
        <w:t xml:space="preserve"> </w:t>
      </w:r>
      <w:r w:rsidRPr="00892259">
        <w:rPr>
          <w:szCs w:val="28"/>
        </w:rPr>
        <w:t>об исчисленной сумме налога при наличии оснований, предусмотренных пунктами 4</w:t>
      </w:r>
      <w:r w:rsidRPr="00892259">
        <w:rPr>
          <w:szCs w:val="28"/>
          <w:vertAlign w:val="superscript"/>
        </w:rPr>
        <w:t>1</w:t>
      </w:r>
      <w:r w:rsidRPr="00892259">
        <w:rPr>
          <w:szCs w:val="28"/>
        </w:rPr>
        <w:t xml:space="preserve"> и 8 статьи 382 настоящего Кодекса, перерасчет суммы ранее исчисленного налога (авансового платежа по налогу) осуществляется</w:t>
      </w:r>
      <w:r w:rsidR="00EC72F1" w:rsidRPr="00892259">
        <w:rPr>
          <w:szCs w:val="28"/>
        </w:rPr>
        <w:t xml:space="preserve"> </w:t>
      </w:r>
      <w:r w:rsidRPr="00892259">
        <w:rPr>
          <w:szCs w:val="28"/>
        </w:rPr>
        <w:t>в соответствии с настоящей статьей без учета положений пунктов 4</w:t>
      </w:r>
      <w:r w:rsidRPr="00892259">
        <w:rPr>
          <w:szCs w:val="28"/>
          <w:vertAlign w:val="superscript"/>
        </w:rPr>
        <w:t>1</w:t>
      </w:r>
      <w:r w:rsidRPr="00892259">
        <w:rPr>
          <w:szCs w:val="28"/>
        </w:rPr>
        <w:t xml:space="preserve"> и 8 статьи 382 настоящего Кодекса.</w:t>
      </w:r>
      <w:r w:rsidR="00434B5D">
        <w:rPr>
          <w:szCs w:val="28"/>
        </w:rPr>
        <w:t>»</w:t>
      </w:r>
      <w:r w:rsidRPr="00892259">
        <w:rPr>
          <w:szCs w:val="28"/>
        </w:rPr>
        <w:t>;</w:t>
      </w:r>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2</w:t>
      </w:r>
      <w:r w:rsidR="0045089D" w:rsidRPr="00892259">
        <w:rPr>
          <w:rFonts w:ascii="Times New Roman" w:hAnsi="Times New Roman"/>
          <w:szCs w:val="28"/>
        </w:rPr>
        <w:t>) </w:t>
      </w:r>
      <w:r w:rsidR="00707F06" w:rsidRPr="00892259">
        <w:rPr>
          <w:rFonts w:ascii="Times New Roman" w:hAnsi="Times New Roman"/>
          <w:szCs w:val="28"/>
        </w:rPr>
        <w:t>пункт 1 статьи 386</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дополнить абзацем </w:t>
      </w:r>
      <w:r w:rsidR="00B30964" w:rsidRPr="00892259">
        <w:rPr>
          <w:rFonts w:ascii="Times New Roman" w:hAnsi="Times New Roman"/>
          <w:b/>
          <w:szCs w:val="28"/>
        </w:rPr>
        <w:t xml:space="preserve">третьим </w:t>
      </w:r>
      <w:r w:rsidR="00707F06" w:rsidRPr="00892259">
        <w:rPr>
          <w:rFonts w:ascii="Times New Roman" w:hAnsi="Times New Roman"/>
          <w:szCs w:val="28"/>
        </w:rPr>
        <w:t xml:space="preserve">следующего </w:t>
      </w:r>
      <w:r w:rsidR="00707F06" w:rsidRPr="00892259">
        <w:rPr>
          <w:rFonts w:ascii="Times New Roman" w:hAnsi="Times New Roman"/>
          <w:szCs w:val="28"/>
        </w:rPr>
        <w:lastRenderedPageBreak/>
        <w:t>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Пересчет суммы налога, уплаченной в предусмотренном абзацем первом настоящего пункта случае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roofErr w:type="gramStart"/>
      <w:r w:rsidR="00707F06" w:rsidRPr="00892259">
        <w:rPr>
          <w:szCs w:val="28"/>
        </w:rPr>
        <w:t>.</w:t>
      </w:r>
      <w:r>
        <w:rPr>
          <w:szCs w:val="28"/>
        </w:rPr>
        <w:t>»</w:t>
      </w:r>
      <w:r w:rsidR="00707F06" w:rsidRPr="00892259">
        <w:rPr>
          <w:szCs w:val="28"/>
        </w:rPr>
        <w:t>;</w:t>
      </w:r>
      <w:proofErr w:type="gramEnd"/>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3</w:t>
      </w:r>
      <w:r w:rsidR="0045089D" w:rsidRPr="00892259">
        <w:rPr>
          <w:rFonts w:ascii="Times New Roman" w:hAnsi="Times New Roman"/>
          <w:szCs w:val="28"/>
        </w:rPr>
        <w:t>) </w:t>
      </w:r>
      <w:r w:rsidR="00707F06" w:rsidRPr="00892259">
        <w:rPr>
          <w:rFonts w:ascii="Times New Roman" w:hAnsi="Times New Roman"/>
          <w:szCs w:val="28"/>
        </w:rPr>
        <w:t>в статье 391:</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в абзаце первом пункта 1 слова </w:t>
      </w:r>
      <w:r w:rsidR="00434B5D">
        <w:rPr>
          <w:szCs w:val="28"/>
        </w:rPr>
        <w:t>«</w:t>
      </w:r>
      <w:r w:rsidRPr="00892259">
        <w:rPr>
          <w:szCs w:val="28"/>
        </w:rPr>
        <w:t>настоящим пунктом</w:t>
      </w:r>
      <w:r w:rsidR="00434B5D">
        <w:rPr>
          <w:szCs w:val="28"/>
        </w:rPr>
        <w:t>»</w:t>
      </w:r>
      <w:r w:rsidRPr="00892259">
        <w:rPr>
          <w:szCs w:val="28"/>
        </w:rPr>
        <w:t xml:space="preserve"> заменить словами </w:t>
      </w:r>
      <w:r w:rsidR="00434B5D">
        <w:rPr>
          <w:szCs w:val="28"/>
        </w:rPr>
        <w:t>«</w:t>
      </w:r>
      <w:r w:rsidRPr="00892259">
        <w:rPr>
          <w:szCs w:val="28"/>
        </w:rPr>
        <w:t>настоящей статьей</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пункты 3 и 4 признать утратившими силу;</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в пункте 5:</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дополнить подпунктом 4</w:t>
      </w:r>
      <w:r w:rsidRPr="00892259">
        <w:rPr>
          <w:szCs w:val="28"/>
          <w:vertAlign w:val="superscript"/>
        </w:rPr>
        <w:t>1</w:t>
      </w:r>
      <w:r w:rsidRPr="00892259">
        <w:rPr>
          <w:szCs w:val="28"/>
        </w:rPr>
        <w:t xml:space="preserve"> 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4</w:t>
      </w:r>
      <w:r w:rsidR="00707F06" w:rsidRPr="00892259">
        <w:rPr>
          <w:szCs w:val="28"/>
          <w:vertAlign w:val="superscript"/>
        </w:rPr>
        <w:t>1</w:t>
      </w:r>
      <w:r w:rsidR="00707F06" w:rsidRPr="00892259">
        <w:rPr>
          <w:szCs w:val="28"/>
        </w:rPr>
        <w:t>) лица, указанные в подпунктах 9</w:t>
      </w:r>
      <w:r w:rsidR="00707F06" w:rsidRPr="00892259">
        <w:rPr>
          <w:szCs w:val="28"/>
          <w:vertAlign w:val="superscript"/>
        </w:rPr>
        <w:t>1</w:t>
      </w:r>
      <w:r w:rsidR="00707F06" w:rsidRPr="00892259">
        <w:rPr>
          <w:szCs w:val="28"/>
        </w:rPr>
        <w:t xml:space="preserve"> - 9</w:t>
      </w:r>
      <w:r w:rsidR="00707F06" w:rsidRPr="00892259">
        <w:rPr>
          <w:szCs w:val="28"/>
          <w:vertAlign w:val="superscript"/>
        </w:rPr>
        <w:t>5</w:t>
      </w:r>
      <w:r w:rsidR="00707F06" w:rsidRPr="00892259">
        <w:rPr>
          <w:szCs w:val="28"/>
        </w:rPr>
        <w:t xml:space="preserve"> пункта 1 статьи 407 настоящего Кодекса</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подпункт 10 дополнить словами </w:t>
      </w:r>
      <w:r w:rsidR="00434B5D">
        <w:rPr>
          <w:szCs w:val="28"/>
        </w:rPr>
        <w:t>«</w:t>
      </w:r>
      <w:r w:rsidRPr="00892259">
        <w:rPr>
          <w:szCs w:val="28"/>
        </w:rPr>
        <w:t>(детей в возрасте до 23 лет, обучающихся в образовательных организациях по очной форме обучения)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г) дополнить пунктом 6</w:t>
      </w:r>
      <w:r w:rsidRPr="00892259">
        <w:rPr>
          <w:szCs w:val="28"/>
          <w:vertAlign w:val="superscript"/>
        </w:rPr>
        <w:t>2</w:t>
      </w:r>
      <w:r w:rsidRPr="00892259">
        <w:rPr>
          <w:szCs w:val="28"/>
        </w:rPr>
        <w:t xml:space="preserve"> 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6</w:t>
      </w:r>
      <w:r w:rsidR="00707F06" w:rsidRPr="00892259">
        <w:rPr>
          <w:szCs w:val="28"/>
          <w:vertAlign w:val="superscript"/>
        </w:rPr>
        <w:t>2</w:t>
      </w:r>
      <w:r w:rsidR="00707F06" w:rsidRPr="00892259">
        <w:rPr>
          <w:szCs w:val="28"/>
        </w:rPr>
        <w:t>. Условия предоставления налогового вычета в соответствии</w:t>
      </w:r>
      <w:r w:rsidR="00EC72F1" w:rsidRPr="00892259">
        <w:rPr>
          <w:szCs w:val="28"/>
        </w:rPr>
        <w:t xml:space="preserve"> </w:t>
      </w:r>
      <w:r w:rsidR="00707F06" w:rsidRPr="00892259">
        <w:rPr>
          <w:szCs w:val="28"/>
        </w:rPr>
        <w:t>с подпунктом 4</w:t>
      </w:r>
      <w:r w:rsidR="00707F06" w:rsidRPr="00892259">
        <w:rPr>
          <w:szCs w:val="28"/>
          <w:vertAlign w:val="superscript"/>
        </w:rPr>
        <w:t>1</w:t>
      </w:r>
      <w:r w:rsidR="00707F06" w:rsidRPr="00892259">
        <w:rPr>
          <w:szCs w:val="28"/>
        </w:rPr>
        <w:t xml:space="preserve"> пункта 5 настоящей статьи аналогичны условиям, указанным в пунктах 1</w:t>
      </w:r>
      <w:r w:rsidR="00707F06" w:rsidRPr="00892259">
        <w:rPr>
          <w:szCs w:val="28"/>
          <w:vertAlign w:val="superscript"/>
        </w:rPr>
        <w:t>1</w:t>
      </w:r>
      <w:r w:rsidR="00707F06" w:rsidRPr="00892259">
        <w:rPr>
          <w:szCs w:val="28"/>
        </w:rPr>
        <w:t xml:space="preserve"> - 1</w:t>
      </w:r>
      <w:r w:rsidR="00707F06" w:rsidRPr="00892259">
        <w:rPr>
          <w:szCs w:val="28"/>
          <w:vertAlign w:val="superscript"/>
        </w:rPr>
        <w:t>3</w:t>
      </w:r>
      <w:r w:rsidR="00707F06" w:rsidRPr="00892259">
        <w:rPr>
          <w:szCs w:val="28"/>
        </w:rPr>
        <w:t xml:space="preserve"> статьи 407 настоящего Кодекса</w:t>
      </w:r>
      <w:proofErr w:type="gramStart"/>
      <w:r w:rsidR="00707F06" w:rsidRPr="00892259">
        <w:rPr>
          <w:szCs w:val="28"/>
        </w:rPr>
        <w:t>.</w:t>
      </w:r>
      <w:r>
        <w:rPr>
          <w:szCs w:val="28"/>
        </w:rPr>
        <w:t>»</w:t>
      </w:r>
      <w:r w:rsidR="00707F06" w:rsidRPr="00892259">
        <w:rPr>
          <w:szCs w:val="28"/>
        </w:rPr>
        <w:t>;</w:t>
      </w:r>
      <w:proofErr w:type="gramEnd"/>
    </w:p>
    <w:p w:rsidR="00707F06" w:rsidRPr="00892259" w:rsidRDefault="004F0DEA"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4</w:t>
      </w:r>
      <w:r w:rsidR="0045089D" w:rsidRPr="00892259">
        <w:rPr>
          <w:rFonts w:ascii="Times New Roman" w:hAnsi="Times New Roman"/>
          <w:szCs w:val="28"/>
        </w:rPr>
        <w:t>) </w:t>
      </w:r>
      <w:r w:rsidR="00707F06" w:rsidRPr="00892259">
        <w:rPr>
          <w:rFonts w:ascii="Times New Roman" w:hAnsi="Times New Roman"/>
          <w:szCs w:val="28"/>
        </w:rPr>
        <w:t>в статье 392:</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 xml:space="preserve">а) наименование дополнить словами </w:t>
      </w:r>
      <w:r w:rsidR="00434B5D">
        <w:rPr>
          <w:szCs w:val="28"/>
        </w:rPr>
        <w:t>«</w:t>
      </w:r>
      <w:r w:rsidRPr="00892259">
        <w:rPr>
          <w:szCs w:val="28"/>
        </w:rPr>
        <w:t xml:space="preserve">, пожизненном наследуемом </w:t>
      </w:r>
      <w:proofErr w:type="gramStart"/>
      <w:r w:rsidRPr="00892259">
        <w:rPr>
          <w:szCs w:val="28"/>
        </w:rPr>
        <w:t>владении</w:t>
      </w:r>
      <w:proofErr w:type="gramEnd"/>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дополнить пунктом 4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4. Налоговая база в отношении земельных участков, принадлежащих нескольким налогоплательщикам на праве пожизненного наследуемого владения, определяется для каждого из таких налогоплательщиков</w:t>
      </w:r>
      <w:r w:rsidR="00EC72F1" w:rsidRPr="00892259">
        <w:rPr>
          <w:szCs w:val="28"/>
        </w:rPr>
        <w:t xml:space="preserve"> </w:t>
      </w:r>
      <w:r w:rsidR="00707F06" w:rsidRPr="00892259">
        <w:rPr>
          <w:szCs w:val="28"/>
        </w:rPr>
        <w:t>в равных долях</w:t>
      </w:r>
      <w:proofErr w:type="gramStart"/>
      <w:r w:rsidR="00707F06" w:rsidRPr="00892259">
        <w:rPr>
          <w:szCs w:val="28"/>
        </w:rPr>
        <w:t>.</w:t>
      </w:r>
      <w:r>
        <w:rPr>
          <w:szCs w:val="28"/>
        </w:rPr>
        <w:t>»</w:t>
      </w:r>
      <w:r w:rsidR="00707F06" w:rsidRPr="00892259">
        <w:rPr>
          <w:szCs w:val="28"/>
        </w:rPr>
        <w:t>;</w:t>
      </w:r>
      <w:proofErr w:type="gramEnd"/>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12</w:t>
      </w:r>
      <w:r w:rsidR="00DB404D" w:rsidRPr="00892259">
        <w:rPr>
          <w:b/>
          <w:szCs w:val="28"/>
        </w:rPr>
        <w:t>5</w:t>
      </w:r>
      <w:r w:rsidRPr="00892259">
        <w:rPr>
          <w:b/>
          <w:szCs w:val="28"/>
        </w:rPr>
        <w:t>) в пункте 1 статьи 395:</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а) абзац второй подпункта 5 после слов </w:t>
      </w:r>
      <w:r w:rsidR="00434B5D">
        <w:rPr>
          <w:b/>
          <w:szCs w:val="28"/>
        </w:rPr>
        <w:t>«</w:t>
      </w:r>
      <w:r w:rsidRPr="00892259">
        <w:rPr>
          <w:b/>
          <w:szCs w:val="28"/>
        </w:rPr>
        <w:t>подакцизных товаров</w:t>
      </w:r>
      <w:r w:rsidR="00434B5D">
        <w:rPr>
          <w:b/>
          <w:szCs w:val="28"/>
        </w:rPr>
        <w:t>»</w:t>
      </w:r>
      <w:r w:rsidRPr="00892259">
        <w:rPr>
          <w:b/>
          <w:szCs w:val="28"/>
        </w:rPr>
        <w:t xml:space="preserve"> дополнить словами </w:t>
      </w:r>
      <w:r w:rsidR="00434B5D">
        <w:rPr>
          <w:b/>
          <w:szCs w:val="28"/>
        </w:rPr>
        <w:t>«</w:t>
      </w:r>
      <w:r w:rsidRPr="00892259">
        <w:rPr>
          <w:b/>
          <w:szCs w:val="28"/>
        </w:rPr>
        <w:t>(кроме сахаросодержащих напитков)</w:t>
      </w:r>
      <w:r w:rsidR="00434B5D">
        <w:rPr>
          <w:b/>
          <w:szCs w:val="28"/>
        </w:rPr>
        <w:t>»</w:t>
      </w:r>
      <w:r w:rsidRPr="00892259">
        <w:rPr>
          <w:b/>
          <w:szCs w:val="28"/>
        </w:rPr>
        <w:t>;</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б) дополнить подпунктом 15 следующего содержания:</w:t>
      </w:r>
    </w:p>
    <w:p w:rsidR="00EB754B" w:rsidRPr="00892259" w:rsidRDefault="00434B5D" w:rsidP="00EB754B">
      <w:pPr>
        <w:pStyle w:val="a4"/>
        <w:widowControl w:val="0"/>
        <w:tabs>
          <w:tab w:val="left" w:pos="1276"/>
          <w:tab w:val="left" w:pos="1701"/>
        </w:tabs>
        <w:spacing w:after="0" w:line="480" w:lineRule="auto"/>
        <w:ind w:left="0" w:firstLine="709"/>
        <w:contextualSpacing w:val="0"/>
        <w:jc w:val="both"/>
        <w:rPr>
          <w:b/>
          <w:szCs w:val="28"/>
        </w:rPr>
      </w:pPr>
      <w:proofErr w:type="gramStart"/>
      <w:r>
        <w:rPr>
          <w:b/>
          <w:szCs w:val="28"/>
        </w:rPr>
        <w:t>«</w:t>
      </w:r>
      <w:r w:rsidR="00EB754B" w:rsidRPr="00892259">
        <w:rPr>
          <w:b/>
          <w:szCs w:val="28"/>
        </w:rPr>
        <w:t>15) физические лица - в отношении земельных участков,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r>
        <w:rPr>
          <w:b/>
          <w:szCs w:val="28"/>
        </w:rPr>
        <w:t>»</w:t>
      </w:r>
      <w:r w:rsidR="00EB754B" w:rsidRPr="00892259">
        <w:rPr>
          <w:b/>
          <w:szCs w:val="28"/>
        </w:rPr>
        <w:t>;</w:t>
      </w:r>
      <w:proofErr w:type="gramEnd"/>
    </w:p>
    <w:p w:rsidR="00707F06" w:rsidRPr="00892259" w:rsidRDefault="00EB754B"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6</w:t>
      </w:r>
      <w:r w:rsidR="0045089D" w:rsidRPr="00892259">
        <w:rPr>
          <w:rFonts w:ascii="Times New Roman" w:hAnsi="Times New Roman"/>
          <w:szCs w:val="28"/>
        </w:rPr>
        <w:t>) </w:t>
      </w:r>
      <w:r w:rsidR="00707F06" w:rsidRPr="00892259">
        <w:rPr>
          <w:rFonts w:ascii="Times New Roman" w:hAnsi="Times New Roman"/>
          <w:szCs w:val="28"/>
        </w:rPr>
        <w:t>в статье 396:</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пункт 1 после слова </w:t>
      </w:r>
      <w:r w:rsidR="00434B5D">
        <w:rPr>
          <w:szCs w:val="28"/>
        </w:rPr>
        <w:t>«</w:t>
      </w:r>
      <w:r w:rsidRPr="00892259">
        <w:rPr>
          <w:szCs w:val="28"/>
        </w:rPr>
        <w:t>исчисляется</w:t>
      </w:r>
      <w:r w:rsidR="00434B5D">
        <w:rPr>
          <w:szCs w:val="28"/>
        </w:rPr>
        <w:t>»</w:t>
      </w:r>
      <w:r w:rsidRPr="00892259">
        <w:rPr>
          <w:szCs w:val="28"/>
        </w:rPr>
        <w:t xml:space="preserve"> дополнить словами </w:t>
      </w:r>
      <w:r w:rsidR="00434B5D">
        <w:rPr>
          <w:szCs w:val="28"/>
        </w:rPr>
        <w:lastRenderedPageBreak/>
        <w:t>«</w:t>
      </w:r>
      <w:r w:rsidRPr="00892259">
        <w:rPr>
          <w:szCs w:val="28"/>
        </w:rPr>
        <w:t>налоговыми органами</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абзацы второй и третий пункта 2 признать утратившими силу;</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в пункте 5 слова </w:t>
      </w:r>
      <w:r w:rsidR="00434B5D">
        <w:rPr>
          <w:szCs w:val="28"/>
        </w:rPr>
        <w:t>«</w:t>
      </w:r>
      <w:r w:rsidRPr="00892259">
        <w:rPr>
          <w:szCs w:val="28"/>
        </w:rPr>
        <w:t>, определяется налогоплательщиками-</w:t>
      </w:r>
      <w:r w:rsidRPr="00892259">
        <w:rPr>
          <w:spacing w:val="-2"/>
          <w:szCs w:val="28"/>
        </w:rPr>
        <w:t>организациями</w:t>
      </w:r>
      <w:r w:rsidR="00434B5D">
        <w:rPr>
          <w:spacing w:val="-2"/>
          <w:szCs w:val="28"/>
        </w:rPr>
        <w:t>»</w:t>
      </w:r>
      <w:r w:rsidRPr="00892259">
        <w:rPr>
          <w:spacing w:val="-2"/>
          <w:szCs w:val="28"/>
        </w:rPr>
        <w:t xml:space="preserve"> заменить словами </w:t>
      </w:r>
      <w:r w:rsidR="00434B5D">
        <w:rPr>
          <w:spacing w:val="-2"/>
          <w:szCs w:val="28"/>
        </w:rPr>
        <w:t>«</w:t>
      </w:r>
      <w:r w:rsidRPr="00892259">
        <w:rPr>
          <w:spacing w:val="-2"/>
          <w:szCs w:val="28"/>
        </w:rPr>
        <w:t>налогоплательщиками-организациями,</w:t>
      </w:r>
      <w:r w:rsidRPr="00892259">
        <w:rPr>
          <w:szCs w:val="28"/>
        </w:rPr>
        <w:t xml:space="preserve"> исчисляется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г) в пункте 6 слово </w:t>
      </w:r>
      <w:r w:rsidR="00434B5D">
        <w:rPr>
          <w:szCs w:val="28"/>
        </w:rPr>
        <w:t>«</w:t>
      </w:r>
      <w:r w:rsidRPr="00892259">
        <w:rPr>
          <w:szCs w:val="28"/>
        </w:rPr>
        <w:t>Налогоплательщики</w:t>
      </w:r>
      <w:proofErr w:type="gramStart"/>
      <w:r w:rsidR="00B30964" w:rsidRPr="00892259">
        <w:rPr>
          <w:b/>
          <w:szCs w:val="28"/>
        </w:rPr>
        <w:t>,</w:t>
      </w:r>
      <w:r w:rsidR="00434B5D">
        <w:rPr>
          <w:szCs w:val="28"/>
        </w:rPr>
        <w:t>»</w:t>
      </w:r>
      <w:proofErr w:type="gramEnd"/>
      <w:r w:rsidRPr="00892259">
        <w:rPr>
          <w:szCs w:val="28"/>
        </w:rPr>
        <w:t xml:space="preserve"> заменить словами</w:t>
      </w:r>
      <w:r w:rsidR="00EC72F1" w:rsidRPr="00892259">
        <w:rPr>
          <w:szCs w:val="28"/>
        </w:rPr>
        <w:t xml:space="preserve"> </w:t>
      </w:r>
      <w:r w:rsidR="00434B5D">
        <w:rPr>
          <w:szCs w:val="28"/>
        </w:rPr>
        <w:t>«</w:t>
      </w:r>
      <w:r w:rsidRPr="00892259">
        <w:rPr>
          <w:szCs w:val="28"/>
        </w:rPr>
        <w:t>Для налогоплательщиков-организаций</w:t>
      </w:r>
      <w:r w:rsidR="00B30964" w:rsidRPr="00892259">
        <w:rPr>
          <w:b/>
          <w:szCs w:val="28"/>
        </w:rPr>
        <w:t>,</w:t>
      </w:r>
      <w:r w:rsidR="00434B5D">
        <w:rPr>
          <w:szCs w:val="28"/>
        </w:rPr>
        <w:t>»</w:t>
      </w:r>
      <w:r w:rsidRPr="00892259">
        <w:rPr>
          <w:szCs w:val="28"/>
        </w:rPr>
        <w:t xml:space="preserve">, после слова </w:t>
      </w:r>
      <w:r w:rsidR="00434B5D">
        <w:rPr>
          <w:szCs w:val="28"/>
        </w:rPr>
        <w:t>«</w:t>
      </w:r>
      <w:r w:rsidRPr="00892259">
        <w:rPr>
          <w:szCs w:val="28"/>
        </w:rPr>
        <w:t>квартал,</w:t>
      </w:r>
      <w:r w:rsidR="00434B5D">
        <w:rPr>
          <w:szCs w:val="28"/>
        </w:rPr>
        <w:t>»</w:t>
      </w:r>
      <w:r w:rsidRPr="00892259">
        <w:rPr>
          <w:szCs w:val="28"/>
        </w:rPr>
        <w:t xml:space="preserve"> дополнить словами </w:t>
      </w:r>
      <w:r w:rsidR="00434B5D">
        <w:rPr>
          <w:szCs w:val="28"/>
        </w:rPr>
        <w:t>«</w:t>
      </w:r>
      <w:r w:rsidRPr="00892259">
        <w:rPr>
          <w:szCs w:val="28"/>
        </w:rPr>
        <w:t>налоговые органы</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д) пункт 6</w:t>
      </w:r>
      <w:r w:rsidRPr="00892259">
        <w:rPr>
          <w:szCs w:val="28"/>
          <w:vertAlign w:val="superscript"/>
        </w:rPr>
        <w:t>1</w:t>
      </w:r>
      <w:r w:rsidRPr="00892259">
        <w:rPr>
          <w:szCs w:val="28"/>
        </w:rPr>
        <w:t xml:space="preserve">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6</w:t>
      </w:r>
      <w:r w:rsidR="00707F06" w:rsidRPr="00892259">
        <w:rPr>
          <w:szCs w:val="28"/>
          <w:vertAlign w:val="superscript"/>
        </w:rPr>
        <w:t>1</w:t>
      </w:r>
      <w:r w:rsidR="00707F06" w:rsidRPr="00892259">
        <w:rPr>
          <w:szCs w:val="28"/>
        </w:rPr>
        <w:t>. При исчислении суммы налога (авансового платежа по налогу)</w:t>
      </w:r>
      <w:r w:rsidR="00EC72F1" w:rsidRPr="00892259">
        <w:rPr>
          <w:szCs w:val="28"/>
        </w:rPr>
        <w:t xml:space="preserve"> </w:t>
      </w:r>
      <w:r w:rsidR="00707F06" w:rsidRPr="00892259">
        <w:rPr>
          <w:szCs w:val="28"/>
        </w:rPr>
        <w:t>в отношении объекта налогообложения налогоплательщика - участника соглашения о защите и поощрении капиталовложений предоставляется налоговый вычет для СЗПК в порядке и на условиях, которые предусмотрены статьей 396</w:t>
      </w:r>
      <w:r w:rsidR="00707F06" w:rsidRPr="00892259">
        <w:rPr>
          <w:szCs w:val="28"/>
          <w:vertAlign w:val="superscript"/>
        </w:rPr>
        <w:t>1</w:t>
      </w:r>
      <w:r w:rsidR="00707F06" w:rsidRPr="00892259">
        <w:rPr>
          <w:szCs w:val="28"/>
        </w:rPr>
        <w:t xml:space="preserve"> настоящего Кодекса</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е) в пункте 9 слова </w:t>
      </w:r>
      <w:r w:rsidR="00434B5D">
        <w:rPr>
          <w:szCs w:val="28"/>
        </w:rPr>
        <w:t>«</w:t>
      </w:r>
      <w:r w:rsidRPr="00892259">
        <w:rPr>
          <w:szCs w:val="28"/>
        </w:rPr>
        <w:t>не исчислять и</w:t>
      </w:r>
      <w:r w:rsidR="00434B5D">
        <w:rPr>
          <w:szCs w:val="28"/>
        </w:rPr>
        <w:t>»</w:t>
      </w:r>
      <w:r w:rsidRPr="00892259">
        <w:rPr>
          <w:szCs w:val="28"/>
        </w:rPr>
        <w:t xml:space="preserve">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ж) в пункте 15:</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w:t>
      </w:r>
      <w:r w:rsidR="00434B5D">
        <w:rPr>
          <w:szCs w:val="28"/>
        </w:rPr>
        <w:t>»</w:t>
      </w:r>
      <w:r w:rsidRPr="00892259">
        <w:rPr>
          <w:szCs w:val="28"/>
        </w:rPr>
        <w:t xml:space="preserve"> заменить словами </w:t>
      </w:r>
      <w:r w:rsidR="00434B5D">
        <w:rPr>
          <w:szCs w:val="28"/>
        </w:rPr>
        <w:lastRenderedPageBreak/>
        <w:t>«</w:t>
      </w:r>
      <w:r w:rsidRPr="00892259">
        <w:rPr>
          <w:szCs w:val="28"/>
        </w:rPr>
        <w:t>земельных участков, указанных в пунктах 16 и 16</w:t>
      </w:r>
      <w:r w:rsidRPr="00892259">
        <w:rPr>
          <w:szCs w:val="28"/>
          <w:vertAlign w:val="superscript"/>
        </w:rPr>
        <w:t>1</w:t>
      </w:r>
      <w:r w:rsidRPr="00892259">
        <w:rPr>
          <w:szCs w:val="28"/>
        </w:rPr>
        <w:t xml:space="preserve"> настоящей статьи</w:t>
      </w:r>
      <w:r w:rsidR="00434B5D">
        <w:rPr>
          <w:szCs w:val="28"/>
        </w:rPr>
        <w:t>»</w:t>
      </w:r>
      <w:r w:rsidRPr="00892259">
        <w:rPr>
          <w:szCs w:val="28"/>
        </w:rPr>
        <w:t xml:space="preserve">;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втором слова </w:t>
      </w:r>
      <w:r w:rsidR="00434B5D">
        <w:rPr>
          <w:szCs w:val="28"/>
        </w:rPr>
        <w:t>«</w:t>
      </w:r>
      <w:r w:rsidRPr="00892259">
        <w:rPr>
          <w:szCs w:val="28"/>
        </w:rPr>
        <w:t>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w:t>
      </w:r>
      <w:r w:rsidR="00434B5D">
        <w:rPr>
          <w:szCs w:val="28"/>
        </w:rPr>
        <w:t>»</w:t>
      </w:r>
      <w:r w:rsidRPr="00892259">
        <w:rPr>
          <w:szCs w:val="28"/>
        </w:rPr>
        <w:t xml:space="preserve"> заменить словами </w:t>
      </w:r>
      <w:r w:rsidR="00434B5D">
        <w:rPr>
          <w:szCs w:val="28"/>
        </w:rPr>
        <w:t>«</w:t>
      </w:r>
      <w:r w:rsidRPr="00892259">
        <w:rPr>
          <w:szCs w:val="28"/>
        </w:rPr>
        <w:t>земельных участков, указанных в пунктах 16 и 16</w:t>
      </w:r>
      <w:r w:rsidRPr="00892259">
        <w:rPr>
          <w:szCs w:val="28"/>
          <w:vertAlign w:val="superscript"/>
        </w:rPr>
        <w:t>1</w:t>
      </w:r>
      <w:r w:rsidRPr="00892259">
        <w:rPr>
          <w:szCs w:val="28"/>
        </w:rPr>
        <w:t xml:space="preserve"> настоящей статьи</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третьем слова </w:t>
      </w:r>
      <w:r w:rsidR="00434B5D">
        <w:rPr>
          <w:szCs w:val="28"/>
        </w:rPr>
        <w:t>«</w:t>
      </w:r>
      <w:r w:rsidRPr="00892259">
        <w:rPr>
          <w:szCs w:val="28"/>
        </w:rPr>
        <w:t>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w:t>
      </w:r>
      <w:r w:rsidR="00434B5D">
        <w:rPr>
          <w:szCs w:val="28"/>
        </w:rPr>
        <w:t>»</w:t>
      </w:r>
      <w:r w:rsidRPr="00892259">
        <w:rPr>
          <w:szCs w:val="28"/>
        </w:rPr>
        <w:t xml:space="preserve"> заменить словами </w:t>
      </w:r>
      <w:r w:rsidR="00434B5D">
        <w:rPr>
          <w:szCs w:val="28"/>
        </w:rPr>
        <w:t>«</w:t>
      </w:r>
      <w:r w:rsidRPr="00892259">
        <w:rPr>
          <w:szCs w:val="28"/>
        </w:rPr>
        <w:t>земельных участков, указанных в пунктах 16 и 16</w:t>
      </w:r>
      <w:r w:rsidRPr="00892259">
        <w:rPr>
          <w:szCs w:val="28"/>
          <w:vertAlign w:val="superscript"/>
        </w:rPr>
        <w:t>1</w:t>
      </w:r>
      <w:r w:rsidRPr="00892259">
        <w:rPr>
          <w:szCs w:val="28"/>
        </w:rPr>
        <w:t xml:space="preserve"> настоящей статьи</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з) абзац первый пункта 16 после слова </w:t>
      </w:r>
      <w:r w:rsidR="00434B5D">
        <w:rPr>
          <w:szCs w:val="28"/>
        </w:rPr>
        <w:t>«</w:t>
      </w:r>
      <w:r w:rsidRPr="00892259">
        <w:rPr>
          <w:szCs w:val="28"/>
        </w:rPr>
        <w:t>строительства</w:t>
      </w:r>
      <w:proofErr w:type="gramStart"/>
      <w:r w:rsidR="00B30964" w:rsidRPr="00892259">
        <w:rPr>
          <w:b/>
          <w:szCs w:val="28"/>
        </w:rPr>
        <w:t>,</w:t>
      </w:r>
      <w:r w:rsidR="00434B5D">
        <w:rPr>
          <w:szCs w:val="28"/>
        </w:rPr>
        <w:t>»</w:t>
      </w:r>
      <w:proofErr w:type="gramEnd"/>
      <w:r w:rsidRPr="00892259">
        <w:rPr>
          <w:szCs w:val="28"/>
        </w:rPr>
        <w:t xml:space="preserve"> дополнить словами </w:t>
      </w:r>
      <w:r w:rsidR="00434B5D">
        <w:rPr>
          <w:szCs w:val="28"/>
        </w:rPr>
        <w:t>«</w:t>
      </w:r>
      <w:r w:rsidR="00B30964" w:rsidRPr="00892259">
        <w:rPr>
          <w:szCs w:val="28"/>
        </w:rPr>
        <w:t>н</w:t>
      </w:r>
      <w:r w:rsidRPr="00892259">
        <w:rPr>
          <w:szCs w:val="28"/>
        </w:rPr>
        <w:t>е используемых в предпринимательской деятельности</w:t>
      </w:r>
      <w:r w:rsidR="00B30964" w:rsidRPr="00892259">
        <w:rPr>
          <w:b/>
          <w:szCs w:val="28"/>
        </w:rPr>
        <w:t>,</w:t>
      </w:r>
      <w:r w:rsidR="00434B5D">
        <w:rPr>
          <w:szCs w:val="28"/>
        </w:rPr>
        <w:t>»</w:t>
      </w:r>
      <w:r w:rsidRPr="00892259">
        <w:rPr>
          <w:szCs w:val="28"/>
        </w:rPr>
        <w:t>;</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и) дополнить пунктом 16</w:t>
      </w:r>
      <w:r w:rsidRPr="00892259">
        <w:rPr>
          <w:b/>
          <w:szCs w:val="28"/>
          <w:vertAlign w:val="superscript"/>
        </w:rPr>
        <w:t>2</w:t>
      </w:r>
      <w:r w:rsidRPr="00892259">
        <w:rPr>
          <w:b/>
          <w:szCs w:val="28"/>
        </w:rPr>
        <w:t xml:space="preserve"> следующего содержания: </w:t>
      </w:r>
    </w:p>
    <w:p w:rsidR="00EB754B" w:rsidRPr="00892259" w:rsidRDefault="00434B5D" w:rsidP="00EB754B">
      <w:pPr>
        <w:pStyle w:val="a4"/>
        <w:widowControl w:val="0"/>
        <w:tabs>
          <w:tab w:val="left" w:pos="1276"/>
          <w:tab w:val="left" w:pos="1701"/>
        </w:tabs>
        <w:spacing w:after="0" w:line="480" w:lineRule="auto"/>
        <w:ind w:left="0" w:firstLine="709"/>
        <w:contextualSpacing w:val="0"/>
        <w:jc w:val="both"/>
        <w:rPr>
          <w:b/>
          <w:szCs w:val="28"/>
        </w:rPr>
      </w:pPr>
      <w:r>
        <w:rPr>
          <w:b/>
          <w:szCs w:val="28"/>
        </w:rPr>
        <w:t>«</w:t>
      </w:r>
      <w:r w:rsidR="00EB754B" w:rsidRPr="00892259">
        <w:rPr>
          <w:b/>
          <w:szCs w:val="28"/>
        </w:rPr>
        <w:t>16</w:t>
      </w:r>
      <w:r w:rsidR="00EB754B" w:rsidRPr="00892259">
        <w:rPr>
          <w:b/>
          <w:szCs w:val="28"/>
          <w:vertAlign w:val="superscript"/>
        </w:rPr>
        <w:t>2</w:t>
      </w:r>
      <w:r w:rsidR="00EB754B" w:rsidRPr="00892259">
        <w:rPr>
          <w:b/>
          <w:szCs w:val="28"/>
        </w:rPr>
        <w:t>. В сроки, предусмотренные пунктами 15 - 16</w:t>
      </w:r>
      <w:r w:rsidR="00EB754B" w:rsidRPr="00892259">
        <w:rPr>
          <w:b/>
          <w:szCs w:val="28"/>
          <w:vertAlign w:val="superscript"/>
        </w:rPr>
        <w:t>1</w:t>
      </w:r>
      <w:r w:rsidR="00EB754B" w:rsidRPr="00892259">
        <w:rPr>
          <w:b/>
          <w:szCs w:val="28"/>
        </w:rPr>
        <w:t xml:space="preserve"> настоящей статьи, не включается период, в течение которого в отношении земельного участка предоставлена налоговая льгота, предусмотренная подпунктом 15 пункта 1 статьи 395 настоящего Кодекса.</w:t>
      </w:r>
      <w:r>
        <w:rPr>
          <w:b/>
          <w:szCs w:val="28"/>
        </w:rPr>
        <w:t>»</w:t>
      </w:r>
      <w:r w:rsidR="00EB754B" w:rsidRPr="00892259">
        <w:rPr>
          <w:b/>
          <w:szCs w:val="28"/>
        </w:rPr>
        <w:t>;</w:t>
      </w:r>
    </w:p>
    <w:p w:rsidR="00707F06" w:rsidRPr="00892259"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lastRenderedPageBreak/>
        <w:t>к</w:t>
      </w:r>
      <w:r w:rsidR="00707F06" w:rsidRPr="00892259">
        <w:rPr>
          <w:szCs w:val="28"/>
        </w:rPr>
        <w:t xml:space="preserve">) в абзаце пятом пункта 18 слова </w:t>
      </w:r>
      <w:r w:rsidR="00434B5D">
        <w:rPr>
          <w:szCs w:val="28"/>
        </w:rPr>
        <w:t>«</w:t>
      </w:r>
      <w:r w:rsidR="00707F06" w:rsidRPr="00892259">
        <w:rPr>
          <w:szCs w:val="28"/>
        </w:rPr>
        <w:t>ежегодно до 1 марта года, следующего за годом</w:t>
      </w:r>
      <w:proofErr w:type="gramStart"/>
      <w:r w:rsidR="004C1B7A" w:rsidRPr="00892259">
        <w:rPr>
          <w:b/>
          <w:szCs w:val="28"/>
        </w:rPr>
        <w:t>,</w:t>
      </w:r>
      <w:r w:rsidR="00434B5D">
        <w:rPr>
          <w:szCs w:val="28"/>
        </w:rPr>
        <w:t>»</w:t>
      </w:r>
      <w:proofErr w:type="gramEnd"/>
      <w:r w:rsidR="00707F06" w:rsidRPr="00892259">
        <w:rPr>
          <w:szCs w:val="28"/>
        </w:rPr>
        <w:t xml:space="preserve"> заменить словами </w:t>
      </w:r>
      <w:r w:rsidR="00434B5D">
        <w:rPr>
          <w:szCs w:val="28"/>
        </w:rPr>
        <w:t>«</w:t>
      </w:r>
      <w:r w:rsidR="00707F06" w:rsidRPr="00892259">
        <w:rPr>
          <w:szCs w:val="28"/>
        </w:rPr>
        <w:t>ежеквартально до 15 числа месяца, следующего за кварталом</w:t>
      </w:r>
      <w:r w:rsidR="004C1B7A" w:rsidRPr="00892259">
        <w:rPr>
          <w:b/>
          <w:szCs w:val="28"/>
        </w:rPr>
        <w:t>,</w:t>
      </w:r>
      <w:r w:rsidR="00434B5D">
        <w:rPr>
          <w:szCs w:val="28"/>
        </w:rPr>
        <w:t>»</w:t>
      </w:r>
      <w:r w:rsidR="00707F06" w:rsidRPr="00892259">
        <w:rPr>
          <w:szCs w:val="28"/>
        </w:rPr>
        <w:t>;</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л) дополнить пунктом 18</w:t>
      </w:r>
      <w:r w:rsidRPr="00892259">
        <w:rPr>
          <w:b/>
          <w:szCs w:val="28"/>
          <w:vertAlign w:val="superscript"/>
        </w:rPr>
        <w:t>1</w:t>
      </w:r>
      <w:r w:rsidRPr="00892259">
        <w:rPr>
          <w:b/>
          <w:szCs w:val="28"/>
        </w:rPr>
        <w:t xml:space="preserve"> следующего содержания:</w:t>
      </w:r>
    </w:p>
    <w:p w:rsidR="00EB754B" w:rsidRPr="00892259" w:rsidRDefault="00434B5D"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EB754B" w:rsidRPr="00892259">
        <w:rPr>
          <w:b/>
          <w:szCs w:val="28"/>
        </w:rPr>
        <w:t>18</w:t>
      </w:r>
      <w:r w:rsidR="00EB754B" w:rsidRPr="00892259">
        <w:rPr>
          <w:b/>
          <w:szCs w:val="28"/>
          <w:vertAlign w:val="superscript"/>
        </w:rPr>
        <w:t>1</w:t>
      </w:r>
      <w:r w:rsidR="00EB754B" w:rsidRPr="00892259">
        <w:rPr>
          <w:b/>
          <w:szCs w:val="28"/>
        </w:rPr>
        <w:t xml:space="preserve">. </w:t>
      </w:r>
      <w:proofErr w:type="gramStart"/>
      <w:r w:rsidR="00EB754B" w:rsidRPr="00892259">
        <w:rPr>
          <w:b/>
          <w:szCs w:val="28"/>
        </w:rPr>
        <w:t>Федеральный орган исполнительной власти</w:t>
      </w:r>
      <w:r w:rsidR="00DB3341" w:rsidRPr="00892259">
        <w:rPr>
          <w:b/>
          <w:szCs w:val="28"/>
        </w:rPr>
        <w:t xml:space="preserve"> или уполномоченное им учреждение</w:t>
      </w:r>
      <w:r w:rsidR="00EB754B" w:rsidRPr="00892259">
        <w:rPr>
          <w:b/>
          <w:szCs w:val="28"/>
        </w:rPr>
        <w:t>, являющийся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обязан представлять в федеральный орган исполнительной власти, уполномоченный по контролю и надзору в области налогов и сборов, внесенные в указанную информационную систему сведения о фактическом использовании для</w:t>
      </w:r>
      <w:proofErr w:type="gramEnd"/>
      <w:r w:rsidR="00EB754B" w:rsidRPr="00892259">
        <w:rPr>
          <w:b/>
          <w:szCs w:val="28"/>
        </w:rPr>
        <w:t xml:space="preserve"> </w:t>
      </w:r>
      <w:proofErr w:type="gramStart"/>
      <w:r w:rsidR="00EB754B" w:rsidRPr="00892259">
        <w:rPr>
          <w:b/>
          <w:szCs w:val="28"/>
        </w:rPr>
        <w:t xml:space="preserve">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настоящего Кодекса), </w:t>
      </w:r>
      <w:r w:rsidR="00EB754B" w:rsidRPr="00892259">
        <w:rPr>
          <w:b/>
          <w:szCs w:val="28"/>
        </w:rPr>
        <w:lastRenderedPageBreak/>
        <w:t>ежеквартально до 15-го числа месяца</w:t>
      </w:r>
      <w:proofErr w:type="gramEnd"/>
      <w:r w:rsidR="00EB754B" w:rsidRPr="00892259">
        <w:rPr>
          <w:b/>
          <w:szCs w:val="28"/>
        </w:rPr>
        <w:t>, следующего за кварталом, за который представляются указанные сведения.</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roofErr w:type="gramEnd"/>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Сведения, предусмотренные настоящим пунктом, представляются также федеральным органом исполнительной власти</w:t>
      </w:r>
      <w:r w:rsidR="00795BAF" w:rsidRPr="00892259">
        <w:rPr>
          <w:b/>
          <w:szCs w:val="28"/>
        </w:rPr>
        <w:t xml:space="preserve"> или уполномоченн</w:t>
      </w:r>
      <w:r w:rsidR="00402916" w:rsidRPr="00892259">
        <w:rPr>
          <w:b/>
          <w:szCs w:val="28"/>
        </w:rPr>
        <w:t>ым</w:t>
      </w:r>
      <w:r w:rsidR="00795BAF" w:rsidRPr="00892259">
        <w:rPr>
          <w:b/>
          <w:szCs w:val="28"/>
        </w:rPr>
        <w:t xml:space="preserve"> им учреждение</w:t>
      </w:r>
      <w:r w:rsidR="00402916" w:rsidRPr="00892259">
        <w:rPr>
          <w:b/>
          <w:szCs w:val="28"/>
        </w:rPr>
        <w:t>м</w:t>
      </w:r>
      <w:r w:rsidRPr="00892259">
        <w:rPr>
          <w:b/>
          <w:szCs w:val="28"/>
        </w:rPr>
        <w:t>, являющимся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налоговый орган по его запросу в течение пяти дней со дня получения соответствующего запроса.</w:t>
      </w:r>
      <w:proofErr w:type="gramEnd"/>
    </w:p>
    <w:p w:rsidR="00EB754B" w:rsidRPr="00892259" w:rsidRDefault="00EB754B" w:rsidP="00EB754B">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Сведения, предусмотренные настоящим пунктом, представляются в налоговые органы бесплатно</w:t>
      </w:r>
      <w:proofErr w:type="gramStart"/>
      <w:r w:rsidRPr="00892259">
        <w:rPr>
          <w:b/>
          <w:szCs w:val="28"/>
        </w:rPr>
        <w:t>.</w:t>
      </w:r>
      <w:r w:rsidR="00434B5D">
        <w:rPr>
          <w:b/>
          <w:szCs w:val="28"/>
        </w:rPr>
        <w:t>»</w:t>
      </w:r>
      <w:r w:rsidRPr="00892259">
        <w:rPr>
          <w:b/>
          <w:szCs w:val="28"/>
        </w:rPr>
        <w:t>;</w:t>
      </w:r>
      <w:proofErr w:type="gramEnd"/>
    </w:p>
    <w:p w:rsidR="00707F06" w:rsidRPr="00892259"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м</w:t>
      </w:r>
      <w:r w:rsidR="00707F06" w:rsidRPr="00892259">
        <w:rPr>
          <w:szCs w:val="28"/>
        </w:rPr>
        <w:t xml:space="preserve">) абзац первый пункта 19 после слова </w:t>
      </w:r>
      <w:r w:rsidR="00434B5D">
        <w:rPr>
          <w:szCs w:val="28"/>
        </w:rPr>
        <w:t>«</w:t>
      </w:r>
      <w:r w:rsidR="00707F06" w:rsidRPr="00892259">
        <w:rPr>
          <w:szCs w:val="28"/>
        </w:rPr>
        <w:t>детей</w:t>
      </w:r>
      <w:r w:rsidR="00434B5D">
        <w:rPr>
          <w:szCs w:val="28"/>
        </w:rPr>
        <w:t>»</w:t>
      </w:r>
      <w:r w:rsidR="00707F06" w:rsidRPr="00892259">
        <w:rPr>
          <w:szCs w:val="28"/>
        </w:rPr>
        <w:t xml:space="preserve"> дополнить словами </w:t>
      </w:r>
      <w:r w:rsidR="00434B5D">
        <w:rPr>
          <w:szCs w:val="28"/>
        </w:rPr>
        <w:lastRenderedPageBreak/>
        <w:t>«</w:t>
      </w:r>
      <w:r w:rsidR="00707F06" w:rsidRPr="00892259">
        <w:rPr>
          <w:szCs w:val="28"/>
        </w:rPr>
        <w:t>(детей в возрасте до 23 лет, обучающихся в образовательных организациях по очной форме обучения)</w:t>
      </w:r>
      <w:r w:rsidR="00434B5D">
        <w:rPr>
          <w:szCs w:val="28"/>
        </w:rPr>
        <w:t>»</w:t>
      </w:r>
      <w:r w:rsidR="00707F06" w:rsidRPr="00892259">
        <w:rPr>
          <w:szCs w:val="28"/>
        </w:rPr>
        <w:t>;</w:t>
      </w:r>
    </w:p>
    <w:p w:rsidR="00707F06" w:rsidRPr="00892259"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н</w:t>
      </w:r>
      <w:r w:rsidR="00707F06" w:rsidRPr="00892259">
        <w:rPr>
          <w:szCs w:val="28"/>
        </w:rPr>
        <w:t xml:space="preserve">) в абзаце первом пункта 20 слова </w:t>
      </w:r>
      <w:r w:rsidR="00434B5D">
        <w:rPr>
          <w:szCs w:val="28"/>
        </w:rPr>
        <w:t>«</w:t>
      </w:r>
      <w:r w:rsidR="00707F06" w:rsidRPr="00892259">
        <w:rPr>
          <w:szCs w:val="28"/>
        </w:rPr>
        <w:t>ежегодно до 1 марта года, следующего за годом</w:t>
      </w:r>
      <w:proofErr w:type="gramStart"/>
      <w:r w:rsidR="004C1B7A" w:rsidRPr="00892259">
        <w:rPr>
          <w:b/>
          <w:szCs w:val="28"/>
        </w:rPr>
        <w:t>,</w:t>
      </w:r>
      <w:r w:rsidR="00434B5D">
        <w:rPr>
          <w:szCs w:val="28"/>
        </w:rPr>
        <w:t>»</w:t>
      </w:r>
      <w:proofErr w:type="gramEnd"/>
      <w:r w:rsidR="00707F06" w:rsidRPr="00892259">
        <w:rPr>
          <w:szCs w:val="28"/>
        </w:rPr>
        <w:t xml:space="preserve"> заменить словами </w:t>
      </w:r>
      <w:r w:rsidR="00434B5D">
        <w:rPr>
          <w:szCs w:val="28"/>
        </w:rPr>
        <w:t>«</w:t>
      </w:r>
      <w:r w:rsidR="00707F06" w:rsidRPr="00892259">
        <w:rPr>
          <w:szCs w:val="28"/>
        </w:rPr>
        <w:t>ежеквартально до 15 числа месяца, следующего за кварталом</w:t>
      </w:r>
      <w:r w:rsidR="004C1B7A" w:rsidRPr="00892259">
        <w:rPr>
          <w:b/>
          <w:szCs w:val="28"/>
        </w:rPr>
        <w:t>,</w:t>
      </w:r>
      <w:r w:rsidR="00434B5D">
        <w:rPr>
          <w:szCs w:val="28"/>
        </w:rPr>
        <w:t>»</w:t>
      </w:r>
      <w:r w:rsidR="00707F06" w:rsidRPr="00892259">
        <w:rPr>
          <w:szCs w:val="28"/>
        </w:rPr>
        <w:t>;</w:t>
      </w:r>
    </w:p>
    <w:p w:rsidR="00707F06" w:rsidRPr="00892259" w:rsidRDefault="00EB754B"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о</w:t>
      </w:r>
      <w:r w:rsidR="00707F06" w:rsidRPr="00892259">
        <w:rPr>
          <w:szCs w:val="28"/>
        </w:rPr>
        <w:t xml:space="preserve">) в абзаце четвертом пункта 21 слова </w:t>
      </w:r>
      <w:r w:rsidR="00434B5D">
        <w:rPr>
          <w:szCs w:val="28"/>
        </w:rPr>
        <w:t>«</w:t>
      </w:r>
      <w:r w:rsidR="00707F06" w:rsidRPr="00892259">
        <w:rPr>
          <w:szCs w:val="28"/>
        </w:rPr>
        <w:t>ежегодно до 1 марта года, следующего за годом</w:t>
      </w:r>
      <w:proofErr w:type="gramStart"/>
      <w:r w:rsidR="004C1B7A" w:rsidRPr="00892259">
        <w:rPr>
          <w:b/>
          <w:szCs w:val="28"/>
        </w:rPr>
        <w:t>,</w:t>
      </w:r>
      <w:r w:rsidR="00434B5D">
        <w:rPr>
          <w:szCs w:val="28"/>
        </w:rPr>
        <w:t>»</w:t>
      </w:r>
      <w:proofErr w:type="gramEnd"/>
      <w:r w:rsidR="00707F06" w:rsidRPr="00892259">
        <w:rPr>
          <w:szCs w:val="28"/>
        </w:rPr>
        <w:t xml:space="preserve"> заменить словами </w:t>
      </w:r>
      <w:r w:rsidR="00434B5D">
        <w:rPr>
          <w:szCs w:val="28"/>
        </w:rPr>
        <w:t>«</w:t>
      </w:r>
      <w:r w:rsidR="00707F06" w:rsidRPr="00892259">
        <w:rPr>
          <w:szCs w:val="28"/>
        </w:rPr>
        <w:t>ежеквартально до 15 числа месяца, следующего за кварталом</w:t>
      </w:r>
      <w:r w:rsidR="004C1B7A" w:rsidRPr="00892259">
        <w:rPr>
          <w:b/>
          <w:szCs w:val="28"/>
        </w:rPr>
        <w:t>,</w:t>
      </w:r>
      <w:r w:rsidR="00434B5D">
        <w:rPr>
          <w:szCs w:val="28"/>
        </w:rPr>
        <w:t>»</w:t>
      </w:r>
      <w:r w:rsidR="00707F06" w:rsidRPr="00892259">
        <w:rPr>
          <w:szCs w:val="28"/>
        </w:rPr>
        <w:t>;</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п) дополнить пунктом 22 следующего содержания:</w:t>
      </w:r>
    </w:p>
    <w:p w:rsidR="00EB754B" w:rsidRPr="00892259" w:rsidRDefault="00434B5D"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r>
        <w:rPr>
          <w:b/>
          <w:szCs w:val="28"/>
        </w:rPr>
        <w:t>«</w:t>
      </w:r>
      <w:r w:rsidR="00EB754B" w:rsidRPr="00892259">
        <w:rPr>
          <w:b/>
          <w:szCs w:val="28"/>
        </w:rPr>
        <w:t>22. </w:t>
      </w:r>
      <w:proofErr w:type="gramStart"/>
      <w:r w:rsidR="00EB754B" w:rsidRPr="00892259">
        <w:rPr>
          <w:b/>
          <w:szCs w:val="28"/>
        </w:rPr>
        <w:t>Орган или иное лицо, уполномоченные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обязаны представлять в налоговый орган по субъекту Российской Федерации сведения о территориях, на которых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w:t>
      </w:r>
      <w:proofErr w:type="gramEnd"/>
      <w:r w:rsidR="00EB754B" w:rsidRPr="00892259">
        <w:rPr>
          <w:b/>
          <w:szCs w:val="28"/>
        </w:rPr>
        <w:t xml:space="preserve"> операции и в отношении </w:t>
      </w:r>
      <w:proofErr w:type="gramStart"/>
      <w:r w:rsidR="00EB754B" w:rsidRPr="00892259">
        <w:rPr>
          <w:b/>
          <w:szCs w:val="28"/>
        </w:rPr>
        <w:t>жителей</w:t>
      </w:r>
      <w:proofErr w:type="gramEnd"/>
      <w:r w:rsidR="00EB754B" w:rsidRPr="00892259">
        <w:rPr>
          <w:b/>
          <w:szCs w:val="28"/>
        </w:rPr>
        <w:t xml:space="preserve"> которых принято решение о временном отселении (эвакуации), и об отмене указанных режимов ежегодно до 1 марта </w:t>
      </w:r>
      <w:r w:rsidR="00EB754B" w:rsidRPr="00892259">
        <w:rPr>
          <w:b/>
          <w:szCs w:val="28"/>
        </w:rPr>
        <w:lastRenderedPageBreak/>
        <w:t xml:space="preserve">года, следующего за годом, за который представляются указанные сведения. </w:t>
      </w:r>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 xml:space="preserve">Форма представления сведений, предусмотренных настоящим пунктом, порядок ее заполнения, формат и порядок представления таких сведений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на решение задач в области защиты населения и территорий от чрезвычайных ситуаций. </w:t>
      </w:r>
      <w:proofErr w:type="gramEnd"/>
    </w:p>
    <w:p w:rsidR="00EB754B" w:rsidRPr="00892259" w:rsidRDefault="00EB754B" w:rsidP="00EB754B">
      <w:pPr>
        <w:pStyle w:val="a4"/>
        <w:tabs>
          <w:tab w:val="left" w:pos="993"/>
          <w:tab w:val="left" w:pos="1134"/>
          <w:tab w:val="left" w:pos="1560"/>
        </w:tabs>
        <w:autoSpaceDE w:val="0"/>
        <w:autoSpaceDN w:val="0"/>
        <w:adjustRightInd w:val="0"/>
        <w:spacing w:after="0" w:line="480" w:lineRule="auto"/>
        <w:ind w:left="0" w:firstLine="709"/>
        <w:jc w:val="both"/>
        <w:rPr>
          <w:b/>
          <w:szCs w:val="28"/>
        </w:rPr>
      </w:pPr>
      <w:proofErr w:type="gramStart"/>
      <w:r w:rsidRPr="00892259">
        <w:rPr>
          <w:b/>
          <w:szCs w:val="28"/>
        </w:rPr>
        <w:t>Сведения, предусмотренные настоящим пунктом, представляются также органом или иным лицом, уполномоченными федеральным органом исполнительной власти в области обеспечения безопасности, федеральным органом исполнительной власти, уполномоченным на решение задач в области защиты населения и территорий от чрезвычайных ситуаций, в налоговый орган по его запросу в течение пяти дней со дня получения соответствующего запроса.</w:t>
      </w:r>
      <w:proofErr w:type="gramEnd"/>
    </w:p>
    <w:p w:rsidR="00EB754B" w:rsidRPr="00892259" w:rsidRDefault="00EB754B" w:rsidP="00EB754B">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Сведения, предусмотренные настоящим пунктом, представляются в налоговые органы бесплатно</w:t>
      </w:r>
      <w:proofErr w:type="gramStart"/>
      <w:r w:rsidRPr="00892259">
        <w:rPr>
          <w:b/>
          <w:szCs w:val="28"/>
        </w:rPr>
        <w:t>.</w:t>
      </w:r>
      <w:r w:rsidR="00434B5D">
        <w:rPr>
          <w:b/>
          <w:szCs w:val="28"/>
        </w:rPr>
        <w:t>»</w:t>
      </w:r>
      <w:r w:rsidRPr="00892259">
        <w:rPr>
          <w:b/>
          <w:szCs w:val="28"/>
        </w:rPr>
        <w:t>;</w:t>
      </w:r>
      <w:proofErr w:type="gramEnd"/>
    </w:p>
    <w:p w:rsidR="00707F06" w:rsidRPr="00892259" w:rsidRDefault="00EB754B"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7</w:t>
      </w:r>
      <w:r w:rsidR="0045089D" w:rsidRPr="00892259">
        <w:rPr>
          <w:rFonts w:ascii="Times New Roman" w:hAnsi="Times New Roman"/>
          <w:szCs w:val="28"/>
        </w:rPr>
        <w:t>) </w:t>
      </w:r>
      <w:r w:rsidR="00707F06" w:rsidRPr="00892259">
        <w:rPr>
          <w:rFonts w:ascii="Times New Roman" w:hAnsi="Times New Roman"/>
          <w:szCs w:val="28"/>
        </w:rPr>
        <w:t>в статье 396</w:t>
      </w:r>
      <w:r w:rsidR="00707F06" w:rsidRPr="00892259">
        <w:rPr>
          <w:rFonts w:ascii="Times New Roman" w:hAnsi="Times New Roman"/>
          <w:szCs w:val="28"/>
          <w:vertAlign w:val="superscript"/>
        </w:rPr>
        <w:t>1</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а) пункт 1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1. </w:t>
      </w:r>
      <w:proofErr w:type="gramStart"/>
      <w:r w:rsidR="00707F06" w:rsidRPr="00892259">
        <w:rPr>
          <w:szCs w:val="28"/>
        </w:rPr>
        <w:t>При исчислении налога (авансового платежа по налогу)</w:t>
      </w:r>
      <w:r w:rsidR="00EC72F1" w:rsidRPr="00892259">
        <w:rPr>
          <w:szCs w:val="28"/>
        </w:rPr>
        <w:t xml:space="preserve"> </w:t>
      </w:r>
      <w:r w:rsidR="00707F06" w:rsidRPr="00892259">
        <w:rPr>
          <w:szCs w:val="28"/>
        </w:rPr>
        <w:t>в отношении объекта налогообложения налогоплательщика - участника соглашения о защите и поощрении капиталовложений сумма налога (авансового платежа по налогу), исчисленная в соответствии со статьей 396 настоящего Кодекса в отношении земельных участков, используемых</w:t>
      </w:r>
      <w:r w:rsidR="00EC72F1" w:rsidRPr="00892259">
        <w:rPr>
          <w:szCs w:val="28"/>
        </w:rPr>
        <w:t xml:space="preserve"> </w:t>
      </w:r>
      <w:r w:rsidR="00707F06" w:rsidRPr="00892259">
        <w:rPr>
          <w:szCs w:val="28"/>
        </w:rPr>
        <w:t>им при реализации инвестиционного проекта, предусмотренного соглашением о защите и поощрении капиталовложений, уменьшается</w:t>
      </w:r>
      <w:r w:rsidR="00EC72F1" w:rsidRPr="00892259">
        <w:rPr>
          <w:szCs w:val="28"/>
        </w:rPr>
        <w:t xml:space="preserve"> </w:t>
      </w:r>
      <w:r w:rsidR="00707F06" w:rsidRPr="00892259">
        <w:rPr>
          <w:szCs w:val="28"/>
        </w:rPr>
        <w:t>на сумму налогового вычета для СЗПК в порядке и</w:t>
      </w:r>
      <w:proofErr w:type="gramEnd"/>
      <w:r w:rsidR="00707F06" w:rsidRPr="00892259">
        <w:rPr>
          <w:szCs w:val="28"/>
        </w:rPr>
        <w:t xml:space="preserve"> на условиях, которые установлены настоящей статьей, а также пунктом 10 статьи 396 настоящего Кодекса</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абзац первый пункта 5 изложить в следующей редакции: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5. Налоговый вычет для СЗПК применяется до наступления хотя бы одного из следующих оснований</w:t>
      </w:r>
      <w:proofErr w:type="gramStart"/>
      <w:r w:rsidR="00707F06" w:rsidRPr="00892259">
        <w:rPr>
          <w:szCs w:val="28"/>
        </w:rPr>
        <w:t>:</w:t>
      </w:r>
      <w:r>
        <w:rPr>
          <w:szCs w:val="28"/>
        </w:rPr>
        <w:t>»</w:t>
      </w:r>
      <w:proofErr w:type="gramEnd"/>
      <w:r w:rsidR="00707F06" w:rsidRPr="00892259">
        <w:rPr>
          <w:szCs w:val="28"/>
        </w:rPr>
        <w:t>;</w:t>
      </w:r>
    </w:p>
    <w:p w:rsidR="00707F06" w:rsidRPr="00892259" w:rsidRDefault="00EB754B"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8</w:t>
      </w:r>
      <w:r w:rsidR="0045089D" w:rsidRPr="00892259">
        <w:rPr>
          <w:rFonts w:ascii="Times New Roman" w:hAnsi="Times New Roman"/>
          <w:szCs w:val="28"/>
        </w:rPr>
        <w:t>) </w:t>
      </w:r>
      <w:r w:rsidR="00707F06" w:rsidRPr="00892259">
        <w:rPr>
          <w:rFonts w:ascii="Times New Roman" w:hAnsi="Times New Roman"/>
          <w:szCs w:val="28"/>
        </w:rPr>
        <w:t>в статье 397:</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в пункте 1:</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 второй изложить в следующей редакции: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w:t>
      </w:r>
      <w:r w:rsidR="00EC72F1" w:rsidRPr="00892259">
        <w:rPr>
          <w:szCs w:val="28"/>
        </w:rPr>
        <w:t xml:space="preserve"> </w:t>
      </w:r>
      <w:r w:rsidR="00707F06" w:rsidRPr="00892259">
        <w:rPr>
          <w:szCs w:val="28"/>
        </w:rPr>
        <w:t xml:space="preserve">не </w:t>
      </w:r>
      <w:r w:rsidR="00707F06" w:rsidRPr="00892259">
        <w:rPr>
          <w:szCs w:val="28"/>
        </w:rPr>
        <w:lastRenderedPageBreak/>
        <w:t>позднее 28-го числа второго месяца, следующего за истекшим отчетным периодом</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абзацем </w:t>
      </w:r>
      <w:r w:rsidR="004C1B7A" w:rsidRPr="00892259">
        <w:rPr>
          <w:b/>
          <w:szCs w:val="28"/>
        </w:rPr>
        <w:t xml:space="preserve">пятым </w:t>
      </w:r>
      <w:r w:rsidRPr="00892259">
        <w:rPr>
          <w:szCs w:val="28"/>
        </w:rPr>
        <w:t>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proofErr w:type="gramStart"/>
      <w:r>
        <w:rPr>
          <w:szCs w:val="28"/>
        </w:rPr>
        <w:t>«</w:t>
      </w:r>
      <w:r w:rsidR="00707F06" w:rsidRPr="00892259">
        <w:rPr>
          <w:szCs w:val="28"/>
        </w:rPr>
        <w:t xml:space="preserve">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w:t>
      </w:r>
      <w:r w:rsidR="00BD41EE" w:rsidRPr="00892259">
        <w:rPr>
          <w:szCs w:val="28"/>
        </w:rPr>
        <w:br/>
      </w:r>
      <w:r w:rsidR="00707F06" w:rsidRPr="00892259">
        <w:rPr>
          <w:szCs w:val="28"/>
        </w:rPr>
        <w:t>статье - сообщение об исчисленной</w:t>
      </w:r>
      <w:proofErr w:type="gramEnd"/>
      <w:r w:rsidR="00707F06" w:rsidRPr="00892259">
        <w:rPr>
          <w:szCs w:val="28"/>
        </w:rPr>
        <w:t xml:space="preserve"> сумме налога)</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пункт 2 после слова </w:t>
      </w:r>
      <w:r w:rsidR="00434B5D">
        <w:rPr>
          <w:szCs w:val="28"/>
        </w:rPr>
        <w:t>«</w:t>
      </w:r>
      <w:r w:rsidRPr="00892259">
        <w:rPr>
          <w:szCs w:val="28"/>
        </w:rPr>
        <w:t>налогу</w:t>
      </w:r>
      <w:r w:rsidR="00434B5D">
        <w:rPr>
          <w:szCs w:val="28"/>
        </w:rPr>
        <w:t>»</w:t>
      </w:r>
      <w:r w:rsidRPr="00892259">
        <w:rPr>
          <w:szCs w:val="28"/>
        </w:rPr>
        <w:t xml:space="preserve"> дополнить словами </w:t>
      </w:r>
      <w:r w:rsidR="00434B5D">
        <w:rPr>
          <w:szCs w:val="28"/>
        </w:rPr>
        <w:t>«</w:t>
      </w:r>
      <w:r w:rsidRPr="00892259">
        <w:rPr>
          <w:szCs w:val="28"/>
        </w:rPr>
        <w:t>на основании сообщения об исчисленной сумме налога, направляемого налоговым органом</w:t>
      </w:r>
      <w:r w:rsidR="00434B5D">
        <w:rPr>
          <w:szCs w:val="28"/>
        </w:rPr>
        <w:t>»</w:t>
      </w:r>
      <w:r w:rsidRPr="00892259">
        <w:rPr>
          <w:szCs w:val="28"/>
        </w:rPr>
        <w:t xml:space="preserve">, дополнить словами </w:t>
      </w:r>
      <w:r w:rsidR="00434B5D">
        <w:rPr>
          <w:szCs w:val="28"/>
        </w:rPr>
        <w:t>«</w:t>
      </w:r>
      <w:r w:rsidRPr="00892259">
        <w:rPr>
          <w:szCs w:val="28"/>
        </w:rPr>
        <w:t>, на основании сообщения об исчисленной сумме налога, направляемого налоговым органом</w:t>
      </w:r>
      <w:r w:rsidR="00434B5D">
        <w:rPr>
          <w:szCs w:val="28"/>
        </w:rPr>
        <w:t>»</w:t>
      </w:r>
      <w:r w:rsidRPr="00892259">
        <w:rPr>
          <w:szCs w:val="28"/>
        </w:rPr>
        <w:t>;</w:t>
      </w:r>
    </w:p>
    <w:p w:rsidR="00707F06" w:rsidRPr="00892259" w:rsidRDefault="00707F06" w:rsidP="00E01800">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пункт 5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5. </w:t>
      </w:r>
      <w:proofErr w:type="gramStart"/>
      <w:r w:rsidR="00707F06" w:rsidRPr="00892259">
        <w:rPr>
          <w:szCs w:val="28"/>
        </w:rPr>
        <w:t xml:space="preserve">Составление, передача (направление) налоговыми органами налогоплательщикам-организациям сообщений об исчисленных суммах налога,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w:t>
      </w:r>
      <w:r w:rsidR="00707F06" w:rsidRPr="00892259">
        <w:rPr>
          <w:szCs w:val="28"/>
        </w:rPr>
        <w:lastRenderedPageBreak/>
        <w:t>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w:t>
      </w:r>
      <w:r w:rsidR="00EC72F1" w:rsidRPr="00892259">
        <w:rPr>
          <w:szCs w:val="28"/>
        </w:rPr>
        <w:t xml:space="preserve"> </w:t>
      </w:r>
      <w:r w:rsidR="00707F06" w:rsidRPr="00892259">
        <w:rPr>
          <w:szCs w:val="28"/>
        </w:rPr>
        <w:t>с перерасчетом сумм ранее исчисленн</w:t>
      </w:r>
      <w:r w:rsidR="00E84D0D" w:rsidRPr="00892259">
        <w:rPr>
          <w:b/>
          <w:szCs w:val="28"/>
        </w:rPr>
        <w:t>ого</w:t>
      </w:r>
      <w:r w:rsidR="00707F06" w:rsidRPr="00892259">
        <w:rPr>
          <w:szCs w:val="28"/>
        </w:rPr>
        <w:t xml:space="preserve"> налог</w:t>
      </w:r>
      <w:r w:rsidR="00E84D0D" w:rsidRPr="00892259">
        <w:rPr>
          <w:b/>
          <w:szCs w:val="28"/>
        </w:rPr>
        <w:t>а</w:t>
      </w:r>
      <w:r w:rsidR="00707F06" w:rsidRPr="00892259">
        <w:rPr>
          <w:szCs w:val="28"/>
        </w:rPr>
        <w:t xml:space="preserve"> (авансовых платежей</w:t>
      </w:r>
      <w:r w:rsidR="00EC72F1" w:rsidRPr="00892259">
        <w:rPr>
          <w:szCs w:val="28"/>
        </w:rPr>
        <w:t xml:space="preserve"> </w:t>
      </w:r>
      <w:r w:rsidR="00707F06" w:rsidRPr="00892259">
        <w:rPr>
          <w:szCs w:val="28"/>
        </w:rPr>
        <w:t>по</w:t>
      </w:r>
      <w:proofErr w:type="gramEnd"/>
      <w:r w:rsidR="00707F06" w:rsidRPr="00892259">
        <w:rPr>
          <w:szCs w:val="28"/>
        </w:rPr>
        <w:t xml:space="preserve"> налог</w:t>
      </w:r>
      <w:r w:rsidR="00E84D0D" w:rsidRPr="00892259">
        <w:rPr>
          <w:b/>
          <w:szCs w:val="28"/>
        </w:rPr>
        <w:t>у</w:t>
      </w:r>
      <w:r w:rsidR="00707F06" w:rsidRPr="00892259">
        <w:rPr>
          <w:szCs w:val="28"/>
        </w:rPr>
        <w:t xml:space="preserve">), подлежащих уплате, осуществляется в порядке и срок, которые аналогичны порядку и сроку, </w:t>
      </w:r>
      <w:proofErr w:type="gramStart"/>
      <w:r w:rsidR="00707F06" w:rsidRPr="00892259">
        <w:rPr>
          <w:szCs w:val="28"/>
        </w:rPr>
        <w:t>предусмотренным</w:t>
      </w:r>
      <w:proofErr w:type="gramEnd"/>
      <w:r w:rsidR="00707F06" w:rsidRPr="00892259">
        <w:rPr>
          <w:szCs w:val="28"/>
        </w:rPr>
        <w:t xml:space="preserve"> пунктами 4 - 7 статьи 363 настоящего Кодекса.</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случае</w:t>
      </w:r>
      <w:proofErr w:type="gramStart"/>
      <w:r w:rsidRPr="00892259">
        <w:rPr>
          <w:szCs w:val="28"/>
        </w:rPr>
        <w:t>,</w:t>
      </w:r>
      <w:proofErr w:type="gramEnd"/>
      <w:r w:rsidRPr="00892259">
        <w:rPr>
          <w:szCs w:val="28"/>
        </w:rPr>
        <w:t xml:space="preserve"> если налогоплательщиком-организацией не представлены в налоговый орган пояснения в связи с полученным сообщением</w:t>
      </w:r>
      <w:r w:rsidR="00EC72F1" w:rsidRPr="00892259">
        <w:rPr>
          <w:szCs w:val="28"/>
        </w:rPr>
        <w:t xml:space="preserve"> </w:t>
      </w:r>
      <w:r w:rsidRPr="00892259">
        <w:rPr>
          <w:szCs w:val="28"/>
        </w:rPr>
        <w:t xml:space="preserve">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случае</w:t>
      </w:r>
      <w:proofErr w:type="gramStart"/>
      <w:r w:rsidRPr="00892259">
        <w:rPr>
          <w:szCs w:val="28"/>
        </w:rPr>
        <w:t>,</w:t>
      </w:r>
      <w:proofErr w:type="gramEnd"/>
      <w:r w:rsidRPr="00892259">
        <w:rPr>
          <w:szCs w:val="28"/>
        </w:rPr>
        <w:t xml:space="preserve"> если налогоплательщиком-организацией представлены</w:t>
      </w:r>
      <w:r w:rsidR="00EC72F1" w:rsidRPr="00892259">
        <w:rPr>
          <w:szCs w:val="28"/>
        </w:rPr>
        <w:t xml:space="preserve"> </w:t>
      </w:r>
      <w:r w:rsidRPr="00892259">
        <w:rPr>
          <w:szCs w:val="28"/>
        </w:rPr>
        <w:t>в налоговый орган пояснения в связи с полученным сообщением</w:t>
      </w:r>
      <w:r w:rsidR="00EC72F1" w:rsidRPr="00892259">
        <w:rPr>
          <w:szCs w:val="28"/>
        </w:rPr>
        <w:t xml:space="preserve"> </w:t>
      </w:r>
      <w:r w:rsidRPr="00892259">
        <w:rPr>
          <w:szCs w:val="28"/>
        </w:rPr>
        <w:t>об исчисленной сумме налога при наличии оснований, предусмотренных пунктом 2 статьи 391</w:t>
      </w:r>
      <w:r w:rsidR="00E01800" w:rsidRPr="00892259">
        <w:rPr>
          <w:b/>
          <w:szCs w:val="28"/>
        </w:rPr>
        <w:t xml:space="preserve"> и</w:t>
      </w:r>
      <w:r w:rsidRPr="00892259">
        <w:rPr>
          <w:szCs w:val="28"/>
        </w:rPr>
        <w:t xml:space="preserve"> пунктом 10 статьи 396 настоящего Кодекса, перерасчет суммы ранее исчисленного налога (авансового платежа</w:t>
      </w:r>
      <w:r w:rsidR="00EC72F1" w:rsidRPr="00892259">
        <w:rPr>
          <w:szCs w:val="28"/>
        </w:rPr>
        <w:t xml:space="preserve"> </w:t>
      </w:r>
      <w:r w:rsidRPr="00892259">
        <w:rPr>
          <w:szCs w:val="28"/>
        </w:rPr>
        <w:t>по налогу) осуществляется в соответствии с настоящей статьей без учета положений пункта 2 статьи 391</w:t>
      </w:r>
      <w:r w:rsidR="00E01800" w:rsidRPr="00892259">
        <w:rPr>
          <w:b/>
          <w:szCs w:val="28"/>
        </w:rPr>
        <w:t xml:space="preserve"> и</w:t>
      </w:r>
      <w:r w:rsidRPr="00892259">
        <w:rPr>
          <w:szCs w:val="28"/>
        </w:rPr>
        <w:t xml:space="preserve"> пункта 10 статьи 396 настоящего </w:t>
      </w:r>
      <w:r w:rsidRPr="00892259">
        <w:rPr>
          <w:szCs w:val="28"/>
        </w:rPr>
        <w:lastRenderedPageBreak/>
        <w:t>Кодекса</w:t>
      </w:r>
      <w:proofErr w:type="gramStart"/>
      <w:r w:rsidRPr="00892259">
        <w:rPr>
          <w:szCs w:val="28"/>
        </w:rPr>
        <w:t>.</w:t>
      </w:r>
      <w:r w:rsidR="00434B5D">
        <w:rPr>
          <w:szCs w:val="28"/>
        </w:rPr>
        <w:t>»</w:t>
      </w:r>
      <w:r w:rsidRPr="00892259">
        <w:rPr>
          <w:szCs w:val="28"/>
        </w:rPr>
        <w:t>;</w:t>
      </w:r>
      <w:proofErr w:type="gramEnd"/>
    </w:p>
    <w:p w:rsidR="00707F06" w:rsidRPr="00892259" w:rsidRDefault="00EB754B"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12</w:t>
      </w:r>
      <w:r w:rsidR="00DB404D" w:rsidRPr="00892259">
        <w:rPr>
          <w:rFonts w:ascii="Times New Roman" w:hAnsi="Times New Roman"/>
          <w:b/>
          <w:szCs w:val="28"/>
        </w:rPr>
        <w:t>9</w:t>
      </w:r>
      <w:r w:rsidR="0045089D" w:rsidRPr="00892259">
        <w:rPr>
          <w:rFonts w:ascii="Times New Roman" w:hAnsi="Times New Roman"/>
          <w:szCs w:val="28"/>
        </w:rPr>
        <w:t>) </w:t>
      </w:r>
      <w:r w:rsidR="00707F06" w:rsidRPr="00892259">
        <w:rPr>
          <w:rFonts w:ascii="Times New Roman" w:hAnsi="Times New Roman"/>
          <w:szCs w:val="28"/>
        </w:rPr>
        <w:t>в статье 403:</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 дополнить пунктом 2</w:t>
      </w:r>
      <w:r w:rsidRPr="00892259">
        <w:rPr>
          <w:szCs w:val="28"/>
          <w:vertAlign w:val="superscript"/>
        </w:rPr>
        <w:t>1</w:t>
      </w:r>
      <w:r w:rsidRPr="00892259">
        <w:rPr>
          <w:szCs w:val="28"/>
        </w:rPr>
        <w:t xml:space="preserve">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2</w:t>
      </w:r>
      <w:r w:rsidR="00707F06" w:rsidRPr="00892259">
        <w:rPr>
          <w:szCs w:val="28"/>
          <w:vertAlign w:val="superscript"/>
        </w:rPr>
        <w:t>1</w:t>
      </w:r>
      <w:r w:rsidR="00707F06" w:rsidRPr="00892259">
        <w:rPr>
          <w:szCs w:val="28"/>
        </w:rPr>
        <w:t>. </w:t>
      </w:r>
      <w:proofErr w:type="gramStart"/>
      <w:r w:rsidR="00707F06" w:rsidRPr="00892259">
        <w:rPr>
          <w:szCs w:val="28"/>
        </w:rPr>
        <w:t>Налоговая база в отношении объекта незавершенного строительства, находящегося в общей собственности, в случае, если его проектируемым назначением является многоквартирный дом (далее</w:t>
      </w:r>
      <w:r w:rsidR="00EC72F1" w:rsidRPr="00892259">
        <w:rPr>
          <w:szCs w:val="28"/>
        </w:rPr>
        <w:t xml:space="preserve"> </w:t>
      </w:r>
      <w:r w:rsidR="00707F06" w:rsidRPr="00892259">
        <w:rPr>
          <w:szCs w:val="28"/>
        </w:rPr>
        <w:t>в настоящем пункте - объект незавершенного строительства), определяется как часть кадастровой стоимости объекта незавершенного строительства, соответствующая площади помещений, исходя из которой определена доля налогоплательщика в праве общей собственности на такой объект незавершенного строительства.</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Для определения налоговой базы в соответствии с настоящим пунктом налогоплательщик вправе представить в налоговый орган</w:t>
      </w:r>
      <w:r w:rsidR="00EC72F1" w:rsidRPr="00892259">
        <w:rPr>
          <w:szCs w:val="28"/>
        </w:rPr>
        <w:t xml:space="preserve"> </w:t>
      </w:r>
      <w:r w:rsidRPr="00892259">
        <w:rPr>
          <w:szCs w:val="28"/>
        </w:rPr>
        <w:t>по своему выбору уведомление о площади помещений, исходя из которой определена его доля в праве общей собственности на объект незавершенного строительства (далее в настоящем пункте - уведомление), с приложением предусмотренных законодательством Российской Федерации документов, подтверждающих площадь указанных помещений.</w:t>
      </w:r>
      <w:proofErr w:type="gramEnd"/>
      <w:r w:rsidRPr="00892259">
        <w:rPr>
          <w:szCs w:val="28"/>
        </w:rPr>
        <w:t xml:space="preserve"> Уведомление и указанные документы могут быть представлены</w:t>
      </w:r>
      <w:r w:rsidR="00EC72F1" w:rsidRPr="00892259">
        <w:rPr>
          <w:szCs w:val="28"/>
        </w:rPr>
        <w:t xml:space="preserve"> </w:t>
      </w:r>
      <w:r w:rsidRPr="00892259">
        <w:rPr>
          <w:szCs w:val="28"/>
        </w:rPr>
        <w:t>в налоговый орган через многофункциональный центр предоставления государственных и муниципальных услуг.</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Уведомление рассматривается налоговым органом в течение 30 дней со дня его получения. В случае направления налоговым органом запроса</w:t>
      </w:r>
      <w:r w:rsidR="00EC72F1" w:rsidRPr="00892259">
        <w:rPr>
          <w:szCs w:val="28"/>
        </w:rPr>
        <w:t xml:space="preserve"> </w:t>
      </w:r>
      <w:r w:rsidRPr="00892259">
        <w:rPr>
          <w:szCs w:val="28"/>
        </w:rPr>
        <w:t>в соответствии с пунктом 13 статьи 85 настоящего Кодекса в связи</w:t>
      </w:r>
      <w:r w:rsidR="00EC72F1" w:rsidRPr="00892259">
        <w:rPr>
          <w:szCs w:val="28"/>
        </w:rPr>
        <w:t xml:space="preserve"> </w:t>
      </w:r>
      <w:r w:rsidRPr="00892259">
        <w:rPr>
          <w:szCs w:val="28"/>
        </w:rPr>
        <w:t xml:space="preserve">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уведомления не более чем на 30 дней, уведомив об этом налогоплательщика.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При выявлении оснований, препятствующих определению налоговой базы в соответствии с уведомлением, налоговый орган информирует</w:t>
      </w:r>
      <w:r w:rsidR="00EC72F1" w:rsidRPr="00892259">
        <w:rPr>
          <w:szCs w:val="28"/>
        </w:rPr>
        <w:t xml:space="preserve"> </w:t>
      </w:r>
      <w:r w:rsidRPr="00892259">
        <w:rPr>
          <w:szCs w:val="28"/>
        </w:rPr>
        <w:t xml:space="preserve">об этом налогоплательщика.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случае</w:t>
      </w:r>
      <w:proofErr w:type="gramStart"/>
      <w:r w:rsidRPr="00892259">
        <w:rPr>
          <w:szCs w:val="28"/>
        </w:rPr>
        <w:t>,</w:t>
      </w:r>
      <w:proofErr w:type="gramEnd"/>
      <w:r w:rsidRPr="00892259">
        <w:rPr>
          <w:szCs w:val="28"/>
        </w:rPr>
        <w:t xml:space="preserve"> если налогоплательщик не представил в налоговый орган уведомление, определение налоговой базы в соответствии с настоящим пунктом осуществляется на основании сведений, полученных налоговым органом в соответствии с настоящим Кодексом и другими федеральными законами.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Форма уведомления, порядок ее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w:t>
      </w:r>
      <w:r w:rsidR="00EC72F1" w:rsidRPr="00892259">
        <w:rPr>
          <w:szCs w:val="28"/>
        </w:rPr>
        <w:t xml:space="preserve"> </w:t>
      </w:r>
      <w:r w:rsidRPr="00892259">
        <w:rPr>
          <w:szCs w:val="28"/>
        </w:rPr>
        <w:t>в области налогов и сборов</w:t>
      </w:r>
      <w:proofErr w:type="gramStart"/>
      <w:r w:rsidRPr="00892259">
        <w:rPr>
          <w:szCs w:val="28"/>
        </w:rPr>
        <w:t>.</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 </w:t>
      </w:r>
      <w:r w:rsidR="00E01800" w:rsidRPr="00892259">
        <w:rPr>
          <w:b/>
          <w:szCs w:val="28"/>
        </w:rPr>
        <w:t xml:space="preserve">в </w:t>
      </w:r>
      <w:r w:rsidRPr="00892259">
        <w:rPr>
          <w:szCs w:val="28"/>
        </w:rPr>
        <w:t>абзац</w:t>
      </w:r>
      <w:r w:rsidR="00E01800" w:rsidRPr="00892259">
        <w:rPr>
          <w:b/>
          <w:szCs w:val="28"/>
        </w:rPr>
        <w:t>е</w:t>
      </w:r>
      <w:r w:rsidRPr="00892259">
        <w:rPr>
          <w:szCs w:val="28"/>
        </w:rPr>
        <w:t xml:space="preserve"> перв</w:t>
      </w:r>
      <w:r w:rsidR="00E01800" w:rsidRPr="00892259">
        <w:rPr>
          <w:b/>
          <w:szCs w:val="28"/>
        </w:rPr>
        <w:t>ом</w:t>
      </w:r>
      <w:r w:rsidRPr="00892259">
        <w:rPr>
          <w:szCs w:val="28"/>
        </w:rPr>
        <w:t xml:space="preserve"> пункта 6</w:t>
      </w:r>
      <w:r w:rsidRPr="00892259">
        <w:rPr>
          <w:szCs w:val="28"/>
          <w:vertAlign w:val="superscript"/>
        </w:rPr>
        <w:t>1</w:t>
      </w:r>
      <w:r w:rsidRPr="00892259">
        <w:rPr>
          <w:szCs w:val="28"/>
        </w:rPr>
        <w:t xml:space="preserve"> после слова </w:t>
      </w:r>
      <w:r w:rsidR="00434B5D">
        <w:rPr>
          <w:szCs w:val="28"/>
        </w:rPr>
        <w:t>«</w:t>
      </w:r>
      <w:r w:rsidRPr="00892259">
        <w:rPr>
          <w:szCs w:val="28"/>
        </w:rPr>
        <w:t>детей</w:t>
      </w:r>
      <w:r w:rsidR="00434B5D">
        <w:rPr>
          <w:szCs w:val="28"/>
        </w:rPr>
        <w:t>»</w:t>
      </w:r>
      <w:r w:rsidRPr="00892259">
        <w:rPr>
          <w:szCs w:val="28"/>
        </w:rPr>
        <w:t xml:space="preserve"> дополнить словами (детей в возрасте до 23 лет, обучающихся в образовательных организациях </w:t>
      </w:r>
      <w:r w:rsidRPr="00892259">
        <w:rPr>
          <w:szCs w:val="28"/>
        </w:rPr>
        <w:lastRenderedPageBreak/>
        <w:t>по очной форме обучения)</w:t>
      </w:r>
      <w:r w:rsidR="00434B5D">
        <w:rPr>
          <w:szCs w:val="28"/>
        </w:rPr>
        <w:t>»</w:t>
      </w:r>
      <w:r w:rsidRPr="00892259">
        <w:rPr>
          <w:szCs w:val="28"/>
        </w:rPr>
        <w:t xml:space="preserve">, слово </w:t>
      </w:r>
      <w:r w:rsidR="00434B5D">
        <w:rPr>
          <w:szCs w:val="28"/>
        </w:rPr>
        <w:t>«</w:t>
      </w:r>
      <w:r w:rsidRPr="00892259">
        <w:rPr>
          <w:szCs w:val="28"/>
        </w:rPr>
        <w:t>несовершеннолетнего</w:t>
      </w:r>
      <w:r w:rsidR="00434B5D">
        <w:rPr>
          <w:szCs w:val="28"/>
        </w:rPr>
        <w:t>»</w:t>
      </w:r>
      <w:r w:rsidRPr="00892259">
        <w:rPr>
          <w:szCs w:val="28"/>
        </w:rPr>
        <w:t xml:space="preserve"> исключить;</w:t>
      </w:r>
    </w:p>
    <w:p w:rsidR="00707F06" w:rsidRPr="00892259" w:rsidRDefault="00EB754B"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30</w:t>
      </w:r>
      <w:r w:rsidR="0045089D" w:rsidRPr="00892259">
        <w:rPr>
          <w:rFonts w:ascii="Times New Roman" w:hAnsi="Times New Roman"/>
          <w:szCs w:val="28"/>
        </w:rPr>
        <w:t>) </w:t>
      </w:r>
      <w:r w:rsidR="00707F06" w:rsidRPr="00892259">
        <w:rPr>
          <w:rFonts w:ascii="Times New Roman" w:hAnsi="Times New Roman"/>
          <w:szCs w:val="28"/>
        </w:rPr>
        <w:t>подпункт 2</w:t>
      </w:r>
      <w:r w:rsidR="00707F06" w:rsidRPr="00892259">
        <w:rPr>
          <w:rFonts w:ascii="Times New Roman" w:hAnsi="Times New Roman"/>
          <w:szCs w:val="28"/>
          <w:vertAlign w:val="superscript"/>
        </w:rPr>
        <w:t>1</w:t>
      </w:r>
      <w:r w:rsidR="00707F06" w:rsidRPr="00892259">
        <w:rPr>
          <w:rFonts w:ascii="Times New Roman" w:hAnsi="Times New Roman"/>
          <w:szCs w:val="28"/>
        </w:rPr>
        <w:t xml:space="preserve"> пункта 2 статьи 406 дополнить словами</w:t>
      </w:r>
      <w:r w:rsidR="00EC72F1" w:rsidRPr="00892259">
        <w:rPr>
          <w:rFonts w:ascii="Times New Roman" w:hAnsi="Times New Roman"/>
          <w:szCs w:val="28"/>
        </w:rPr>
        <w:t xml:space="preserve"> </w:t>
      </w:r>
      <w:r w:rsidR="00434B5D">
        <w:rPr>
          <w:rFonts w:ascii="Times New Roman" w:hAnsi="Times New Roman"/>
          <w:szCs w:val="28"/>
        </w:rPr>
        <w:t>«</w:t>
      </w:r>
      <w:r w:rsidR="00707F06" w:rsidRPr="00892259">
        <w:rPr>
          <w:rFonts w:ascii="Times New Roman" w:hAnsi="Times New Roman"/>
          <w:szCs w:val="28"/>
        </w:rPr>
        <w:t>, за исключением объектов незавершенного строительства, проектируемым назначением которых является многоквартирный дом</w:t>
      </w:r>
      <w:r w:rsidR="00434B5D">
        <w:rPr>
          <w:rFonts w:ascii="Times New Roman" w:hAnsi="Times New Roman"/>
          <w:szCs w:val="28"/>
        </w:rPr>
        <w:t>»</w:t>
      </w:r>
      <w:r w:rsidR="00707F06" w:rsidRPr="00892259">
        <w:rPr>
          <w:rFonts w:ascii="Times New Roman" w:hAnsi="Times New Roman"/>
          <w:szCs w:val="28"/>
        </w:rPr>
        <w:t>;</w:t>
      </w:r>
    </w:p>
    <w:p w:rsidR="00707F06" w:rsidRPr="00892259" w:rsidRDefault="00EB754B"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31</w:t>
      </w:r>
      <w:r w:rsidR="0045089D" w:rsidRPr="00892259">
        <w:rPr>
          <w:rFonts w:ascii="Times New Roman" w:hAnsi="Times New Roman"/>
          <w:szCs w:val="28"/>
        </w:rPr>
        <w:t>) </w:t>
      </w:r>
      <w:r w:rsidR="00707F06" w:rsidRPr="00892259">
        <w:rPr>
          <w:rFonts w:ascii="Times New Roman" w:hAnsi="Times New Roman"/>
          <w:szCs w:val="28"/>
        </w:rPr>
        <w:t>в статье 407:</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а)</w:t>
      </w:r>
      <w:r w:rsidR="00E01800" w:rsidRPr="00892259">
        <w:rPr>
          <w:szCs w:val="28"/>
        </w:rPr>
        <w:t> </w:t>
      </w:r>
      <w:r w:rsidRPr="00892259">
        <w:rPr>
          <w:szCs w:val="28"/>
        </w:rPr>
        <w:t xml:space="preserve">в пункте 1: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подпункт 7 после слова </w:t>
      </w:r>
      <w:r w:rsidR="00434B5D">
        <w:rPr>
          <w:szCs w:val="28"/>
        </w:rPr>
        <w:t>«</w:t>
      </w:r>
      <w:r w:rsidRPr="00892259">
        <w:rPr>
          <w:szCs w:val="28"/>
        </w:rPr>
        <w:t>военнослужащие</w:t>
      </w:r>
      <w:r w:rsidR="00434B5D">
        <w:rPr>
          <w:szCs w:val="28"/>
        </w:rPr>
        <w:t>»</w:t>
      </w:r>
      <w:r w:rsidRPr="00892259">
        <w:rPr>
          <w:szCs w:val="28"/>
        </w:rPr>
        <w:t xml:space="preserve"> дополнить словами</w:t>
      </w:r>
      <w:r w:rsidR="00EC72F1" w:rsidRPr="00892259">
        <w:rPr>
          <w:szCs w:val="28"/>
        </w:rPr>
        <w:t xml:space="preserve"> </w:t>
      </w:r>
      <w:r w:rsidR="00E84D0D" w:rsidRPr="00892259">
        <w:rPr>
          <w:szCs w:val="28"/>
        </w:rPr>
        <w:br/>
      </w:r>
      <w:r w:rsidR="00434B5D">
        <w:rPr>
          <w:szCs w:val="28"/>
        </w:rPr>
        <w:t>«</w:t>
      </w:r>
      <w:r w:rsidRPr="00892259">
        <w:rPr>
          <w:szCs w:val="28"/>
        </w:rPr>
        <w:t>, за исключением</w:t>
      </w:r>
      <w:r w:rsidR="00E84D0D" w:rsidRPr="00892259">
        <w:rPr>
          <w:szCs w:val="28"/>
        </w:rPr>
        <w:t xml:space="preserve"> военнослужащих,</w:t>
      </w:r>
      <w:r w:rsidRPr="00892259">
        <w:rPr>
          <w:szCs w:val="28"/>
        </w:rPr>
        <w:t xml:space="preserve"> указанных в подпунктах 9</w:t>
      </w:r>
      <w:r w:rsidRPr="00892259">
        <w:rPr>
          <w:szCs w:val="28"/>
          <w:vertAlign w:val="superscript"/>
        </w:rPr>
        <w:t>1</w:t>
      </w:r>
      <w:r w:rsidRPr="00892259">
        <w:rPr>
          <w:szCs w:val="28"/>
        </w:rPr>
        <w:t xml:space="preserve"> - 9</w:t>
      </w:r>
      <w:r w:rsidRPr="00892259">
        <w:rPr>
          <w:szCs w:val="28"/>
          <w:vertAlign w:val="superscript"/>
        </w:rPr>
        <w:t>3</w:t>
      </w:r>
      <w:r w:rsidRPr="00892259">
        <w:rPr>
          <w:szCs w:val="28"/>
        </w:rPr>
        <w:t xml:space="preserve"> настоящего пункта</w:t>
      </w:r>
      <w:r w:rsidR="00434B5D">
        <w:rPr>
          <w:szCs w:val="28"/>
        </w:rPr>
        <w:t>»</w:t>
      </w:r>
      <w:r w:rsidRPr="00892259">
        <w:rPr>
          <w:szCs w:val="28"/>
        </w:rPr>
        <w:t xml:space="preserve">;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абзаце третьем подпункта 9</w:t>
      </w:r>
      <w:r w:rsidRPr="00892259">
        <w:rPr>
          <w:szCs w:val="28"/>
          <w:vertAlign w:val="superscript"/>
        </w:rPr>
        <w:t>1</w:t>
      </w:r>
      <w:r w:rsidRPr="00892259">
        <w:rPr>
          <w:szCs w:val="28"/>
        </w:rPr>
        <w:t xml:space="preserve"> слово </w:t>
      </w:r>
      <w:r w:rsidR="00434B5D">
        <w:rPr>
          <w:szCs w:val="28"/>
        </w:rPr>
        <w:t>«</w:t>
      </w:r>
      <w:r w:rsidRPr="00892259">
        <w:rPr>
          <w:szCs w:val="28"/>
        </w:rPr>
        <w:t>граждане</w:t>
      </w:r>
      <w:proofErr w:type="gramStart"/>
      <w:r w:rsidR="00E01800" w:rsidRPr="00892259">
        <w:rPr>
          <w:b/>
          <w:szCs w:val="28"/>
        </w:rPr>
        <w:t>,</w:t>
      </w:r>
      <w:r w:rsidR="00434B5D">
        <w:rPr>
          <w:szCs w:val="28"/>
        </w:rPr>
        <w:t>»</w:t>
      </w:r>
      <w:proofErr w:type="gramEnd"/>
      <w:r w:rsidRPr="00892259">
        <w:rPr>
          <w:szCs w:val="28"/>
        </w:rPr>
        <w:t xml:space="preserve"> заменить словами </w:t>
      </w:r>
      <w:r w:rsidR="00434B5D">
        <w:rPr>
          <w:szCs w:val="28"/>
        </w:rPr>
        <w:t>«</w:t>
      </w:r>
      <w:r w:rsidRPr="00892259">
        <w:rPr>
          <w:szCs w:val="28"/>
        </w:rPr>
        <w:t>военнослужащие, а также граждане</w:t>
      </w:r>
      <w:r w:rsidR="00E01800" w:rsidRPr="00892259">
        <w:rPr>
          <w:b/>
          <w:szCs w:val="28"/>
        </w:rPr>
        <w:t>,</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подпункт 9</w:t>
      </w:r>
      <w:r w:rsidRPr="00892259">
        <w:rPr>
          <w:szCs w:val="28"/>
          <w:vertAlign w:val="superscript"/>
        </w:rPr>
        <w:t>2</w:t>
      </w:r>
      <w:r w:rsidRPr="00892259">
        <w:rPr>
          <w:szCs w:val="28"/>
        </w:rPr>
        <w:t xml:space="preserve"> дополнить абзацем </w:t>
      </w:r>
      <w:r w:rsidR="002A50B1" w:rsidRPr="00892259">
        <w:rPr>
          <w:b/>
          <w:szCs w:val="28"/>
        </w:rPr>
        <w:t xml:space="preserve">пятым </w:t>
      </w:r>
      <w:r w:rsidRPr="00892259">
        <w:rPr>
          <w:szCs w:val="28"/>
        </w:rPr>
        <w:t xml:space="preserve">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военнослужащие спасательных воинских формирований федерального органа исполнительной власти, уполномоченного</w:t>
      </w:r>
      <w:r w:rsidR="00EC72F1" w:rsidRPr="00892259">
        <w:rPr>
          <w:szCs w:val="28"/>
        </w:rPr>
        <w:t xml:space="preserve"> </w:t>
      </w:r>
      <w:r w:rsidR="00707F06" w:rsidRPr="00892259">
        <w:rPr>
          <w:szCs w:val="28"/>
        </w:rPr>
        <w:t>на решение задач в области гражданской обороны</w:t>
      </w:r>
      <w:proofErr w:type="gramStart"/>
      <w:r w:rsidR="00707F06" w:rsidRPr="00892259">
        <w:rPr>
          <w:szCs w:val="28"/>
        </w:rPr>
        <w:t>;</w:t>
      </w:r>
      <w:r>
        <w:rPr>
          <w:szCs w:val="28"/>
        </w:rPr>
        <w:t>»</w:t>
      </w:r>
      <w:proofErr w:type="gramEnd"/>
      <w:r w:rsidR="00707F06" w:rsidRPr="00892259">
        <w:rPr>
          <w:szCs w:val="28"/>
        </w:rPr>
        <w:t>;</w:t>
      </w:r>
      <w:r w:rsidR="00EC72F1" w:rsidRPr="00892259">
        <w:rPr>
          <w:szCs w:val="28"/>
        </w:rPr>
        <w:t xml:space="preserve"> </w:t>
      </w:r>
      <w:r w:rsidR="00707F06" w:rsidRPr="00892259">
        <w:rPr>
          <w:szCs w:val="28"/>
        </w:rPr>
        <w:t xml:space="preserve">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 подпункте 9</w:t>
      </w:r>
      <w:r w:rsidRPr="00892259">
        <w:rPr>
          <w:szCs w:val="28"/>
          <w:vertAlign w:val="superscript"/>
        </w:rPr>
        <w:t>3</w:t>
      </w:r>
      <w:r w:rsidRPr="00892259">
        <w:rPr>
          <w:szCs w:val="28"/>
        </w:rPr>
        <w:t xml:space="preserve"> слово </w:t>
      </w:r>
      <w:r w:rsidR="00434B5D">
        <w:rPr>
          <w:szCs w:val="28"/>
        </w:rPr>
        <w:t>«</w:t>
      </w:r>
      <w:r w:rsidRPr="00892259">
        <w:rPr>
          <w:szCs w:val="28"/>
        </w:rPr>
        <w:t>лица</w:t>
      </w:r>
      <w:proofErr w:type="gramStart"/>
      <w:r w:rsidR="002A50B1" w:rsidRPr="00892259">
        <w:rPr>
          <w:b/>
          <w:szCs w:val="28"/>
        </w:rPr>
        <w:t>,</w:t>
      </w:r>
      <w:r w:rsidR="00434B5D">
        <w:rPr>
          <w:szCs w:val="28"/>
        </w:rPr>
        <w:t>»</w:t>
      </w:r>
      <w:proofErr w:type="gramEnd"/>
      <w:r w:rsidRPr="00892259">
        <w:rPr>
          <w:szCs w:val="28"/>
        </w:rPr>
        <w:t xml:space="preserve"> заменить словами </w:t>
      </w:r>
      <w:r w:rsidR="00434B5D">
        <w:rPr>
          <w:szCs w:val="28"/>
        </w:rPr>
        <w:t>«</w:t>
      </w:r>
      <w:r w:rsidRPr="00892259">
        <w:rPr>
          <w:szCs w:val="28"/>
        </w:rPr>
        <w:t>военнослужащие органов федеральной службы безопасности, войск национальной гвардии Российской Федерации, лица</w:t>
      </w:r>
      <w:r w:rsidR="002A50B1" w:rsidRPr="00892259">
        <w:rPr>
          <w:b/>
          <w:szCs w:val="28"/>
        </w:rPr>
        <w:t>,</w:t>
      </w:r>
      <w:r w:rsidR="00434B5D">
        <w:rPr>
          <w:szCs w:val="28"/>
        </w:rPr>
        <w:t>»</w:t>
      </w:r>
      <w:r w:rsidRPr="00892259">
        <w:rPr>
          <w:szCs w:val="28"/>
        </w:rPr>
        <w:t>;</w:t>
      </w:r>
    </w:p>
    <w:p w:rsidR="00707F06" w:rsidRPr="00892259" w:rsidRDefault="00E84D0D"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абзацы четвертый - седьмой </w:t>
      </w:r>
      <w:r w:rsidR="00707F06" w:rsidRPr="00892259">
        <w:rPr>
          <w:szCs w:val="28"/>
        </w:rPr>
        <w:t>в подпункте 9</w:t>
      </w:r>
      <w:r w:rsidR="00707F06" w:rsidRPr="00892259">
        <w:rPr>
          <w:szCs w:val="28"/>
          <w:vertAlign w:val="superscript"/>
        </w:rPr>
        <w:t xml:space="preserve">4 </w:t>
      </w:r>
      <w:r w:rsidR="00707F06" w:rsidRPr="00892259">
        <w:rPr>
          <w:szCs w:val="28"/>
        </w:rPr>
        <w:t xml:space="preserve">признать утратившими силу; </w:t>
      </w:r>
    </w:p>
    <w:p w:rsidR="00641B34" w:rsidRPr="00892259"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дополнить подпунктом 16 следующего содержания: </w:t>
      </w:r>
    </w:p>
    <w:p w:rsidR="00641B34" w:rsidRPr="00892259" w:rsidRDefault="00434B5D" w:rsidP="00641B34">
      <w:pPr>
        <w:pStyle w:val="a4"/>
        <w:widowControl w:val="0"/>
        <w:tabs>
          <w:tab w:val="left" w:pos="1276"/>
          <w:tab w:val="left" w:pos="1701"/>
        </w:tabs>
        <w:spacing w:after="0" w:line="480" w:lineRule="auto"/>
        <w:ind w:left="0" w:firstLine="709"/>
        <w:contextualSpacing w:val="0"/>
        <w:jc w:val="both"/>
        <w:rPr>
          <w:b/>
          <w:szCs w:val="28"/>
        </w:rPr>
      </w:pPr>
      <w:proofErr w:type="gramStart"/>
      <w:r>
        <w:rPr>
          <w:b/>
          <w:szCs w:val="28"/>
        </w:rPr>
        <w:lastRenderedPageBreak/>
        <w:t>«</w:t>
      </w:r>
      <w:r w:rsidR="00641B34" w:rsidRPr="00892259">
        <w:rPr>
          <w:b/>
          <w:szCs w:val="28"/>
        </w:rPr>
        <w:t>16) физические лица - в отношении объектов налогообложения,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r>
        <w:rPr>
          <w:b/>
          <w:szCs w:val="28"/>
        </w:rPr>
        <w:t>»</w:t>
      </w:r>
      <w:r w:rsidR="00641B34" w:rsidRPr="00892259">
        <w:rPr>
          <w:b/>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б)</w:t>
      </w:r>
      <w:r w:rsidR="002A50B1" w:rsidRPr="00892259">
        <w:rPr>
          <w:szCs w:val="28"/>
        </w:rPr>
        <w:t> </w:t>
      </w:r>
      <w:r w:rsidRPr="00892259">
        <w:rPr>
          <w:szCs w:val="28"/>
        </w:rPr>
        <w:t>абзац второй пункта 1</w:t>
      </w:r>
      <w:r w:rsidRPr="00892259">
        <w:rPr>
          <w:szCs w:val="28"/>
          <w:vertAlign w:val="superscript"/>
        </w:rPr>
        <w:t>2</w:t>
      </w:r>
      <w:r w:rsidRPr="00892259">
        <w:rPr>
          <w:szCs w:val="28"/>
        </w:rPr>
        <w:t xml:space="preserve"> признать утратившим силу;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в)</w:t>
      </w:r>
      <w:r w:rsidR="002A50B1" w:rsidRPr="00892259">
        <w:rPr>
          <w:szCs w:val="28"/>
        </w:rPr>
        <w:t> </w:t>
      </w:r>
      <w:r w:rsidRPr="00892259">
        <w:rPr>
          <w:szCs w:val="28"/>
        </w:rPr>
        <w:t>дополнить пунктом 1</w:t>
      </w:r>
      <w:r w:rsidRPr="00892259">
        <w:rPr>
          <w:szCs w:val="28"/>
          <w:vertAlign w:val="superscript"/>
        </w:rPr>
        <w:t>3</w:t>
      </w:r>
      <w:r w:rsidRPr="00892259">
        <w:rPr>
          <w:szCs w:val="28"/>
        </w:rPr>
        <w:t xml:space="preserve"> следующего содержания:</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1</w:t>
      </w:r>
      <w:r w:rsidR="00707F06" w:rsidRPr="00892259">
        <w:rPr>
          <w:szCs w:val="28"/>
          <w:vertAlign w:val="superscript"/>
        </w:rPr>
        <w:t>3</w:t>
      </w:r>
      <w:r w:rsidR="00707F06" w:rsidRPr="00892259">
        <w:rPr>
          <w:szCs w:val="28"/>
        </w:rPr>
        <w:t>.</w:t>
      </w:r>
      <w:r w:rsidR="002A50B1" w:rsidRPr="00892259">
        <w:rPr>
          <w:szCs w:val="28"/>
        </w:rPr>
        <w:t> </w:t>
      </w:r>
      <w:proofErr w:type="gramStart"/>
      <w:r w:rsidR="00707F06" w:rsidRPr="00892259">
        <w:rPr>
          <w:szCs w:val="28"/>
        </w:rPr>
        <w:t>Для целей настоящей статьи периодом участия в специальной военной операции (при выполнении задач в период проведения специальной военной операции)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r>
        <w:rPr>
          <w:szCs w:val="28"/>
        </w:rPr>
        <w:t>»</w:t>
      </w:r>
      <w:r w:rsidR="00707F06" w:rsidRPr="00892259">
        <w:rPr>
          <w:szCs w:val="28"/>
        </w:rPr>
        <w:t>;</w:t>
      </w:r>
      <w:proofErr w:type="gramEnd"/>
    </w:p>
    <w:p w:rsidR="00641B34" w:rsidRPr="00892259"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г) пункт 2:</w:t>
      </w:r>
    </w:p>
    <w:p w:rsidR="00641B34" w:rsidRPr="00892259"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 xml:space="preserve">дополнить словами </w:t>
      </w:r>
      <w:r w:rsidR="00434B5D">
        <w:rPr>
          <w:b/>
          <w:szCs w:val="28"/>
        </w:rPr>
        <w:t>«</w:t>
      </w:r>
      <w:r w:rsidRPr="00892259">
        <w:rPr>
          <w:b/>
          <w:szCs w:val="28"/>
        </w:rPr>
        <w:t>, если иное не предусмотрено настоящим пунктом</w:t>
      </w:r>
      <w:r w:rsidR="00434B5D">
        <w:rPr>
          <w:b/>
          <w:szCs w:val="28"/>
        </w:rPr>
        <w:t>»</w:t>
      </w:r>
      <w:r w:rsidRPr="00892259">
        <w:rPr>
          <w:b/>
          <w:szCs w:val="28"/>
        </w:rPr>
        <w:t xml:space="preserve">; </w:t>
      </w:r>
    </w:p>
    <w:p w:rsidR="00641B34" w:rsidRPr="00892259" w:rsidRDefault="00641B34" w:rsidP="00641B34">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дополнить абзацем следующего содержания:</w:t>
      </w:r>
    </w:p>
    <w:p w:rsidR="00641B34" w:rsidRPr="00892259" w:rsidRDefault="00434B5D" w:rsidP="00641B34">
      <w:pPr>
        <w:pStyle w:val="a4"/>
        <w:widowControl w:val="0"/>
        <w:tabs>
          <w:tab w:val="left" w:pos="1276"/>
          <w:tab w:val="left" w:pos="1701"/>
        </w:tabs>
        <w:spacing w:after="0" w:line="480" w:lineRule="auto"/>
        <w:ind w:left="0" w:firstLine="709"/>
        <w:contextualSpacing w:val="0"/>
        <w:jc w:val="both"/>
        <w:rPr>
          <w:b/>
          <w:szCs w:val="28"/>
        </w:rPr>
      </w:pPr>
      <w:r>
        <w:rPr>
          <w:b/>
          <w:szCs w:val="28"/>
        </w:rPr>
        <w:lastRenderedPageBreak/>
        <w:t>«</w:t>
      </w:r>
      <w:r w:rsidR="00641B34" w:rsidRPr="00892259">
        <w:rPr>
          <w:b/>
          <w:szCs w:val="28"/>
        </w:rPr>
        <w:t>Налоговая льгота, предусмотренная подпунктом 16 пункта 1 настоящей статьи, предоставляется в размере подлежащей уплате налогоплательщиком суммы налога в отношении всех объектов налогообложения, находящихся в собственности налогоплательщика и отвечающих условиям, предусмотренным подпунктом 16 пункта 1 настоящей статьи, без учета положений пунктов 3 - 5 и 7 настоящей статьи</w:t>
      </w:r>
      <w:proofErr w:type="gramStart"/>
      <w:r w:rsidR="00641B34" w:rsidRPr="00892259">
        <w:rPr>
          <w:b/>
          <w:szCs w:val="28"/>
        </w:rPr>
        <w:t>.</w:t>
      </w:r>
      <w:r>
        <w:rPr>
          <w:b/>
          <w:szCs w:val="28"/>
        </w:rPr>
        <w:t>»</w:t>
      </w:r>
      <w:r w:rsidR="00641B34" w:rsidRPr="00892259">
        <w:rPr>
          <w:b/>
          <w:szCs w:val="28"/>
        </w:rPr>
        <w:t>;</w:t>
      </w:r>
      <w:proofErr w:type="gramEnd"/>
    </w:p>
    <w:p w:rsidR="00641B34" w:rsidRPr="00892259" w:rsidRDefault="00641B34" w:rsidP="00641B34">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13</w:t>
      </w:r>
      <w:r w:rsidR="00DB404D" w:rsidRPr="00892259">
        <w:rPr>
          <w:b/>
          <w:szCs w:val="28"/>
        </w:rPr>
        <w:t>2</w:t>
      </w:r>
      <w:r w:rsidRPr="00892259">
        <w:rPr>
          <w:b/>
          <w:szCs w:val="28"/>
        </w:rPr>
        <w:t>) в абзаце первом пункта 3 статьи 418</w:t>
      </w:r>
      <w:r w:rsidRPr="00892259">
        <w:rPr>
          <w:b/>
          <w:szCs w:val="28"/>
          <w:vertAlign w:val="superscript"/>
        </w:rPr>
        <w:t>3</w:t>
      </w:r>
      <w:r w:rsidRPr="00892259">
        <w:rPr>
          <w:b/>
          <w:szCs w:val="28"/>
        </w:rPr>
        <w:t xml:space="preserve"> слова </w:t>
      </w:r>
      <w:r w:rsidR="00434B5D">
        <w:rPr>
          <w:b/>
          <w:szCs w:val="28"/>
        </w:rPr>
        <w:t>«</w:t>
      </w:r>
      <w:r w:rsidRPr="00892259">
        <w:rPr>
          <w:b/>
          <w:szCs w:val="28"/>
        </w:rPr>
        <w:t>2025 года</w:t>
      </w:r>
      <w:r w:rsidR="00434B5D">
        <w:rPr>
          <w:b/>
          <w:szCs w:val="28"/>
        </w:rPr>
        <w:t>»</w:t>
      </w:r>
      <w:r w:rsidRPr="00892259">
        <w:rPr>
          <w:b/>
          <w:szCs w:val="28"/>
        </w:rPr>
        <w:t xml:space="preserve"> заменить словами </w:t>
      </w:r>
      <w:r w:rsidR="00434B5D">
        <w:rPr>
          <w:b/>
          <w:szCs w:val="28"/>
        </w:rPr>
        <w:t>«</w:t>
      </w:r>
      <w:r w:rsidRPr="00892259">
        <w:rPr>
          <w:b/>
          <w:szCs w:val="28"/>
        </w:rPr>
        <w:t>2025 и 2026 годов</w:t>
      </w:r>
      <w:r w:rsidR="00434B5D">
        <w:rPr>
          <w:b/>
          <w:szCs w:val="28"/>
        </w:rPr>
        <w:t>»</w:t>
      </w:r>
      <w:r w:rsidRPr="00892259">
        <w:rPr>
          <w:b/>
          <w:szCs w:val="28"/>
        </w:rPr>
        <w:t>;</w:t>
      </w:r>
    </w:p>
    <w:p w:rsidR="00707F06" w:rsidRPr="00892259" w:rsidRDefault="00641B3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13</w:t>
      </w:r>
      <w:r w:rsidR="00DB404D" w:rsidRPr="00892259">
        <w:rPr>
          <w:rFonts w:ascii="Times New Roman" w:hAnsi="Times New Roman"/>
          <w:b/>
          <w:szCs w:val="28"/>
        </w:rPr>
        <w:t>3</w:t>
      </w:r>
      <w:r w:rsidR="0045089D" w:rsidRPr="00892259">
        <w:rPr>
          <w:rFonts w:ascii="Times New Roman" w:hAnsi="Times New Roman"/>
          <w:szCs w:val="28"/>
        </w:rPr>
        <w:t>) </w:t>
      </w:r>
      <w:r w:rsidR="00707F06" w:rsidRPr="00892259">
        <w:rPr>
          <w:rFonts w:ascii="Times New Roman" w:hAnsi="Times New Roman"/>
          <w:szCs w:val="28"/>
        </w:rPr>
        <w:t>в пункте 2 статьи 418</w:t>
      </w:r>
      <w:r w:rsidR="00707F06" w:rsidRPr="00892259">
        <w:rPr>
          <w:rFonts w:ascii="Times New Roman" w:hAnsi="Times New Roman"/>
          <w:szCs w:val="28"/>
          <w:vertAlign w:val="superscript"/>
        </w:rPr>
        <w:t>5</w:t>
      </w:r>
      <w:r w:rsidR="00707F06" w:rsidRPr="00892259">
        <w:rPr>
          <w:rFonts w:ascii="Times New Roman" w:hAnsi="Times New Roman"/>
          <w:szCs w:val="28"/>
        </w:rPr>
        <w:t xml:space="preserve"> слова </w:t>
      </w:r>
      <w:r w:rsidR="00434B5D">
        <w:rPr>
          <w:rFonts w:ascii="Times New Roman" w:hAnsi="Times New Roman"/>
          <w:szCs w:val="28"/>
        </w:rPr>
        <w:t>«</w:t>
      </w:r>
      <w:r w:rsidR="00707F06" w:rsidRPr="00892259">
        <w:rPr>
          <w:rFonts w:ascii="Times New Roman" w:hAnsi="Times New Roman"/>
          <w:szCs w:val="28"/>
        </w:rPr>
        <w:t>сезонности и (или)</w:t>
      </w:r>
      <w:r w:rsidR="00434B5D">
        <w:rPr>
          <w:rFonts w:ascii="Times New Roman" w:hAnsi="Times New Roman"/>
          <w:szCs w:val="28"/>
        </w:rPr>
        <w:t>»</w:t>
      </w:r>
      <w:r w:rsidR="00707F06" w:rsidRPr="00892259">
        <w:rPr>
          <w:rFonts w:ascii="Times New Roman" w:hAnsi="Times New Roman"/>
          <w:szCs w:val="28"/>
        </w:rPr>
        <w:t xml:space="preserve"> заменить словами </w:t>
      </w:r>
      <w:r w:rsidR="00434B5D">
        <w:rPr>
          <w:rFonts w:ascii="Times New Roman" w:hAnsi="Times New Roman"/>
          <w:szCs w:val="28"/>
        </w:rPr>
        <w:t>«</w:t>
      </w:r>
      <w:r w:rsidR="00707F06" w:rsidRPr="00892259">
        <w:rPr>
          <w:rFonts w:ascii="Times New Roman" w:hAnsi="Times New Roman"/>
          <w:szCs w:val="28"/>
        </w:rPr>
        <w:t>сезонности (по кварталам, календарным месяцам), типа средства размещения и (или)</w:t>
      </w:r>
      <w:r w:rsidR="00434B5D">
        <w:rPr>
          <w:rFonts w:ascii="Times New Roman" w:hAnsi="Times New Roman"/>
          <w:szCs w:val="28"/>
        </w:rPr>
        <w:t>»</w:t>
      </w:r>
      <w:r w:rsidR="00707F06" w:rsidRPr="00892259">
        <w:rPr>
          <w:rFonts w:ascii="Times New Roman" w:hAnsi="Times New Roman"/>
          <w:szCs w:val="28"/>
        </w:rPr>
        <w:t>;</w:t>
      </w:r>
    </w:p>
    <w:p w:rsidR="00707F06" w:rsidRPr="00892259" w:rsidRDefault="00641B34"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b/>
          <w:szCs w:val="28"/>
        </w:rPr>
        <w:t>13</w:t>
      </w:r>
      <w:r w:rsidR="00DB404D" w:rsidRPr="00892259">
        <w:rPr>
          <w:rFonts w:ascii="Times New Roman" w:hAnsi="Times New Roman"/>
          <w:b/>
          <w:szCs w:val="28"/>
        </w:rPr>
        <w:t>4</w:t>
      </w:r>
      <w:r w:rsidR="0045089D" w:rsidRPr="00892259">
        <w:rPr>
          <w:rFonts w:ascii="Times New Roman" w:hAnsi="Times New Roman"/>
          <w:szCs w:val="28"/>
        </w:rPr>
        <w:t>) </w:t>
      </w:r>
      <w:r w:rsidR="00707F06" w:rsidRPr="00892259">
        <w:rPr>
          <w:rFonts w:ascii="Times New Roman" w:hAnsi="Times New Roman"/>
          <w:szCs w:val="28"/>
        </w:rPr>
        <w:t>дополнить статьей 418</w:t>
      </w:r>
      <w:r w:rsidR="00707F06" w:rsidRPr="00892259">
        <w:rPr>
          <w:rFonts w:ascii="Times New Roman" w:hAnsi="Times New Roman"/>
          <w:szCs w:val="28"/>
          <w:vertAlign w:val="superscript"/>
        </w:rPr>
        <w:t>5-1</w:t>
      </w:r>
      <w:r w:rsidR="00707F06" w:rsidRPr="00892259">
        <w:rPr>
          <w:rFonts w:ascii="Times New Roman" w:hAnsi="Times New Roman"/>
          <w:szCs w:val="28"/>
        </w:rPr>
        <w:t xml:space="preserve"> 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b/>
          <w:szCs w:val="28"/>
        </w:rPr>
      </w:pPr>
      <w:r>
        <w:rPr>
          <w:szCs w:val="28"/>
        </w:rPr>
        <w:t>«</w:t>
      </w:r>
      <w:r w:rsidR="00707F06" w:rsidRPr="00892259">
        <w:rPr>
          <w:szCs w:val="28"/>
        </w:rPr>
        <w:t>Статья 418</w:t>
      </w:r>
      <w:r w:rsidR="00707F06" w:rsidRPr="00892259">
        <w:rPr>
          <w:szCs w:val="28"/>
          <w:vertAlign w:val="superscript"/>
        </w:rPr>
        <w:t>5-1</w:t>
      </w:r>
      <w:r w:rsidR="00707F06" w:rsidRPr="00892259">
        <w:rPr>
          <w:szCs w:val="28"/>
        </w:rPr>
        <w:t>.</w:t>
      </w:r>
      <w:r w:rsidR="0045089D" w:rsidRPr="00892259">
        <w:rPr>
          <w:szCs w:val="28"/>
        </w:rPr>
        <w:t> </w:t>
      </w:r>
      <w:r w:rsidR="00707F06" w:rsidRPr="00892259">
        <w:rPr>
          <w:b/>
          <w:szCs w:val="28"/>
        </w:rPr>
        <w:t>Налоговые льготы</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От уплаты налога освобождаются:</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1) организации в отношении услуг по временному проживанию</w:t>
      </w:r>
      <w:r w:rsidR="00EC72F1" w:rsidRPr="00892259">
        <w:rPr>
          <w:szCs w:val="28"/>
        </w:rPr>
        <w:t xml:space="preserve"> </w:t>
      </w:r>
      <w:r w:rsidRPr="00892259">
        <w:rPr>
          <w:szCs w:val="28"/>
        </w:rPr>
        <w:t>в составе услуг по санаторно-курортному лечению, предоставляемых</w:t>
      </w:r>
      <w:r w:rsidR="00EC72F1" w:rsidRPr="00892259">
        <w:rPr>
          <w:szCs w:val="28"/>
        </w:rPr>
        <w:t xml:space="preserve"> </w:t>
      </w:r>
      <w:r w:rsidRPr="00892259">
        <w:rPr>
          <w:szCs w:val="28"/>
        </w:rPr>
        <w:t>при наличии медицинских показаний, оплата которых осуществляется</w:t>
      </w:r>
      <w:r w:rsidR="00EC72F1" w:rsidRPr="00892259">
        <w:rPr>
          <w:szCs w:val="28"/>
        </w:rPr>
        <w:t xml:space="preserve"> </w:t>
      </w:r>
      <w:r w:rsidRPr="00892259">
        <w:rPr>
          <w:szCs w:val="28"/>
        </w:rPr>
        <w:t xml:space="preserve">за счет бюджетных ассигнований федерального бюджета, государственных внебюджетных фондов, бюджетов субъектов Российской Федерации, местных бюджетов, бюджета федеральной территории </w:t>
      </w:r>
      <w:r w:rsidR="00434B5D">
        <w:rPr>
          <w:szCs w:val="28"/>
        </w:rPr>
        <w:t>«</w:t>
      </w:r>
      <w:r w:rsidRPr="00892259">
        <w:rPr>
          <w:szCs w:val="28"/>
        </w:rPr>
        <w:t>Сириус</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lastRenderedPageBreak/>
        <w:t>2) организации в отношении услуг по временному проживанию</w:t>
      </w:r>
      <w:r w:rsidR="00EC72F1" w:rsidRPr="00892259">
        <w:rPr>
          <w:szCs w:val="28"/>
        </w:rPr>
        <w:t xml:space="preserve"> </w:t>
      </w:r>
      <w:r w:rsidRPr="00892259">
        <w:rPr>
          <w:szCs w:val="28"/>
        </w:rPr>
        <w:t>в составе услуг по организованному отдыху, оплата которых осуществляется в рамках государственных заданий за счет бюджетных ассигнований федерального бюджета и которые предоставляются</w:t>
      </w:r>
      <w:r w:rsidR="00EC72F1" w:rsidRPr="00892259">
        <w:rPr>
          <w:szCs w:val="28"/>
        </w:rPr>
        <w:t xml:space="preserve"> </w:t>
      </w:r>
      <w:r w:rsidRPr="00892259">
        <w:rPr>
          <w:szCs w:val="28"/>
        </w:rPr>
        <w:t>в средствах размещения, закрепленных на праве оперативного управления за учреждениями, находящимися в ведении федерального органа исполнительной власти, основными задачами которого являются материально-техническое обеспечение деятельности и социально-бытовое обслуживание Президента Российской Федерации.</w:t>
      </w:r>
      <w:r w:rsidR="00434B5D">
        <w:rPr>
          <w:szCs w:val="28"/>
        </w:rPr>
        <w:t>»</w:t>
      </w:r>
      <w:r w:rsidRPr="00892259">
        <w:rPr>
          <w:szCs w:val="28"/>
        </w:rPr>
        <w:t>;</w:t>
      </w:r>
      <w:proofErr w:type="gramEnd"/>
    </w:p>
    <w:p w:rsidR="00707F06" w:rsidRPr="00892259" w:rsidRDefault="00641B3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13</w:t>
      </w:r>
      <w:r w:rsidR="00DB404D" w:rsidRPr="00892259">
        <w:rPr>
          <w:rFonts w:ascii="Times New Roman" w:hAnsi="Times New Roman"/>
          <w:b/>
          <w:szCs w:val="28"/>
        </w:rPr>
        <w:t>5</w:t>
      </w:r>
      <w:r w:rsidR="0045089D" w:rsidRPr="00892259">
        <w:rPr>
          <w:rFonts w:ascii="Times New Roman" w:hAnsi="Times New Roman"/>
          <w:szCs w:val="28"/>
        </w:rPr>
        <w:t>) </w:t>
      </w:r>
      <w:r w:rsidR="00707F06" w:rsidRPr="00892259">
        <w:rPr>
          <w:rFonts w:ascii="Times New Roman" w:hAnsi="Times New Roman"/>
          <w:szCs w:val="28"/>
        </w:rPr>
        <w:t>в статье 418</w:t>
      </w:r>
      <w:r w:rsidR="00707F06" w:rsidRPr="00892259">
        <w:rPr>
          <w:rFonts w:ascii="Times New Roman" w:hAnsi="Times New Roman"/>
          <w:szCs w:val="28"/>
          <w:vertAlign w:val="superscript"/>
        </w:rPr>
        <w:t>7</w:t>
      </w:r>
      <w:r w:rsidR="00707F06" w:rsidRPr="00892259">
        <w:rPr>
          <w:rFonts w:ascii="Times New Roman" w:hAnsi="Times New Roman"/>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в абзаце четвертом пункта 1 слово </w:t>
      </w:r>
      <w:r w:rsidR="00434B5D">
        <w:rPr>
          <w:szCs w:val="28"/>
        </w:rPr>
        <w:t>«</w:t>
      </w:r>
      <w:r w:rsidRPr="00892259">
        <w:rPr>
          <w:szCs w:val="28"/>
        </w:rPr>
        <w:t>, исчисляют</w:t>
      </w:r>
      <w:r w:rsidR="00434B5D">
        <w:rPr>
          <w:szCs w:val="28"/>
        </w:rPr>
        <w:t>»</w:t>
      </w:r>
      <w:r w:rsidRPr="00892259">
        <w:rPr>
          <w:szCs w:val="28"/>
        </w:rPr>
        <w:t xml:space="preserve"> заменить словами </w:t>
      </w:r>
      <w:r w:rsidR="00434B5D">
        <w:rPr>
          <w:szCs w:val="28"/>
        </w:rPr>
        <w:t>«</w:t>
      </w:r>
      <w:r w:rsidRPr="00892259">
        <w:rPr>
          <w:szCs w:val="28"/>
        </w:rPr>
        <w:t>на основании путевок, исчисляют</w:t>
      </w:r>
      <w:r w:rsidR="00434B5D">
        <w:rPr>
          <w:szCs w:val="28"/>
        </w:rPr>
        <w:t>»</w:t>
      </w:r>
      <w:r w:rsidRPr="00892259">
        <w:rPr>
          <w:szCs w:val="28"/>
        </w:rPr>
        <w:t>, второе предложение исключить;</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в пункте 2 слова </w:t>
      </w:r>
      <w:r w:rsidR="00434B5D">
        <w:rPr>
          <w:szCs w:val="28"/>
        </w:rPr>
        <w:t>«</w:t>
      </w:r>
      <w:r w:rsidRPr="00892259">
        <w:rPr>
          <w:szCs w:val="28"/>
        </w:rPr>
        <w:t>по услугам, оказанным</w:t>
      </w:r>
      <w:r w:rsidR="00434B5D">
        <w:rPr>
          <w:szCs w:val="28"/>
        </w:rPr>
        <w:t>»</w:t>
      </w:r>
      <w:r w:rsidRPr="00892259">
        <w:rPr>
          <w:szCs w:val="28"/>
        </w:rPr>
        <w:t xml:space="preserve"> исключить;</w:t>
      </w:r>
    </w:p>
    <w:p w:rsidR="00707F06" w:rsidRPr="00892259" w:rsidRDefault="002B423C"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13</w:t>
      </w:r>
      <w:r w:rsidR="00DB404D" w:rsidRPr="00892259">
        <w:rPr>
          <w:rFonts w:ascii="Times New Roman" w:hAnsi="Times New Roman"/>
          <w:b/>
          <w:szCs w:val="28"/>
        </w:rPr>
        <w:t>6</w:t>
      </w:r>
      <w:r w:rsidR="0045089D" w:rsidRPr="00892259">
        <w:rPr>
          <w:rFonts w:ascii="Times New Roman" w:hAnsi="Times New Roman"/>
          <w:szCs w:val="28"/>
        </w:rPr>
        <w:t>) </w:t>
      </w:r>
      <w:r w:rsidR="00707F06" w:rsidRPr="00892259">
        <w:rPr>
          <w:rFonts w:ascii="Times New Roman" w:hAnsi="Times New Roman"/>
          <w:szCs w:val="28"/>
        </w:rPr>
        <w:t>абзац первый пункта 2 статьи 418</w:t>
      </w:r>
      <w:r w:rsidR="00707F06" w:rsidRPr="00892259">
        <w:rPr>
          <w:rFonts w:ascii="Times New Roman" w:hAnsi="Times New Roman"/>
          <w:szCs w:val="28"/>
          <w:vertAlign w:val="superscript"/>
        </w:rPr>
        <w:t>9</w:t>
      </w:r>
      <w:r w:rsidR="00707F06" w:rsidRPr="00892259">
        <w:rPr>
          <w:rFonts w:ascii="Times New Roman" w:hAnsi="Times New Roman"/>
          <w:szCs w:val="28"/>
        </w:rPr>
        <w:t xml:space="preserve"> изложить в следующей редакции:</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2. </w:t>
      </w:r>
      <w:proofErr w:type="gramStart"/>
      <w:r w:rsidR="00707F06" w:rsidRPr="00892259">
        <w:rPr>
          <w:szCs w:val="28"/>
        </w:rPr>
        <w:t>В случае учета налогоплательщика в нескольких налоговых органах по месту нахождения средств размещения, расположенных</w:t>
      </w:r>
      <w:r w:rsidR="00EC72F1" w:rsidRPr="00892259">
        <w:rPr>
          <w:szCs w:val="28"/>
        </w:rPr>
        <w:t xml:space="preserve"> </w:t>
      </w:r>
      <w:r w:rsidR="00707F06" w:rsidRPr="00892259">
        <w:rPr>
          <w:szCs w:val="28"/>
        </w:rPr>
        <w:t xml:space="preserve">на территории муниципального образования (на территориях городов федерального значения Москвы, Санкт-Петербурга и Севастополя, федеральной территории </w:t>
      </w:r>
      <w:r>
        <w:rPr>
          <w:szCs w:val="28"/>
        </w:rPr>
        <w:t>«</w:t>
      </w:r>
      <w:r w:rsidR="00707F06" w:rsidRPr="00892259">
        <w:rPr>
          <w:szCs w:val="28"/>
        </w:rPr>
        <w:t>Сириус</w:t>
      </w:r>
      <w:r>
        <w:rPr>
          <w:szCs w:val="28"/>
        </w:rPr>
        <w:t>»</w:t>
      </w:r>
      <w:r w:rsidR="00707F06" w:rsidRPr="00892259">
        <w:rPr>
          <w:szCs w:val="28"/>
        </w:rPr>
        <w:t xml:space="preserve">), налогоплательщик вправе выбрать </w:t>
      </w:r>
      <w:r w:rsidR="00707F06" w:rsidRPr="00892259">
        <w:rPr>
          <w:szCs w:val="28"/>
        </w:rPr>
        <w:lastRenderedPageBreak/>
        <w:t>один из указанных налоговых органов, в который представляется налоговая декларация, направив уведомление о выборе налогового органа</w:t>
      </w:r>
      <w:r w:rsidR="00EC72F1" w:rsidRPr="00892259">
        <w:rPr>
          <w:szCs w:val="28"/>
        </w:rPr>
        <w:t xml:space="preserve"> </w:t>
      </w:r>
      <w:r w:rsidR="00707F06" w:rsidRPr="00892259">
        <w:rPr>
          <w:szCs w:val="28"/>
        </w:rPr>
        <w:t>в выбранный им налоговый орган.</w:t>
      </w:r>
      <w:r>
        <w:rPr>
          <w:szCs w:val="28"/>
        </w:rPr>
        <w:t>»</w:t>
      </w:r>
      <w:r w:rsidR="00707F06" w:rsidRPr="00892259">
        <w:rPr>
          <w:szCs w:val="28"/>
        </w:rPr>
        <w:t>;</w:t>
      </w:r>
      <w:proofErr w:type="gramEnd"/>
    </w:p>
    <w:p w:rsidR="00707F06" w:rsidRPr="00892259" w:rsidRDefault="00641B3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13</w:t>
      </w:r>
      <w:r w:rsidR="00DB404D" w:rsidRPr="00892259">
        <w:rPr>
          <w:rFonts w:ascii="Times New Roman" w:hAnsi="Times New Roman"/>
          <w:b/>
          <w:szCs w:val="28"/>
        </w:rPr>
        <w:t>7</w:t>
      </w:r>
      <w:r w:rsidR="0045089D" w:rsidRPr="00892259">
        <w:rPr>
          <w:rFonts w:ascii="Times New Roman" w:hAnsi="Times New Roman"/>
          <w:szCs w:val="28"/>
        </w:rPr>
        <w:t>) </w:t>
      </w:r>
      <w:r w:rsidR="00707F06" w:rsidRPr="00892259">
        <w:rPr>
          <w:rFonts w:ascii="Times New Roman" w:hAnsi="Times New Roman"/>
          <w:szCs w:val="28"/>
        </w:rPr>
        <w:t xml:space="preserve">пункт 1 статьи 421 дополнить абзацем </w:t>
      </w:r>
      <w:r w:rsidR="002A50B1" w:rsidRPr="00892259">
        <w:rPr>
          <w:rFonts w:ascii="Times New Roman" w:hAnsi="Times New Roman"/>
          <w:b/>
          <w:szCs w:val="28"/>
        </w:rPr>
        <w:t xml:space="preserve">вторым </w:t>
      </w:r>
      <w:r w:rsidR="00707F06" w:rsidRPr="00892259">
        <w:rPr>
          <w:rFonts w:ascii="Times New Roman" w:hAnsi="Times New Roman"/>
          <w:szCs w:val="28"/>
        </w:rPr>
        <w:t xml:space="preserve">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bCs/>
          <w:szCs w:val="28"/>
        </w:rPr>
        <w:t>В случае</w:t>
      </w:r>
      <w:proofErr w:type="gramStart"/>
      <w:r w:rsidR="00C07384" w:rsidRPr="00892259">
        <w:rPr>
          <w:bCs/>
          <w:szCs w:val="28"/>
        </w:rPr>
        <w:t>,</w:t>
      </w:r>
      <w:proofErr w:type="gramEnd"/>
      <w:r w:rsidR="00707F06" w:rsidRPr="00892259">
        <w:rPr>
          <w:bCs/>
          <w:szCs w:val="28"/>
        </w:rPr>
        <w:t xml:space="preserve"> если за календарный месяц расчетного (отчетного) периода сумма выплат и иных вознаграждений, предусмотренных пунктом 1 статьи 420 настоящего Кодекса (за исключением сумм, указанных</w:t>
      </w:r>
      <w:r w:rsidR="00EC72F1" w:rsidRPr="00892259">
        <w:rPr>
          <w:bCs/>
          <w:szCs w:val="28"/>
        </w:rPr>
        <w:t xml:space="preserve"> </w:t>
      </w:r>
      <w:r w:rsidR="00707F06" w:rsidRPr="00892259">
        <w:rPr>
          <w:bCs/>
          <w:szCs w:val="28"/>
        </w:rPr>
        <w:t xml:space="preserve">в статье 422 настоящего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w:t>
      </w:r>
      <w:proofErr w:type="gramStart"/>
      <w:r w:rsidR="00707F06" w:rsidRPr="00892259">
        <w:rPr>
          <w:bCs/>
          <w:szCs w:val="28"/>
        </w:rPr>
        <w:t xml:space="preserve">определения базы для исчисления страховых взносов за такой расчетный (отчетный) период в отношении </w:t>
      </w:r>
      <w:r w:rsidR="00C07384" w:rsidRPr="00892259">
        <w:rPr>
          <w:b/>
          <w:bCs/>
          <w:szCs w:val="28"/>
        </w:rPr>
        <w:t>данного</w:t>
      </w:r>
      <w:r w:rsidR="00707F06" w:rsidRPr="00892259">
        <w:rPr>
          <w:bCs/>
          <w:szCs w:val="28"/>
        </w:rPr>
        <w:t xml:space="preserve"> физического лица сумма выплат и иных вознаграждений, предусмотренных пунктом 1 статьи 420 настоящего Кодекса</w:t>
      </w:r>
      <w:r w:rsidR="00EC72F1" w:rsidRPr="00892259">
        <w:rPr>
          <w:bCs/>
          <w:szCs w:val="28"/>
        </w:rPr>
        <w:t xml:space="preserve"> </w:t>
      </w:r>
      <w:r w:rsidR="00707F06" w:rsidRPr="00892259">
        <w:rPr>
          <w:bCs/>
          <w:szCs w:val="28"/>
        </w:rPr>
        <w:t>(за исключением сумм, указанных в статье 422 настоящего Кодекса)</w:t>
      </w:r>
      <w:r w:rsidR="001E738C" w:rsidRPr="00892259">
        <w:rPr>
          <w:bCs/>
          <w:szCs w:val="28"/>
        </w:rPr>
        <w:t>,</w:t>
      </w:r>
      <w:r w:rsidR="00EC72F1" w:rsidRPr="00892259">
        <w:rPr>
          <w:bCs/>
          <w:szCs w:val="28"/>
        </w:rPr>
        <w:t xml:space="preserve"> </w:t>
      </w:r>
      <w:r w:rsidR="00707F06" w:rsidRPr="00892259">
        <w:rPr>
          <w:bCs/>
          <w:szCs w:val="28"/>
        </w:rPr>
        <w:t>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w:t>
      </w:r>
      <w:proofErr w:type="gramEnd"/>
      <w:r w:rsidR="00707F06" w:rsidRPr="00892259">
        <w:rPr>
          <w:bCs/>
          <w:szCs w:val="28"/>
        </w:rPr>
        <w:t xml:space="preserve"> При осуществлении физическим лицом полномочий единоличного </w:t>
      </w:r>
      <w:r w:rsidR="00707F06" w:rsidRPr="00892259">
        <w:rPr>
          <w:bCs/>
          <w:szCs w:val="28"/>
        </w:rPr>
        <w:lastRenderedPageBreak/>
        <w:t>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proofErr w:type="gramStart"/>
      <w:r w:rsidR="00707F06" w:rsidRPr="00892259">
        <w:rPr>
          <w:bCs/>
          <w:szCs w:val="28"/>
        </w:rPr>
        <w:t>.</w:t>
      </w:r>
      <w:r>
        <w:rPr>
          <w:szCs w:val="28"/>
        </w:rPr>
        <w:t>»</w:t>
      </w:r>
      <w:r w:rsidR="00707F06" w:rsidRPr="00892259">
        <w:rPr>
          <w:szCs w:val="28"/>
        </w:rPr>
        <w:t>;</w:t>
      </w:r>
      <w:proofErr w:type="gramEnd"/>
    </w:p>
    <w:p w:rsidR="00707F06" w:rsidRPr="00892259" w:rsidRDefault="00641B34"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13</w:t>
      </w:r>
      <w:r w:rsidR="00DB404D" w:rsidRPr="00892259">
        <w:rPr>
          <w:rFonts w:ascii="Times New Roman" w:hAnsi="Times New Roman"/>
          <w:b/>
          <w:szCs w:val="28"/>
        </w:rPr>
        <w:t>8</w:t>
      </w:r>
      <w:r w:rsidR="0045089D" w:rsidRPr="00892259">
        <w:rPr>
          <w:rFonts w:ascii="Times New Roman" w:hAnsi="Times New Roman"/>
          <w:szCs w:val="28"/>
        </w:rPr>
        <w:t>) </w:t>
      </w:r>
      <w:r w:rsidR="00707F06" w:rsidRPr="00892259">
        <w:rPr>
          <w:rFonts w:ascii="Times New Roman" w:hAnsi="Times New Roman"/>
          <w:szCs w:val="28"/>
        </w:rPr>
        <w:t xml:space="preserve">в статье 422: </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а) в подпункте 18 пункта 1 слова </w:t>
      </w:r>
      <w:r w:rsidR="00434B5D">
        <w:rPr>
          <w:szCs w:val="28"/>
        </w:rPr>
        <w:t>«</w:t>
      </w:r>
      <w:r w:rsidRPr="00892259">
        <w:rPr>
          <w:szCs w:val="28"/>
        </w:rPr>
        <w:t xml:space="preserve">с пунктом 7 статьи 38 Федерального закона от 28 марта 1998 года № 53-ФЗ </w:t>
      </w:r>
      <w:r w:rsidR="00434B5D">
        <w:rPr>
          <w:szCs w:val="28"/>
        </w:rPr>
        <w:t>«</w:t>
      </w:r>
      <w:r w:rsidRPr="00892259">
        <w:rPr>
          <w:szCs w:val="28"/>
        </w:rPr>
        <w:t>О воинской обязанности и военной службе</w:t>
      </w:r>
      <w:r w:rsidR="00434B5D">
        <w:rPr>
          <w:szCs w:val="28"/>
        </w:rPr>
        <w:t>»</w:t>
      </w:r>
      <w:proofErr w:type="gramStart"/>
      <w:r w:rsidRPr="00892259">
        <w:rPr>
          <w:szCs w:val="28"/>
        </w:rPr>
        <w:t>,</w:t>
      </w:r>
      <w:r w:rsidR="00434B5D">
        <w:rPr>
          <w:szCs w:val="28"/>
        </w:rPr>
        <w:t>»</w:t>
      </w:r>
      <w:proofErr w:type="gramEnd"/>
      <w:r w:rsidRPr="00892259">
        <w:rPr>
          <w:szCs w:val="28"/>
        </w:rPr>
        <w:t xml:space="preserve"> заменить словами </w:t>
      </w:r>
      <w:r w:rsidR="00434B5D">
        <w:rPr>
          <w:szCs w:val="28"/>
        </w:rPr>
        <w:t>«</w:t>
      </w:r>
      <w:r w:rsidRPr="00892259">
        <w:rPr>
          <w:szCs w:val="28"/>
        </w:rPr>
        <w:t xml:space="preserve">со статьей 32 Федерального закона от 28 марта 1998 года № 53-ФЗ </w:t>
      </w:r>
      <w:r w:rsidR="00434B5D">
        <w:rPr>
          <w:szCs w:val="28"/>
        </w:rPr>
        <w:t>«</w:t>
      </w:r>
      <w:r w:rsidRPr="00892259">
        <w:rPr>
          <w:szCs w:val="28"/>
        </w:rPr>
        <w:t>О воинской обязанности и военной службе</w:t>
      </w:r>
      <w:r w:rsidR="00434B5D">
        <w:rPr>
          <w:szCs w:val="28"/>
        </w:rPr>
        <w:t>»</w:t>
      </w:r>
      <w:r w:rsidRPr="00892259">
        <w:rPr>
          <w:szCs w:val="28"/>
        </w:rPr>
        <w:t xml:space="preserve"> в период мобилизации, в период военного положения или в военное время,</w:t>
      </w:r>
      <w:r w:rsidR="00434B5D">
        <w:rPr>
          <w:szCs w:val="28"/>
        </w:rPr>
        <w:t>»</w:t>
      </w:r>
      <w:r w:rsidRPr="00892259">
        <w:rPr>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б) абзац первый пункта 2 после слов </w:t>
      </w:r>
      <w:r w:rsidR="00434B5D">
        <w:rPr>
          <w:szCs w:val="28"/>
        </w:rPr>
        <w:t>«</w:t>
      </w:r>
      <w:r w:rsidRPr="00892259">
        <w:rPr>
          <w:szCs w:val="28"/>
        </w:rPr>
        <w:t>получение виз</w:t>
      </w:r>
      <w:proofErr w:type="gramStart"/>
      <w:r w:rsidRPr="00892259">
        <w:rPr>
          <w:szCs w:val="28"/>
        </w:rPr>
        <w:t>,</w:t>
      </w:r>
      <w:r w:rsidR="00434B5D">
        <w:rPr>
          <w:szCs w:val="28"/>
        </w:rPr>
        <w:t>»</w:t>
      </w:r>
      <w:proofErr w:type="gramEnd"/>
      <w:r w:rsidRPr="00892259">
        <w:rPr>
          <w:szCs w:val="28"/>
        </w:rPr>
        <w:t xml:space="preserve"> дополнить словами </w:t>
      </w:r>
      <w:r w:rsidR="00434B5D">
        <w:rPr>
          <w:szCs w:val="28"/>
        </w:rPr>
        <w:t>«</w:t>
      </w:r>
      <w:r w:rsidRPr="00892259">
        <w:rPr>
          <w:szCs w:val="28"/>
        </w:rPr>
        <w:t>оформление полиса добровольного медицинского страхования, требуемого для въезда на территории иностранных государств</w:t>
      </w:r>
      <w:r w:rsidR="00EC72F1" w:rsidRPr="00892259">
        <w:rPr>
          <w:szCs w:val="28"/>
        </w:rPr>
        <w:t xml:space="preserve"> </w:t>
      </w:r>
      <w:r w:rsidRPr="00892259">
        <w:rPr>
          <w:szCs w:val="28"/>
        </w:rPr>
        <w:t>и пребывания на таких территориях в период служебной командировки,</w:t>
      </w:r>
      <w:r w:rsidR="00434B5D">
        <w:rPr>
          <w:szCs w:val="28"/>
        </w:rPr>
        <w:t>»</w:t>
      </w:r>
      <w:r w:rsidRPr="00892259">
        <w:rPr>
          <w:szCs w:val="28"/>
        </w:rPr>
        <w:t>;</w:t>
      </w:r>
    </w:p>
    <w:p w:rsidR="002B423C" w:rsidRPr="00892259" w:rsidRDefault="002B423C" w:rsidP="002B423C">
      <w:pPr>
        <w:pStyle w:val="a4"/>
        <w:tabs>
          <w:tab w:val="left" w:pos="1276"/>
          <w:tab w:val="left" w:pos="1701"/>
        </w:tabs>
        <w:spacing w:after="0" w:line="480" w:lineRule="auto"/>
        <w:ind w:left="0" w:firstLine="709"/>
        <w:jc w:val="both"/>
        <w:rPr>
          <w:b/>
          <w:szCs w:val="28"/>
        </w:rPr>
      </w:pPr>
      <w:r w:rsidRPr="00892259">
        <w:rPr>
          <w:b/>
          <w:szCs w:val="28"/>
        </w:rPr>
        <w:t>13</w:t>
      </w:r>
      <w:r w:rsidR="00DB404D" w:rsidRPr="00892259">
        <w:rPr>
          <w:b/>
          <w:szCs w:val="28"/>
        </w:rPr>
        <w:t>9</w:t>
      </w:r>
      <w:r w:rsidRPr="00892259">
        <w:rPr>
          <w:b/>
          <w:szCs w:val="28"/>
        </w:rPr>
        <w:t>) в пункте 4 статьи 425:</w:t>
      </w:r>
    </w:p>
    <w:p w:rsidR="002B423C" w:rsidRPr="00892259" w:rsidRDefault="002B423C" w:rsidP="002B423C">
      <w:pPr>
        <w:pStyle w:val="a4"/>
        <w:tabs>
          <w:tab w:val="left" w:pos="1276"/>
          <w:tab w:val="left" w:pos="1701"/>
        </w:tabs>
        <w:spacing w:after="0" w:line="480" w:lineRule="auto"/>
        <w:ind w:left="0" w:firstLine="709"/>
        <w:jc w:val="both"/>
        <w:rPr>
          <w:b/>
          <w:szCs w:val="28"/>
        </w:rPr>
      </w:pPr>
      <w:r w:rsidRPr="00892259">
        <w:rPr>
          <w:b/>
          <w:szCs w:val="28"/>
        </w:rPr>
        <w:t xml:space="preserve">а) абзац первый после слова </w:t>
      </w:r>
      <w:r w:rsidR="00434B5D">
        <w:rPr>
          <w:b/>
          <w:szCs w:val="28"/>
        </w:rPr>
        <w:t>«</w:t>
      </w:r>
      <w:r w:rsidRPr="00892259">
        <w:rPr>
          <w:b/>
          <w:szCs w:val="28"/>
        </w:rPr>
        <w:t>прокуроров</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научных и педагогических работников органов и организаций прокуратуры, имеющих классные чины,</w:t>
      </w:r>
      <w:r w:rsidR="00434B5D">
        <w:rPr>
          <w:b/>
          <w:szCs w:val="28"/>
        </w:rPr>
        <w:t>»</w:t>
      </w:r>
      <w:r w:rsidRPr="00892259">
        <w:rPr>
          <w:b/>
          <w:szCs w:val="28"/>
        </w:rPr>
        <w:t>;</w:t>
      </w:r>
    </w:p>
    <w:p w:rsidR="002B423C" w:rsidRPr="00892259" w:rsidRDefault="002B423C" w:rsidP="002B423C">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б) абзац четвертый после слова </w:t>
      </w:r>
      <w:r w:rsidR="00434B5D">
        <w:rPr>
          <w:b/>
          <w:szCs w:val="28"/>
        </w:rPr>
        <w:t>«</w:t>
      </w:r>
      <w:r w:rsidRPr="00892259">
        <w:rPr>
          <w:b/>
          <w:szCs w:val="28"/>
        </w:rPr>
        <w:t>прокуроров</w:t>
      </w:r>
      <w:proofErr w:type="gramStart"/>
      <w:r w:rsidRPr="00892259">
        <w:rPr>
          <w:b/>
          <w:szCs w:val="28"/>
        </w:rPr>
        <w:t>,</w:t>
      </w:r>
      <w:r w:rsidR="00434B5D">
        <w:rPr>
          <w:b/>
          <w:szCs w:val="28"/>
        </w:rPr>
        <w:t>»</w:t>
      </w:r>
      <w:proofErr w:type="gramEnd"/>
      <w:r w:rsidRPr="00892259">
        <w:rPr>
          <w:b/>
          <w:szCs w:val="28"/>
        </w:rPr>
        <w:t xml:space="preserve"> дополнить словами </w:t>
      </w:r>
      <w:r w:rsidR="00434B5D">
        <w:rPr>
          <w:b/>
          <w:szCs w:val="28"/>
        </w:rPr>
        <w:t>«</w:t>
      </w:r>
      <w:r w:rsidRPr="00892259">
        <w:rPr>
          <w:b/>
          <w:szCs w:val="28"/>
        </w:rPr>
        <w:t xml:space="preserve">научных и педагогических работников органов и </w:t>
      </w:r>
      <w:r w:rsidRPr="00892259">
        <w:rPr>
          <w:b/>
          <w:szCs w:val="28"/>
        </w:rPr>
        <w:lastRenderedPageBreak/>
        <w:t>организаций прокуратуры, имеющих классные чины,</w:t>
      </w:r>
      <w:r w:rsidR="00434B5D">
        <w:rPr>
          <w:b/>
          <w:szCs w:val="28"/>
        </w:rPr>
        <w:t>»</w:t>
      </w:r>
      <w:r w:rsidRPr="00892259">
        <w:rPr>
          <w:b/>
          <w:szCs w:val="28"/>
        </w:rPr>
        <w:t>;</w:t>
      </w:r>
    </w:p>
    <w:p w:rsidR="00707F06" w:rsidRPr="00892259" w:rsidRDefault="002B423C"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40</w:t>
      </w:r>
      <w:r w:rsidR="0045089D" w:rsidRPr="00892259">
        <w:rPr>
          <w:rFonts w:ascii="Times New Roman" w:hAnsi="Times New Roman"/>
          <w:szCs w:val="28"/>
        </w:rPr>
        <w:t>) </w:t>
      </w:r>
      <w:r w:rsidR="00707F06" w:rsidRPr="00892259">
        <w:rPr>
          <w:rFonts w:ascii="Times New Roman" w:hAnsi="Times New Roman"/>
          <w:szCs w:val="28"/>
        </w:rPr>
        <w:t>в статье 427:</w:t>
      </w:r>
    </w:p>
    <w:p w:rsidR="002B423C" w:rsidRPr="00892259" w:rsidRDefault="002B423C" w:rsidP="002B423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а) подпункт 17 пункта 1 изложить в следующей редакции:</w:t>
      </w:r>
    </w:p>
    <w:p w:rsidR="002B423C" w:rsidRPr="00892259" w:rsidRDefault="00434B5D" w:rsidP="002B423C">
      <w:pPr>
        <w:widowControl w:val="0"/>
        <w:tabs>
          <w:tab w:val="left" w:pos="1276"/>
          <w:tab w:val="left" w:pos="1701"/>
        </w:tabs>
        <w:spacing w:line="480" w:lineRule="auto"/>
        <w:ind w:firstLine="709"/>
        <w:rPr>
          <w:rFonts w:ascii="Times New Roman" w:hAnsi="Times New Roman"/>
          <w:b/>
          <w:szCs w:val="28"/>
        </w:rPr>
      </w:pPr>
      <w:proofErr w:type="gramStart"/>
      <w:r>
        <w:rPr>
          <w:rFonts w:ascii="Times New Roman" w:hAnsi="Times New Roman"/>
          <w:b/>
          <w:szCs w:val="28"/>
        </w:rPr>
        <w:t>«</w:t>
      </w:r>
      <w:r w:rsidR="002B423C" w:rsidRPr="00892259">
        <w:rPr>
          <w:rFonts w:ascii="Times New Roman" w:hAnsi="Times New Roman"/>
          <w:b/>
          <w:szCs w:val="28"/>
        </w:rPr>
        <w:t>17)</w:t>
      </w:r>
      <w:r w:rsidR="006B4ADE" w:rsidRPr="00892259">
        <w:rPr>
          <w:rFonts w:ascii="Times New Roman" w:hAnsi="Times New Roman"/>
          <w:b/>
          <w:szCs w:val="28"/>
        </w:rPr>
        <w:t> </w:t>
      </w:r>
      <w:r w:rsidR="002B423C" w:rsidRPr="00892259">
        <w:rPr>
          <w:rFonts w:ascii="Times New Roman" w:hAnsi="Times New Roman"/>
          <w:b/>
          <w:szCs w:val="28"/>
        </w:rPr>
        <w:t xml:space="preserve">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w:t>
      </w:r>
      <w:r>
        <w:rPr>
          <w:rFonts w:ascii="Times New Roman" w:hAnsi="Times New Roman"/>
          <w:b/>
          <w:szCs w:val="28"/>
        </w:rPr>
        <w:t>«</w:t>
      </w:r>
      <w:r w:rsidR="002B423C" w:rsidRPr="00892259">
        <w:rPr>
          <w:rFonts w:ascii="Times New Roman" w:hAnsi="Times New Roman"/>
          <w:b/>
          <w:szCs w:val="28"/>
        </w:rPr>
        <w:t>О развитии малого и среднего предпринимательства в Российской Федерации</w:t>
      </w:r>
      <w:r>
        <w:rPr>
          <w:rFonts w:ascii="Times New Roman" w:hAnsi="Times New Roman"/>
          <w:b/>
          <w:szCs w:val="28"/>
        </w:rPr>
        <w:t>»</w:t>
      </w:r>
      <w:r w:rsidR="002B423C" w:rsidRPr="00892259">
        <w:rPr>
          <w:rFonts w:ascii="Times New Roman" w:hAnsi="Times New Roman"/>
          <w:b/>
          <w:szCs w:val="28"/>
        </w:rPr>
        <w:t xml:space="preserve"> и соответствующих условиям, установленным пунктами 13</w:t>
      </w:r>
      <w:r w:rsidR="002B423C" w:rsidRPr="00892259">
        <w:rPr>
          <w:rFonts w:ascii="Times New Roman" w:hAnsi="Times New Roman"/>
          <w:b/>
          <w:szCs w:val="28"/>
          <w:vertAlign w:val="superscript"/>
        </w:rPr>
        <w:t>1</w:t>
      </w:r>
      <w:r w:rsidR="002B423C" w:rsidRPr="00892259">
        <w:rPr>
          <w:rFonts w:ascii="Times New Roman" w:hAnsi="Times New Roman"/>
          <w:b/>
          <w:szCs w:val="28"/>
        </w:rPr>
        <w:t>, 13</w:t>
      </w:r>
      <w:r w:rsidR="002B423C" w:rsidRPr="00892259">
        <w:rPr>
          <w:rFonts w:ascii="Times New Roman" w:hAnsi="Times New Roman"/>
          <w:b/>
          <w:szCs w:val="28"/>
          <w:vertAlign w:val="superscript"/>
        </w:rPr>
        <w:t>2</w:t>
      </w:r>
      <w:r w:rsidR="002B423C" w:rsidRPr="00892259">
        <w:rPr>
          <w:rFonts w:ascii="Times New Roman" w:hAnsi="Times New Roman"/>
          <w:b/>
          <w:szCs w:val="28"/>
        </w:rPr>
        <w:t xml:space="preserve"> и 13</w:t>
      </w:r>
      <w:r w:rsidR="002B423C" w:rsidRPr="00892259">
        <w:rPr>
          <w:rFonts w:ascii="Times New Roman" w:hAnsi="Times New Roman"/>
          <w:b/>
          <w:szCs w:val="28"/>
          <w:vertAlign w:val="superscript"/>
        </w:rPr>
        <w:t>3</w:t>
      </w:r>
      <w:r w:rsidR="002B423C" w:rsidRPr="00892259">
        <w:rPr>
          <w:rFonts w:ascii="Times New Roman" w:hAnsi="Times New Roman"/>
          <w:b/>
          <w:szCs w:val="28"/>
        </w:rPr>
        <w:t xml:space="preserve"> настоящей статьи, в отношении части выплат в пользу физического лица, определяемой по итогам каждого календарного месяца как превышение над величиной</w:t>
      </w:r>
      <w:proofErr w:type="gramEnd"/>
      <w:r w:rsidR="002B423C" w:rsidRPr="00892259">
        <w:rPr>
          <w:rFonts w:ascii="Times New Roman" w:hAnsi="Times New Roman"/>
          <w:b/>
          <w:szCs w:val="28"/>
        </w:rPr>
        <w:t xml:space="preserve"> полуторакратного минимального размера оплаты труда, установленного федеральным законом на начало расчетного периода</w:t>
      </w:r>
      <w:proofErr w:type="gramStart"/>
      <w:r w:rsidR="002B423C" w:rsidRPr="00892259">
        <w:rPr>
          <w:rFonts w:ascii="Times New Roman" w:hAnsi="Times New Roman"/>
          <w:b/>
          <w:szCs w:val="28"/>
        </w:rPr>
        <w:t>;</w:t>
      </w:r>
      <w:r>
        <w:rPr>
          <w:rFonts w:ascii="Times New Roman" w:hAnsi="Times New Roman"/>
          <w:b/>
          <w:szCs w:val="28"/>
        </w:rPr>
        <w:t>»</w:t>
      </w:r>
      <w:proofErr w:type="gramEnd"/>
      <w:r w:rsidR="002B423C" w:rsidRPr="00892259">
        <w:rPr>
          <w:rFonts w:ascii="Times New Roman" w:hAnsi="Times New Roman"/>
          <w:b/>
          <w:szCs w:val="28"/>
        </w:rPr>
        <w:t>;</w:t>
      </w:r>
    </w:p>
    <w:p w:rsidR="00707F06" w:rsidRPr="00892259" w:rsidRDefault="002B423C"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b/>
          <w:szCs w:val="28"/>
        </w:rPr>
        <w:t>б</w:t>
      </w:r>
      <w:r w:rsidR="00707F06" w:rsidRPr="00892259">
        <w:rPr>
          <w:szCs w:val="28"/>
        </w:rPr>
        <w:t>)</w:t>
      </w:r>
      <w:r w:rsidR="002A50B1" w:rsidRPr="00892259">
        <w:rPr>
          <w:szCs w:val="28"/>
        </w:rPr>
        <w:t> </w:t>
      </w:r>
      <w:r w:rsidR="00707F06" w:rsidRPr="00892259">
        <w:rPr>
          <w:szCs w:val="28"/>
        </w:rPr>
        <w:t>в пункте 2</w:t>
      </w:r>
      <w:r w:rsidR="00707F06" w:rsidRPr="00892259">
        <w:rPr>
          <w:szCs w:val="28"/>
          <w:vertAlign w:val="superscript"/>
        </w:rPr>
        <w:t>2</w:t>
      </w:r>
      <w:r w:rsidR="00707F06" w:rsidRPr="00892259">
        <w:rPr>
          <w:szCs w:val="28"/>
        </w:rPr>
        <w:t xml:space="preserve"> слова </w:t>
      </w:r>
      <w:r w:rsidR="00434B5D">
        <w:rPr>
          <w:szCs w:val="28"/>
        </w:rPr>
        <w:t>«</w:t>
      </w:r>
      <w:r w:rsidR="00707F06" w:rsidRPr="00892259">
        <w:rPr>
          <w:szCs w:val="28"/>
        </w:rPr>
        <w:t>подпунктах 3 и 18 пункта 1 настоящей статьи,</w:t>
      </w:r>
      <w:r w:rsidR="00EC72F1" w:rsidRPr="00892259">
        <w:rPr>
          <w:szCs w:val="28"/>
        </w:rPr>
        <w:t xml:space="preserve"> </w:t>
      </w:r>
      <w:r w:rsidR="00707F06" w:rsidRPr="00892259">
        <w:rPr>
          <w:szCs w:val="28"/>
        </w:rPr>
        <w:t>в течение 2023 и 2024 годов</w:t>
      </w:r>
      <w:r w:rsidR="00434B5D">
        <w:rPr>
          <w:szCs w:val="28"/>
        </w:rPr>
        <w:t>»</w:t>
      </w:r>
      <w:r w:rsidR="00707F06" w:rsidRPr="00892259">
        <w:rPr>
          <w:szCs w:val="28"/>
        </w:rPr>
        <w:t xml:space="preserve"> заменить словами </w:t>
      </w:r>
      <w:r w:rsidR="00434B5D">
        <w:rPr>
          <w:szCs w:val="28"/>
        </w:rPr>
        <w:t>«</w:t>
      </w:r>
      <w:r w:rsidR="00707F06" w:rsidRPr="00892259">
        <w:rPr>
          <w:szCs w:val="28"/>
        </w:rPr>
        <w:t>подпункте 3 пункта 1 настоящей статьи, в течение 2023 и 2024 годов, для плательщиков, указанных в подпункте 18 пункта 1 настоящей статьи, в течение</w:t>
      </w:r>
      <w:r w:rsidR="00EC72F1" w:rsidRPr="00892259">
        <w:rPr>
          <w:szCs w:val="28"/>
        </w:rPr>
        <w:t xml:space="preserve"> </w:t>
      </w:r>
      <w:r w:rsidR="00707F06" w:rsidRPr="00892259">
        <w:rPr>
          <w:szCs w:val="28"/>
        </w:rPr>
        <w:t xml:space="preserve">2023 </w:t>
      </w:r>
      <w:r w:rsidR="002A50B1" w:rsidRPr="00892259">
        <w:rPr>
          <w:b/>
          <w:szCs w:val="28"/>
        </w:rPr>
        <w:t>и</w:t>
      </w:r>
      <w:r w:rsidR="00707F06" w:rsidRPr="00892259">
        <w:rPr>
          <w:szCs w:val="28"/>
        </w:rPr>
        <w:t xml:space="preserve"> 2024 годов и начиная с 2026 года</w:t>
      </w:r>
      <w:r w:rsidR="00434B5D">
        <w:rPr>
          <w:szCs w:val="28"/>
        </w:rPr>
        <w:t>»</w:t>
      </w:r>
      <w:r w:rsidR="00707F06" w:rsidRPr="00892259">
        <w:rPr>
          <w:szCs w:val="28"/>
        </w:rPr>
        <w:t>;</w:t>
      </w:r>
      <w:proofErr w:type="gramEnd"/>
    </w:p>
    <w:p w:rsidR="00707F06" w:rsidRPr="00892259"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в</w:t>
      </w:r>
      <w:r w:rsidR="00707F06" w:rsidRPr="00892259">
        <w:rPr>
          <w:szCs w:val="28"/>
        </w:rPr>
        <w:t>)</w:t>
      </w:r>
      <w:r w:rsidR="002A50B1" w:rsidRPr="00892259">
        <w:rPr>
          <w:szCs w:val="28"/>
        </w:rPr>
        <w:t> </w:t>
      </w:r>
      <w:r w:rsidR="00707F06" w:rsidRPr="00892259">
        <w:rPr>
          <w:szCs w:val="28"/>
        </w:rPr>
        <w:t>в пункте 2</w:t>
      </w:r>
      <w:r w:rsidR="00707F06" w:rsidRPr="00892259">
        <w:rPr>
          <w:szCs w:val="28"/>
          <w:vertAlign w:val="superscript"/>
        </w:rPr>
        <w:t>2-1</w:t>
      </w:r>
      <w:r w:rsidR="00707F06" w:rsidRPr="00892259">
        <w:rPr>
          <w:szCs w:val="28"/>
        </w:rPr>
        <w:t xml:space="preserve"> слова </w:t>
      </w:r>
      <w:r w:rsidR="00434B5D">
        <w:rPr>
          <w:szCs w:val="28"/>
        </w:rPr>
        <w:t>«</w:t>
      </w:r>
      <w:r w:rsidR="00707F06" w:rsidRPr="00892259">
        <w:rPr>
          <w:szCs w:val="28"/>
        </w:rPr>
        <w:t xml:space="preserve">начиная </w:t>
      </w:r>
      <w:proofErr w:type="gramStart"/>
      <w:r w:rsidR="00707F06" w:rsidRPr="00892259">
        <w:rPr>
          <w:szCs w:val="28"/>
        </w:rPr>
        <w:t>с</w:t>
      </w:r>
      <w:proofErr w:type="gramEnd"/>
      <w:r w:rsidR="00434B5D">
        <w:rPr>
          <w:szCs w:val="28"/>
        </w:rPr>
        <w:t>»</w:t>
      </w:r>
      <w:r w:rsidR="00707F06" w:rsidRPr="00892259">
        <w:rPr>
          <w:szCs w:val="28"/>
        </w:rPr>
        <w:t xml:space="preserve"> </w:t>
      </w:r>
      <w:proofErr w:type="gramStart"/>
      <w:r w:rsidR="00707F06" w:rsidRPr="00892259">
        <w:rPr>
          <w:szCs w:val="28"/>
        </w:rPr>
        <w:t>заменить</w:t>
      </w:r>
      <w:proofErr w:type="gramEnd"/>
      <w:r w:rsidR="00707F06" w:rsidRPr="00892259">
        <w:rPr>
          <w:szCs w:val="28"/>
        </w:rPr>
        <w:t xml:space="preserve"> словами </w:t>
      </w:r>
      <w:r w:rsidR="00434B5D">
        <w:rPr>
          <w:szCs w:val="28"/>
        </w:rPr>
        <w:t>«</w:t>
      </w:r>
      <w:r w:rsidR="00707F06" w:rsidRPr="00892259">
        <w:rPr>
          <w:szCs w:val="28"/>
        </w:rPr>
        <w:t>в течение</w:t>
      </w:r>
      <w:r w:rsidR="00434B5D">
        <w:rPr>
          <w:szCs w:val="28"/>
        </w:rPr>
        <w:t>»</w:t>
      </w:r>
      <w:r w:rsidR="00707F06" w:rsidRPr="00892259">
        <w:rPr>
          <w:szCs w:val="28"/>
        </w:rPr>
        <w:t>;</w:t>
      </w:r>
    </w:p>
    <w:p w:rsidR="00707F06" w:rsidRPr="00892259"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г</w:t>
      </w:r>
      <w:r w:rsidR="00707F06" w:rsidRPr="00892259">
        <w:rPr>
          <w:szCs w:val="28"/>
        </w:rPr>
        <w:t>)</w:t>
      </w:r>
      <w:r w:rsidR="002A50B1" w:rsidRPr="00892259">
        <w:rPr>
          <w:szCs w:val="28"/>
        </w:rPr>
        <w:t> </w:t>
      </w:r>
      <w:r w:rsidR="00707F06" w:rsidRPr="00892259">
        <w:rPr>
          <w:szCs w:val="28"/>
        </w:rPr>
        <w:t>дополнить пунктом 2</w:t>
      </w:r>
      <w:r w:rsidR="00707F06" w:rsidRPr="00892259">
        <w:rPr>
          <w:szCs w:val="28"/>
          <w:vertAlign w:val="superscript"/>
        </w:rPr>
        <w:t>2-2</w:t>
      </w:r>
      <w:r w:rsidR="00707F06" w:rsidRPr="00892259">
        <w:rPr>
          <w:szCs w:val="28"/>
        </w:rPr>
        <w:t xml:space="preserve"> следующего содержания: </w:t>
      </w:r>
    </w:p>
    <w:p w:rsidR="00707F06" w:rsidRPr="00892259" w:rsidRDefault="00434B5D" w:rsidP="00816381">
      <w:pPr>
        <w:pStyle w:val="ConsPlusNormal"/>
        <w:widowControl w:val="0"/>
        <w:spacing w:line="480" w:lineRule="auto"/>
        <w:ind w:firstLine="709"/>
        <w:jc w:val="both"/>
        <w:rPr>
          <w:rFonts w:ascii="Times New Roman" w:hAnsi="Times New Roman"/>
          <w:sz w:val="28"/>
          <w:szCs w:val="28"/>
        </w:rPr>
      </w:pPr>
      <w:r>
        <w:rPr>
          <w:rFonts w:ascii="Times New Roman" w:hAnsi="Times New Roman"/>
          <w:sz w:val="28"/>
          <w:szCs w:val="28"/>
        </w:rPr>
        <w:t>«</w:t>
      </w:r>
      <w:r w:rsidR="00707F06" w:rsidRPr="00892259">
        <w:rPr>
          <w:rFonts w:ascii="Times New Roman" w:hAnsi="Times New Roman"/>
          <w:sz w:val="28"/>
          <w:szCs w:val="28"/>
        </w:rPr>
        <w:t>2</w:t>
      </w:r>
      <w:r w:rsidR="00707F06" w:rsidRPr="00892259">
        <w:rPr>
          <w:rFonts w:ascii="Times New Roman" w:hAnsi="Times New Roman"/>
          <w:sz w:val="28"/>
          <w:szCs w:val="28"/>
          <w:vertAlign w:val="superscript"/>
        </w:rPr>
        <w:t>2-2</w:t>
      </w:r>
      <w:r w:rsidR="00707F06" w:rsidRPr="00892259">
        <w:rPr>
          <w:rFonts w:ascii="Times New Roman" w:hAnsi="Times New Roman"/>
          <w:sz w:val="28"/>
          <w:szCs w:val="28"/>
        </w:rPr>
        <w:t>. </w:t>
      </w:r>
      <w:proofErr w:type="gramStart"/>
      <w:r w:rsidR="00707F06" w:rsidRPr="00892259">
        <w:rPr>
          <w:rFonts w:ascii="Times New Roman" w:hAnsi="Times New Roman"/>
          <w:sz w:val="28"/>
          <w:szCs w:val="28"/>
        </w:rPr>
        <w:t xml:space="preserve">Для плательщиков, указанных в подпункте 3 пункта 1 </w:t>
      </w:r>
      <w:r w:rsidR="00707F06" w:rsidRPr="00892259">
        <w:rPr>
          <w:rFonts w:ascii="Times New Roman" w:hAnsi="Times New Roman"/>
          <w:sz w:val="28"/>
          <w:szCs w:val="28"/>
        </w:rPr>
        <w:lastRenderedPageBreak/>
        <w:t>настоящей статьи, начиная с 2026 года и для плательщиков, указанных</w:t>
      </w:r>
      <w:r w:rsidR="00EC72F1" w:rsidRPr="00892259">
        <w:rPr>
          <w:rFonts w:ascii="Times New Roman" w:hAnsi="Times New Roman"/>
          <w:sz w:val="28"/>
          <w:szCs w:val="28"/>
        </w:rPr>
        <w:t xml:space="preserve"> </w:t>
      </w:r>
      <w:r w:rsidR="00707F06" w:rsidRPr="00892259">
        <w:rPr>
          <w:rFonts w:ascii="Times New Roman" w:hAnsi="Times New Roman"/>
          <w:sz w:val="28"/>
          <w:szCs w:val="28"/>
        </w:rPr>
        <w:t>в подпунктах 7 и 8 пункта 1 настоящей статьи, в течение 2027 - 2036 годов применяются единый пониженный тариф страховых взносов в размере 7,6 процента свыше единой предельной величины базы для исчисления страховых взносов и единый пониженный тариф страховых взносов</w:t>
      </w:r>
      <w:r w:rsidR="00EC72F1" w:rsidRPr="00892259">
        <w:rPr>
          <w:rFonts w:ascii="Times New Roman" w:hAnsi="Times New Roman"/>
          <w:sz w:val="28"/>
          <w:szCs w:val="28"/>
        </w:rPr>
        <w:t xml:space="preserve"> </w:t>
      </w:r>
      <w:r w:rsidR="00707F06" w:rsidRPr="00892259">
        <w:rPr>
          <w:rFonts w:ascii="Times New Roman" w:hAnsi="Times New Roman"/>
          <w:sz w:val="28"/>
          <w:szCs w:val="28"/>
        </w:rPr>
        <w:t>в размере 15,0</w:t>
      </w:r>
      <w:proofErr w:type="gramEnd"/>
      <w:r w:rsidR="00707F06" w:rsidRPr="00892259">
        <w:rPr>
          <w:rFonts w:ascii="Times New Roman" w:hAnsi="Times New Roman"/>
          <w:sz w:val="28"/>
          <w:szCs w:val="28"/>
        </w:rPr>
        <w:t xml:space="preserve"> процента в пределах установленной единой предельной величины базы для исчисления страховых взносов</w:t>
      </w:r>
      <w:proofErr w:type="gramStart"/>
      <w:r w:rsidR="00707F06" w:rsidRPr="00892259">
        <w:rPr>
          <w:rFonts w:ascii="Times New Roman" w:hAnsi="Times New Roman"/>
          <w:sz w:val="28"/>
          <w:szCs w:val="28"/>
        </w:rPr>
        <w:t>.</w:t>
      </w:r>
      <w:r>
        <w:rPr>
          <w:rFonts w:ascii="Times New Roman" w:hAnsi="Times New Roman"/>
          <w:sz w:val="28"/>
          <w:szCs w:val="28"/>
        </w:rPr>
        <w:t>»</w:t>
      </w:r>
      <w:r w:rsidR="00707F06" w:rsidRPr="00892259">
        <w:rPr>
          <w:rFonts w:ascii="Times New Roman" w:hAnsi="Times New Roman"/>
          <w:sz w:val="28"/>
          <w:szCs w:val="28"/>
        </w:rPr>
        <w:t>;</w:t>
      </w:r>
      <w:proofErr w:type="gramEnd"/>
    </w:p>
    <w:p w:rsidR="002B423C" w:rsidRPr="00892259" w:rsidRDefault="002B423C" w:rsidP="002B423C">
      <w:pPr>
        <w:pStyle w:val="a4"/>
        <w:tabs>
          <w:tab w:val="left" w:pos="993"/>
          <w:tab w:val="left" w:pos="1134"/>
          <w:tab w:val="left" w:pos="1560"/>
        </w:tabs>
        <w:autoSpaceDE w:val="0"/>
        <w:autoSpaceDN w:val="0"/>
        <w:adjustRightInd w:val="0"/>
        <w:spacing w:after="0" w:line="480" w:lineRule="auto"/>
        <w:ind w:left="0" w:firstLine="709"/>
        <w:jc w:val="both"/>
        <w:rPr>
          <w:b/>
          <w:szCs w:val="28"/>
        </w:rPr>
      </w:pPr>
      <w:r w:rsidRPr="00892259">
        <w:rPr>
          <w:b/>
          <w:szCs w:val="28"/>
        </w:rPr>
        <w:t>д) пункт 2</w:t>
      </w:r>
      <w:r w:rsidRPr="00892259">
        <w:rPr>
          <w:b/>
          <w:szCs w:val="28"/>
          <w:vertAlign w:val="superscript"/>
        </w:rPr>
        <w:t>4</w:t>
      </w:r>
      <w:r w:rsidRPr="00892259">
        <w:rPr>
          <w:b/>
          <w:szCs w:val="28"/>
        </w:rPr>
        <w:t xml:space="preserve"> изложить в следующей редакции:</w:t>
      </w:r>
    </w:p>
    <w:p w:rsidR="002B423C" w:rsidRPr="00892259" w:rsidRDefault="00434B5D" w:rsidP="002B423C">
      <w:pPr>
        <w:pStyle w:val="ConsPlusNormal"/>
        <w:widowControl w:val="0"/>
        <w:spacing w:line="480" w:lineRule="auto"/>
        <w:ind w:firstLine="709"/>
        <w:jc w:val="both"/>
        <w:rPr>
          <w:rFonts w:ascii="Times New Roman" w:hAnsi="Times New Roman"/>
          <w:b/>
          <w:sz w:val="28"/>
          <w:szCs w:val="28"/>
        </w:rPr>
      </w:pPr>
      <w:r>
        <w:rPr>
          <w:rFonts w:ascii="Times New Roman" w:hAnsi="Times New Roman"/>
          <w:b/>
          <w:sz w:val="28"/>
          <w:szCs w:val="28"/>
        </w:rPr>
        <w:t>«</w:t>
      </w:r>
      <w:r w:rsidR="002B423C" w:rsidRPr="00892259">
        <w:rPr>
          <w:rFonts w:ascii="Times New Roman" w:hAnsi="Times New Roman"/>
          <w:b/>
          <w:sz w:val="28"/>
          <w:szCs w:val="28"/>
        </w:rPr>
        <w:t>2</w:t>
      </w:r>
      <w:r w:rsidR="002B423C" w:rsidRPr="00892259">
        <w:rPr>
          <w:rFonts w:ascii="Times New Roman" w:hAnsi="Times New Roman"/>
          <w:b/>
          <w:sz w:val="28"/>
          <w:szCs w:val="28"/>
          <w:vertAlign w:val="superscript"/>
        </w:rPr>
        <w:t>4</w:t>
      </w:r>
      <w:r w:rsidR="002B423C" w:rsidRPr="00892259">
        <w:rPr>
          <w:rFonts w:ascii="Times New Roman" w:hAnsi="Times New Roman"/>
          <w:b/>
          <w:sz w:val="28"/>
          <w:szCs w:val="28"/>
        </w:rPr>
        <w:t>. </w:t>
      </w:r>
      <w:proofErr w:type="gramStart"/>
      <w:r w:rsidR="002B423C" w:rsidRPr="00892259">
        <w:rPr>
          <w:rFonts w:ascii="Times New Roman" w:hAnsi="Times New Roman"/>
          <w:b/>
          <w:sz w:val="28"/>
          <w:szCs w:val="28"/>
        </w:rPr>
        <w:t>Для плательщиков, указанных в подпунктах 10 и 17 пункта 1 (за исключением плательщиков, указанных в пункте 13</w:t>
      </w:r>
      <w:r w:rsidR="002B423C" w:rsidRPr="00892259">
        <w:rPr>
          <w:rFonts w:ascii="Times New Roman" w:hAnsi="Times New Roman"/>
          <w:b/>
          <w:sz w:val="28"/>
          <w:szCs w:val="28"/>
          <w:vertAlign w:val="superscript"/>
        </w:rPr>
        <w:t>2</w:t>
      </w:r>
      <w:r w:rsidR="002B423C" w:rsidRPr="00892259">
        <w:rPr>
          <w:rFonts w:ascii="Times New Roman" w:hAnsi="Times New Roman"/>
          <w:b/>
          <w:sz w:val="28"/>
          <w:szCs w:val="28"/>
        </w:rPr>
        <w:t xml:space="preserve"> настоящей статьи), применяется единый пониженный тариф страховых взносов в размере 15,0 процента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r>
        <w:rPr>
          <w:rFonts w:ascii="Times New Roman" w:hAnsi="Times New Roman"/>
          <w:b/>
          <w:sz w:val="28"/>
          <w:szCs w:val="28"/>
        </w:rPr>
        <w:t>»</w:t>
      </w:r>
      <w:r w:rsidR="002B423C" w:rsidRPr="00892259">
        <w:rPr>
          <w:rFonts w:ascii="Times New Roman" w:hAnsi="Times New Roman"/>
          <w:b/>
          <w:sz w:val="28"/>
          <w:szCs w:val="28"/>
        </w:rPr>
        <w:t>;</w:t>
      </w:r>
      <w:proofErr w:type="gramEnd"/>
    </w:p>
    <w:p w:rsidR="00707F06" w:rsidRPr="00892259" w:rsidRDefault="002B423C"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b/>
          <w:sz w:val="28"/>
          <w:szCs w:val="28"/>
        </w:rPr>
        <w:t>е</w:t>
      </w:r>
      <w:r w:rsidR="00707F06" w:rsidRPr="00892259">
        <w:rPr>
          <w:rFonts w:ascii="Times New Roman" w:hAnsi="Times New Roman"/>
          <w:sz w:val="28"/>
          <w:szCs w:val="28"/>
        </w:rPr>
        <w:t>) в пункте 2</w:t>
      </w:r>
      <w:r w:rsidR="00707F06" w:rsidRPr="00892259">
        <w:rPr>
          <w:rFonts w:ascii="Times New Roman" w:hAnsi="Times New Roman"/>
          <w:sz w:val="28"/>
          <w:szCs w:val="28"/>
          <w:vertAlign w:val="superscript"/>
        </w:rPr>
        <w:t>6</w:t>
      </w:r>
      <w:r w:rsidR="00707F06" w:rsidRPr="00892259">
        <w:rPr>
          <w:rFonts w:ascii="Times New Roman" w:hAnsi="Times New Roman"/>
          <w:sz w:val="28"/>
          <w:szCs w:val="28"/>
        </w:rPr>
        <w:t xml:space="preserve"> слова </w:t>
      </w:r>
      <w:r w:rsidR="00434B5D">
        <w:rPr>
          <w:rFonts w:ascii="Times New Roman" w:hAnsi="Times New Roman"/>
          <w:sz w:val="28"/>
          <w:szCs w:val="28"/>
        </w:rPr>
        <w:t>«</w:t>
      </w:r>
      <w:r w:rsidR="00707F06" w:rsidRPr="00892259">
        <w:rPr>
          <w:rFonts w:ascii="Times New Roman" w:hAnsi="Times New Roman"/>
          <w:sz w:val="28"/>
          <w:szCs w:val="28"/>
        </w:rPr>
        <w:t>начиная с 2025 года</w:t>
      </w:r>
      <w:r w:rsidR="00434B5D">
        <w:rPr>
          <w:rFonts w:ascii="Times New Roman" w:hAnsi="Times New Roman"/>
          <w:sz w:val="28"/>
          <w:szCs w:val="28"/>
        </w:rPr>
        <w:t>»</w:t>
      </w:r>
      <w:r w:rsidR="00707F06" w:rsidRPr="00892259">
        <w:rPr>
          <w:rFonts w:ascii="Times New Roman" w:hAnsi="Times New Roman"/>
          <w:sz w:val="28"/>
          <w:szCs w:val="28"/>
        </w:rPr>
        <w:t xml:space="preserve"> заменить словами</w:t>
      </w:r>
      <w:r w:rsidR="00EC72F1" w:rsidRPr="00892259">
        <w:rPr>
          <w:rFonts w:ascii="Times New Roman" w:hAnsi="Times New Roman"/>
          <w:sz w:val="28"/>
          <w:szCs w:val="28"/>
        </w:rPr>
        <w:t xml:space="preserve"> </w:t>
      </w:r>
      <w:r w:rsidR="00434B5D">
        <w:rPr>
          <w:rFonts w:ascii="Times New Roman" w:hAnsi="Times New Roman"/>
          <w:sz w:val="28"/>
          <w:szCs w:val="28"/>
        </w:rPr>
        <w:t>«</w:t>
      </w:r>
      <w:r w:rsidR="00707F06" w:rsidRPr="00892259">
        <w:rPr>
          <w:rFonts w:ascii="Times New Roman" w:hAnsi="Times New Roman"/>
          <w:sz w:val="28"/>
          <w:szCs w:val="28"/>
        </w:rPr>
        <w:t>в течение 2025 - 2036 годов</w:t>
      </w:r>
      <w:r w:rsidR="00434B5D">
        <w:rPr>
          <w:rFonts w:ascii="Times New Roman" w:hAnsi="Times New Roman"/>
          <w:sz w:val="28"/>
          <w:szCs w:val="28"/>
        </w:rPr>
        <w:t>»</w:t>
      </w:r>
      <w:r w:rsidR="00707F06" w:rsidRPr="00892259">
        <w:rPr>
          <w:rFonts w:ascii="Times New Roman" w:hAnsi="Times New Roman"/>
          <w:sz w:val="28"/>
          <w:szCs w:val="28"/>
        </w:rPr>
        <w:t>;</w:t>
      </w:r>
    </w:p>
    <w:p w:rsidR="00707F06" w:rsidRPr="00892259" w:rsidRDefault="002B423C"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b/>
          <w:sz w:val="28"/>
          <w:szCs w:val="28"/>
        </w:rPr>
        <w:t>ж</w:t>
      </w:r>
      <w:r w:rsidR="00707F06" w:rsidRPr="00892259">
        <w:rPr>
          <w:rFonts w:ascii="Times New Roman" w:hAnsi="Times New Roman"/>
          <w:sz w:val="28"/>
          <w:szCs w:val="28"/>
        </w:rPr>
        <w:t>)</w:t>
      </w:r>
      <w:r w:rsidRPr="00892259">
        <w:rPr>
          <w:rFonts w:ascii="Times New Roman" w:hAnsi="Times New Roman"/>
          <w:sz w:val="28"/>
          <w:szCs w:val="28"/>
        </w:rPr>
        <w:t> </w:t>
      </w:r>
      <w:r w:rsidR="00707F06" w:rsidRPr="00892259">
        <w:rPr>
          <w:rFonts w:ascii="Times New Roman" w:hAnsi="Times New Roman"/>
          <w:sz w:val="28"/>
          <w:szCs w:val="28"/>
        </w:rPr>
        <w:t xml:space="preserve">пункт 3 после цифр </w:t>
      </w:r>
      <w:r w:rsidR="00434B5D">
        <w:rPr>
          <w:rFonts w:ascii="Times New Roman" w:hAnsi="Times New Roman"/>
          <w:sz w:val="28"/>
          <w:szCs w:val="28"/>
        </w:rPr>
        <w:t>«</w:t>
      </w:r>
      <w:r w:rsidR="00707F06" w:rsidRPr="00892259">
        <w:rPr>
          <w:rFonts w:ascii="Times New Roman" w:hAnsi="Times New Roman"/>
          <w:sz w:val="28"/>
          <w:szCs w:val="28"/>
        </w:rPr>
        <w:t>2</w:t>
      </w:r>
      <w:r w:rsidR="00707F06" w:rsidRPr="00892259">
        <w:rPr>
          <w:rFonts w:ascii="Times New Roman" w:hAnsi="Times New Roman"/>
          <w:sz w:val="28"/>
          <w:szCs w:val="28"/>
          <w:vertAlign w:val="superscript"/>
        </w:rPr>
        <w:t>2-1</w:t>
      </w:r>
      <w:r w:rsidR="00707F06" w:rsidRPr="00892259">
        <w:rPr>
          <w:rFonts w:ascii="Times New Roman" w:hAnsi="Times New Roman"/>
          <w:sz w:val="28"/>
          <w:szCs w:val="28"/>
        </w:rPr>
        <w:t>,</w:t>
      </w:r>
      <w:r w:rsidR="00434B5D">
        <w:rPr>
          <w:rFonts w:ascii="Times New Roman" w:hAnsi="Times New Roman"/>
          <w:sz w:val="28"/>
          <w:szCs w:val="28"/>
        </w:rPr>
        <w:t>»</w:t>
      </w:r>
      <w:r w:rsidR="00707F06" w:rsidRPr="00892259">
        <w:rPr>
          <w:rFonts w:ascii="Times New Roman" w:hAnsi="Times New Roman"/>
          <w:sz w:val="28"/>
          <w:szCs w:val="28"/>
        </w:rPr>
        <w:t xml:space="preserve"> дополнить цифрами </w:t>
      </w:r>
      <w:r w:rsidR="00434B5D">
        <w:rPr>
          <w:rFonts w:ascii="Times New Roman" w:hAnsi="Times New Roman"/>
          <w:sz w:val="28"/>
          <w:szCs w:val="28"/>
        </w:rPr>
        <w:t>«</w:t>
      </w:r>
      <w:r w:rsidR="00707F06" w:rsidRPr="00892259">
        <w:rPr>
          <w:rFonts w:ascii="Times New Roman" w:hAnsi="Times New Roman"/>
          <w:sz w:val="28"/>
          <w:szCs w:val="28"/>
        </w:rPr>
        <w:t>2</w:t>
      </w:r>
      <w:r w:rsidR="00707F06" w:rsidRPr="00892259">
        <w:rPr>
          <w:rFonts w:ascii="Times New Roman" w:hAnsi="Times New Roman"/>
          <w:sz w:val="28"/>
          <w:szCs w:val="28"/>
          <w:vertAlign w:val="superscript"/>
        </w:rPr>
        <w:t>2-2</w:t>
      </w:r>
      <w:r w:rsidR="00707F06" w:rsidRPr="00892259">
        <w:rPr>
          <w:rFonts w:ascii="Times New Roman" w:hAnsi="Times New Roman"/>
          <w:sz w:val="28"/>
          <w:szCs w:val="28"/>
        </w:rPr>
        <w:t>,</w:t>
      </w:r>
      <w:r w:rsidR="00434B5D">
        <w:rPr>
          <w:rFonts w:ascii="Times New Roman" w:hAnsi="Times New Roman"/>
          <w:sz w:val="28"/>
          <w:szCs w:val="28"/>
        </w:rPr>
        <w:t>»</w:t>
      </w:r>
      <w:r w:rsidR="00707F06" w:rsidRPr="00892259">
        <w:rPr>
          <w:rFonts w:ascii="Times New Roman" w:hAnsi="Times New Roman"/>
          <w:sz w:val="28"/>
          <w:szCs w:val="28"/>
        </w:rPr>
        <w:t>;</w:t>
      </w:r>
    </w:p>
    <w:p w:rsidR="00707F06" w:rsidRPr="00892259"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з</w:t>
      </w:r>
      <w:r w:rsidR="00707F06" w:rsidRPr="00892259">
        <w:rPr>
          <w:szCs w:val="28"/>
        </w:rPr>
        <w:t>)</w:t>
      </w:r>
      <w:r w:rsidRPr="00892259">
        <w:rPr>
          <w:szCs w:val="28"/>
        </w:rPr>
        <w:t> </w:t>
      </w:r>
      <w:r w:rsidR="00707F06" w:rsidRPr="00892259">
        <w:rPr>
          <w:szCs w:val="28"/>
        </w:rPr>
        <w:t>в пункте 5:</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bCs/>
          <w:szCs w:val="28"/>
        </w:rPr>
        <w:t>пунктами 2</w:t>
      </w:r>
      <w:r w:rsidRPr="00892259">
        <w:rPr>
          <w:bCs/>
          <w:szCs w:val="28"/>
          <w:vertAlign w:val="superscript"/>
        </w:rPr>
        <w:t>2</w:t>
      </w:r>
      <w:r w:rsidRPr="00892259">
        <w:rPr>
          <w:bCs/>
          <w:szCs w:val="28"/>
        </w:rPr>
        <w:t xml:space="preserve"> и 2</w:t>
      </w:r>
      <w:r w:rsidRPr="00892259">
        <w:rPr>
          <w:bCs/>
          <w:szCs w:val="28"/>
          <w:vertAlign w:val="superscript"/>
        </w:rPr>
        <w:t>2-1</w:t>
      </w:r>
      <w:r w:rsidR="00434B5D">
        <w:rPr>
          <w:szCs w:val="28"/>
        </w:rPr>
        <w:t>»</w:t>
      </w:r>
      <w:r w:rsidRPr="00892259">
        <w:rPr>
          <w:szCs w:val="28"/>
        </w:rPr>
        <w:t xml:space="preserve"> заменить словами </w:t>
      </w:r>
      <w:r w:rsidR="00434B5D">
        <w:rPr>
          <w:szCs w:val="28"/>
        </w:rPr>
        <w:lastRenderedPageBreak/>
        <w:t>«</w:t>
      </w:r>
      <w:r w:rsidRPr="00892259">
        <w:rPr>
          <w:bCs/>
          <w:szCs w:val="28"/>
        </w:rPr>
        <w:t>пунктами 2</w:t>
      </w:r>
      <w:r w:rsidRPr="00892259">
        <w:rPr>
          <w:bCs/>
          <w:szCs w:val="28"/>
          <w:vertAlign w:val="superscript"/>
        </w:rPr>
        <w:t>2</w:t>
      </w:r>
      <w:r w:rsidRPr="00892259">
        <w:rPr>
          <w:bCs/>
          <w:szCs w:val="28"/>
        </w:rPr>
        <w:t>, 2</w:t>
      </w:r>
      <w:r w:rsidRPr="00892259">
        <w:rPr>
          <w:bCs/>
          <w:szCs w:val="28"/>
          <w:vertAlign w:val="superscript"/>
        </w:rPr>
        <w:t>2-1</w:t>
      </w:r>
      <w:r w:rsidRPr="00892259">
        <w:rPr>
          <w:bCs/>
          <w:szCs w:val="28"/>
        </w:rPr>
        <w:t xml:space="preserve"> и 2</w:t>
      </w:r>
      <w:r w:rsidRPr="00892259">
        <w:rPr>
          <w:bCs/>
          <w:szCs w:val="28"/>
          <w:vertAlign w:val="superscript"/>
        </w:rPr>
        <w:t>2-2</w:t>
      </w:r>
      <w:r w:rsidR="00434B5D">
        <w:rPr>
          <w:szCs w:val="28"/>
        </w:rPr>
        <w:t>»</w:t>
      </w:r>
      <w:r w:rsidRPr="00892259">
        <w:rPr>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дополнить </w:t>
      </w:r>
      <w:r w:rsidR="009840C4" w:rsidRPr="00892259">
        <w:rPr>
          <w:b/>
          <w:szCs w:val="28"/>
        </w:rPr>
        <w:t xml:space="preserve">новым </w:t>
      </w:r>
      <w:r w:rsidRPr="00892259">
        <w:rPr>
          <w:szCs w:val="28"/>
        </w:rPr>
        <w:t>абзацем восемнадцатым следующего содержания:</w:t>
      </w:r>
    </w:p>
    <w:p w:rsidR="00707F06" w:rsidRPr="00892259" w:rsidRDefault="00434B5D" w:rsidP="00816381">
      <w:pPr>
        <w:pStyle w:val="a4"/>
        <w:widowControl w:val="0"/>
        <w:spacing w:after="0" w:line="480" w:lineRule="auto"/>
        <w:ind w:left="0" w:firstLine="709"/>
        <w:contextualSpacing w:val="0"/>
        <w:jc w:val="both"/>
        <w:rPr>
          <w:szCs w:val="28"/>
        </w:rPr>
      </w:pPr>
      <w:r>
        <w:rPr>
          <w:szCs w:val="28"/>
        </w:rPr>
        <w:t>«</w:t>
      </w:r>
      <w:r w:rsidR="00707F06" w:rsidRPr="00892259">
        <w:rPr>
          <w:szCs w:val="28"/>
        </w:rPr>
        <w:t>Пониженные тарифы страховых взносов, предусмотренные подпунктом 1</w:t>
      </w:r>
      <w:r w:rsidR="00707F06" w:rsidRPr="00892259">
        <w:rPr>
          <w:szCs w:val="28"/>
          <w:vertAlign w:val="superscript"/>
        </w:rPr>
        <w:t>1</w:t>
      </w:r>
      <w:r w:rsidR="00707F06" w:rsidRPr="00892259">
        <w:rPr>
          <w:szCs w:val="28"/>
        </w:rPr>
        <w:t xml:space="preserve"> пункта 2, пунктами 2</w:t>
      </w:r>
      <w:r w:rsidR="00707F06" w:rsidRPr="00892259">
        <w:rPr>
          <w:szCs w:val="28"/>
          <w:vertAlign w:val="superscript"/>
        </w:rPr>
        <w:t>2</w:t>
      </w:r>
      <w:r w:rsidR="00707F06" w:rsidRPr="00892259">
        <w:rPr>
          <w:szCs w:val="28"/>
        </w:rPr>
        <w:t>, 2</w:t>
      </w:r>
      <w:r w:rsidR="00707F06" w:rsidRPr="00892259">
        <w:rPr>
          <w:szCs w:val="28"/>
          <w:vertAlign w:val="superscript"/>
        </w:rPr>
        <w:t>2-1</w:t>
      </w:r>
      <w:r w:rsidR="00707F06" w:rsidRPr="00892259">
        <w:rPr>
          <w:szCs w:val="28"/>
        </w:rPr>
        <w:t xml:space="preserve"> и 2</w:t>
      </w:r>
      <w:r w:rsidR="00707F06" w:rsidRPr="00892259">
        <w:rPr>
          <w:szCs w:val="28"/>
          <w:vertAlign w:val="superscript"/>
        </w:rPr>
        <w:t>2-2</w:t>
      </w:r>
      <w:r w:rsidR="00707F06" w:rsidRPr="00892259">
        <w:rPr>
          <w:szCs w:val="28"/>
        </w:rPr>
        <w:t xml:space="preserve">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получен документ, указанный в абзаце втором настоящего пункта</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абзац восемнадцатый считать абзацем девятнадцатым и в нем слова </w:t>
      </w:r>
      <w:r w:rsidR="00434B5D">
        <w:rPr>
          <w:szCs w:val="28"/>
        </w:rPr>
        <w:t>«</w:t>
      </w:r>
      <w:r w:rsidRPr="00892259">
        <w:rPr>
          <w:bCs/>
          <w:szCs w:val="28"/>
        </w:rPr>
        <w:t>пунктами 2</w:t>
      </w:r>
      <w:r w:rsidRPr="00892259">
        <w:rPr>
          <w:bCs/>
          <w:szCs w:val="28"/>
          <w:vertAlign w:val="superscript"/>
        </w:rPr>
        <w:t>2</w:t>
      </w:r>
      <w:r w:rsidRPr="00892259">
        <w:rPr>
          <w:bCs/>
          <w:szCs w:val="28"/>
        </w:rPr>
        <w:t xml:space="preserve"> и 2</w:t>
      </w:r>
      <w:r w:rsidRPr="00892259">
        <w:rPr>
          <w:bCs/>
          <w:szCs w:val="28"/>
          <w:vertAlign w:val="superscript"/>
        </w:rPr>
        <w:t>2-1</w:t>
      </w:r>
      <w:r w:rsidR="00434B5D">
        <w:rPr>
          <w:szCs w:val="28"/>
        </w:rPr>
        <w:t>»</w:t>
      </w:r>
      <w:r w:rsidRPr="00892259">
        <w:rPr>
          <w:szCs w:val="28"/>
        </w:rPr>
        <w:t xml:space="preserve"> заменить словами </w:t>
      </w:r>
      <w:r w:rsidR="00434B5D">
        <w:rPr>
          <w:szCs w:val="28"/>
        </w:rPr>
        <w:t>«</w:t>
      </w:r>
      <w:r w:rsidRPr="00892259">
        <w:rPr>
          <w:bCs/>
          <w:szCs w:val="28"/>
        </w:rPr>
        <w:t>пунктами 2</w:t>
      </w:r>
      <w:r w:rsidRPr="00892259">
        <w:rPr>
          <w:bCs/>
          <w:szCs w:val="28"/>
          <w:vertAlign w:val="superscript"/>
        </w:rPr>
        <w:t>2</w:t>
      </w:r>
      <w:r w:rsidRPr="00892259">
        <w:rPr>
          <w:bCs/>
          <w:szCs w:val="28"/>
        </w:rPr>
        <w:t>, 2</w:t>
      </w:r>
      <w:r w:rsidRPr="00892259">
        <w:rPr>
          <w:bCs/>
          <w:szCs w:val="28"/>
          <w:vertAlign w:val="superscript"/>
        </w:rPr>
        <w:t>2-1</w:t>
      </w:r>
      <w:r w:rsidRPr="00892259">
        <w:rPr>
          <w:bCs/>
          <w:szCs w:val="28"/>
        </w:rPr>
        <w:t xml:space="preserve"> и 2</w:t>
      </w:r>
      <w:r w:rsidRPr="00892259">
        <w:rPr>
          <w:bCs/>
          <w:szCs w:val="28"/>
          <w:vertAlign w:val="superscript"/>
        </w:rPr>
        <w:t>2-2</w:t>
      </w:r>
      <w:r w:rsidR="00434B5D">
        <w:rPr>
          <w:szCs w:val="28"/>
        </w:rPr>
        <w:t>»</w:t>
      </w:r>
      <w:r w:rsidRPr="00892259">
        <w:rPr>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абзац девятнадцатый считать абзацем двадцатым и в нем слова </w:t>
      </w:r>
      <w:r w:rsidR="00434B5D">
        <w:rPr>
          <w:szCs w:val="28"/>
        </w:rPr>
        <w:t>«</w:t>
      </w:r>
      <w:r w:rsidRPr="00892259">
        <w:rPr>
          <w:bCs/>
          <w:szCs w:val="28"/>
        </w:rPr>
        <w:t>пунктами 2</w:t>
      </w:r>
      <w:r w:rsidRPr="00892259">
        <w:rPr>
          <w:bCs/>
          <w:szCs w:val="28"/>
          <w:vertAlign w:val="superscript"/>
        </w:rPr>
        <w:t>2</w:t>
      </w:r>
      <w:r w:rsidRPr="00892259">
        <w:rPr>
          <w:bCs/>
          <w:szCs w:val="28"/>
        </w:rPr>
        <w:t xml:space="preserve"> и 2</w:t>
      </w:r>
      <w:r w:rsidRPr="00892259">
        <w:rPr>
          <w:bCs/>
          <w:szCs w:val="28"/>
          <w:vertAlign w:val="superscript"/>
        </w:rPr>
        <w:t>2-1</w:t>
      </w:r>
      <w:r w:rsidR="00434B5D">
        <w:rPr>
          <w:szCs w:val="28"/>
        </w:rPr>
        <w:t>»</w:t>
      </w:r>
      <w:r w:rsidRPr="00892259">
        <w:rPr>
          <w:szCs w:val="28"/>
        </w:rPr>
        <w:t xml:space="preserve"> заменить словами </w:t>
      </w:r>
      <w:r w:rsidR="00434B5D">
        <w:rPr>
          <w:szCs w:val="28"/>
        </w:rPr>
        <w:t>«</w:t>
      </w:r>
      <w:r w:rsidRPr="00892259">
        <w:rPr>
          <w:bCs/>
          <w:szCs w:val="28"/>
        </w:rPr>
        <w:t>пунктами 2</w:t>
      </w:r>
      <w:r w:rsidRPr="00892259">
        <w:rPr>
          <w:bCs/>
          <w:szCs w:val="28"/>
          <w:vertAlign w:val="superscript"/>
        </w:rPr>
        <w:t>2</w:t>
      </w:r>
      <w:r w:rsidRPr="00892259">
        <w:rPr>
          <w:bCs/>
          <w:szCs w:val="28"/>
        </w:rPr>
        <w:t>, 2</w:t>
      </w:r>
      <w:r w:rsidRPr="00892259">
        <w:rPr>
          <w:bCs/>
          <w:szCs w:val="28"/>
          <w:vertAlign w:val="superscript"/>
        </w:rPr>
        <w:t>2-1</w:t>
      </w:r>
      <w:r w:rsidRPr="00892259">
        <w:rPr>
          <w:bCs/>
          <w:szCs w:val="28"/>
        </w:rPr>
        <w:t xml:space="preserve"> и 2</w:t>
      </w:r>
      <w:r w:rsidRPr="00892259">
        <w:rPr>
          <w:bCs/>
          <w:szCs w:val="28"/>
          <w:vertAlign w:val="superscript"/>
        </w:rPr>
        <w:t>2-2</w:t>
      </w:r>
      <w:r w:rsidR="00434B5D">
        <w:rPr>
          <w:szCs w:val="28"/>
        </w:rPr>
        <w:t>»</w:t>
      </w:r>
      <w:r w:rsidRPr="00892259">
        <w:rPr>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абзац двадцатый считать абзацем двадцать первым;</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абзац двадцать первый считать абзацем двадцать вторым и изложить его в следующей редакции: </w:t>
      </w:r>
    </w:p>
    <w:p w:rsidR="00707F06" w:rsidRPr="00892259" w:rsidRDefault="00434B5D" w:rsidP="00816381">
      <w:pPr>
        <w:pStyle w:val="a4"/>
        <w:widowControl w:val="0"/>
        <w:spacing w:after="0" w:line="480" w:lineRule="auto"/>
        <w:ind w:left="0" w:firstLine="709"/>
        <w:contextualSpacing w:val="0"/>
        <w:jc w:val="both"/>
        <w:rPr>
          <w:szCs w:val="28"/>
        </w:rPr>
      </w:pPr>
      <w:r>
        <w:rPr>
          <w:szCs w:val="28"/>
        </w:rPr>
        <w:t>«</w:t>
      </w:r>
      <w:r w:rsidR="00707F06" w:rsidRPr="00892259">
        <w:rPr>
          <w:szCs w:val="28"/>
        </w:rPr>
        <w:t xml:space="preserve">организациями (в том числе кредитными организациями), в которых прямо и (или) косвенно участвует Российская </w:t>
      </w:r>
      <w:proofErr w:type="gramStart"/>
      <w:r w:rsidR="00707F06" w:rsidRPr="00892259">
        <w:rPr>
          <w:szCs w:val="28"/>
        </w:rPr>
        <w:t>Федерация</w:t>
      </w:r>
      <w:proofErr w:type="gramEnd"/>
      <w:r w:rsidR="00707F06" w:rsidRPr="00892259">
        <w:rPr>
          <w:szCs w:val="28"/>
        </w:rPr>
        <w:t xml:space="preserve"> и доля такого участия составляет не менее 50 процентов, за исключением организаций, которые соответствуют критериям, установленным Правительством Российской Федерации. </w:t>
      </w:r>
      <w:proofErr w:type="gramStart"/>
      <w:r w:rsidR="00707F06" w:rsidRPr="00892259">
        <w:rPr>
          <w:szCs w:val="28"/>
        </w:rPr>
        <w:t xml:space="preserve">В случае снижения доли прямого и (или) косвенного участия Российской Федерации в таких организациях, </w:t>
      </w:r>
      <w:r w:rsidR="00707F06" w:rsidRPr="00892259">
        <w:rPr>
          <w:szCs w:val="28"/>
        </w:rPr>
        <w:lastRenderedPageBreak/>
        <w:t xml:space="preserve">выполняющих иные условия, установленные настоящим пунктом, </w:t>
      </w:r>
      <w:r w:rsidR="00BD41EE" w:rsidRPr="00892259">
        <w:rPr>
          <w:b/>
          <w:szCs w:val="28"/>
        </w:rPr>
        <w:t>такие</w:t>
      </w:r>
      <w:r w:rsidR="00707F06" w:rsidRPr="00892259">
        <w:rPr>
          <w:szCs w:val="28"/>
        </w:rPr>
        <w:t xml:space="preserve"> организации применяют пониженные тарифы страховых взносов, предусмотренные подпунктом 1</w:t>
      </w:r>
      <w:r w:rsidR="00707F06" w:rsidRPr="00892259">
        <w:rPr>
          <w:szCs w:val="28"/>
          <w:vertAlign w:val="superscript"/>
        </w:rPr>
        <w:t>1</w:t>
      </w:r>
      <w:r w:rsidR="00707F06" w:rsidRPr="00892259">
        <w:rPr>
          <w:szCs w:val="28"/>
        </w:rPr>
        <w:t xml:space="preserve"> пункта 2, пунктами 2</w:t>
      </w:r>
      <w:r w:rsidR="00707F06" w:rsidRPr="00892259">
        <w:rPr>
          <w:szCs w:val="28"/>
          <w:vertAlign w:val="superscript"/>
        </w:rPr>
        <w:t>2</w:t>
      </w:r>
      <w:r w:rsidR="00707F06" w:rsidRPr="00892259">
        <w:rPr>
          <w:szCs w:val="28"/>
        </w:rPr>
        <w:t>, 2</w:t>
      </w:r>
      <w:r w:rsidR="00707F06" w:rsidRPr="00892259">
        <w:rPr>
          <w:szCs w:val="28"/>
          <w:vertAlign w:val="superscript"/>
        </w:rPr>
        <w:t>2-1</w:t>
      </w:r>
      <w:r w:rsidR="00707F06" w:rsidRPr="00892259">
        <w:rPr>
          <w:szCs w:val="28"/>
        </w:rPr>
        <w:t xml:space="preserve"> и 2</w:t>
      </w:r>
      <w:r w:rsidR="00707F06" w:rsidRPr="00892259">
        <w:rPr>
          <w:szCs w:val="28"/>
          <w:vertAlign w:val="superscript"/>
        </w:rPr>
        <w:t>2-2</w:t>
      </w:r>
      <w:r w:rsidR="00707F06" w:rsidRPr="00892259">
        <w:rPr>
          <w:szCs w:val="28"/>
        </w:rPr>
        <w:t xml:space="preserve"> настоящей статьи, начиная с 1-го числа месяца, в котором указанная доля участия Российской Федерации составила менее 50 процентов</w:t>
      </w:r>
      <w:r w:rsidR="00B54075" w:rsidRPr="00892259">
        <w:rPr>
          <w:b/>
          <w:szCs w:val="28"/>
        </w:rPr>
        <w:t>, а в случае увеличения доли</w:t>
      </w:r>
      <w:proofErr w:type="gramEnd"/>
      <w:r w:rsidR="00B54075" w:rsidRPr="00892259">
        <w:rPr>
          <w:b/>
          <w:szCs w:val="28"/>
        </w:rPr>
        <w:t xml:space="preserve"> прямого и (или) косвенного участия Российской Федерации в таких организациях они лишаются права применять указанные пониженные тарифы страховых взносов начиная с 1-го числа месяца, в котором доля участия Российской Федерации составила 50 процентов или более</w:t>
      </w:r>
      <w:proofErr w:type="gramStart"/>
      <w:r w:rsidR="009840C4" w:rsidRPr="00892259">
        <w:rPr>
          <w:b/>
          <w:szCs w:val="28"/>
        </w:rPr>
        <w:t>;</w:t>
      </w:r>
      <w:r>
        <w:rPr>
          <w:szCs w:val="28"/>
        </w:rPr>
        <w:t>»</w:t>
      </w:r>
      <w:proofErr w:type="gramEnd"/>
      <w:r w:rsidR="00707F06" w:rsidRPr="00892259">
        <w:rPr>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 xml:space="preserve">дополнить </w:t>
      </w:r>
      <w:r w:rsidR="009840C4" w:rsidRPr="00892259">
        <w:rPr>
          <w:b/>
          <w:szCs w:val="28"/>
        </w:rPr>
        <w:t xml:space="preserve">новым </w:t>
      </w:r>
      <w:r w:rsidRPr="00892259">
        <w:rPr>
          <w:szCs w:val="28"/>
        </w:rPr>
        <w:t xml:space="preserve">абзацем двадцать третьим следующего содержания: </w:t>
      </w:r>
    </w:p>
    <w:p w:rsidR="00707F06" w:rsidRPr="00892259" w:rsidRDefault="00434B5D" w:rsidP="00816381">
      <w:pPr>
        <w:pStyle w:val="a4"/>
        <w:widowControl w:val="0"/>
        <w:spacing w:after="0" w:line="480" w:lineRule="auto"/>
        <w:ind w:left="0" w:firstLine="709"/>
        <w:contextualSpacing w:val="0"/>
        <w:jc w:val="both"/>
        <w:rPr>
          <w:szCs w:val="28"/>
        </w:rPr>
      </w:pPr>
      <w:r>
        <w:rPr>
          <w:szCs w:val="28"/>
        </w:rPr>
        <w:t>«</w:t>
      </w:r>
      <w:r w:rsidR="00707F06" w:rsidRPr="00892259">
        <w:rPr>
          <w:szCs w:val="28"/>
        </w:rPr>
        <w:t>организациями, имеющими статус участников проекта</w:t>
      </w:r>
      <w:r w:rsidR="00EC72F1" w:rsidRPr="00892259">
        <w:rPr>
          <w:szCs w:val="28"/>
        </w:rPr>
        <w:t xml:space="preserve"> </w:t>
      </w:r>
      <w:r w:rsidR="00707F06" w:rsidRPr="00892259">
        <w:rPr>
          <w:szCs w:val="28"/>
        </w:rPr>
        <w:t>по осуществлению исследований, разработок и коммерциализации</w:t>
      </w:r>
      <w:r w:rsidR="00EC72F1" w:rsidRPr="00892259">
        <w:rPr>
          <w:szCs w:val="28"/>
        </w:rPr>
        <w:t xml:space="preserve"> </w:t>
      </w:r>
      <w:r w:rsidR="00707F06" w:rsidRPr="00892259">
        <w:rPr>
          <w:szCs w:val="28"/>
        </w:rPr>
        <w:t>их результатов в соответствии с Федеральным законом</w:t>
      </w:r>
      <w:r w:rsidR="00EC72F1" w:rsidRPr="00892259">
        <w:rPr>
          <w:szCs w:val="28"/>
        </w:rPr>
        <w:t xml:space="preserve"> </w:t>
      </w:r>
      <w:r>
        <w:rPr>
          <w:szCs w:val="28"/>
        </w:rPr>
        <w:t>«</w:t>
      </w:r>
      <w:r w:rsidR="00707F06" w:rsidRPr="00892259">
        <w:rPr>
          <w:szCs w:val="28"/>
        </w:rPr>
        <w:t xml:space="preserve">Об инновационном центре </w:t>
      </w:r>
      <w:r>
        <w:rPr>
          <w:szCs w:val="28"/>
        </w:rPr>
        <w:t>«</w:t>
      </w:r>
      <w:proofErr w:type="spellStart"/>
      <w:r w:rsidR="00707F06" w:rsidRPr="00892259">
        <w:rPr>
          <w:szCs w:val="28"/>
        </w:rPr>
        <w:t>Сколково</w:t>
      </w:r>
      <w:proofErr w:type="spellEnd"/>
      <w:r>
        <w:rPr>
          <w:szCs w:val="28"/>
        </w:rPr>
        <w:t>»</w:t>
      </w:r>
      <w:r w:rsidR="00615737" w:rsidRPr="00892259">
        <w:rPr>
          <w:b/>
          <w:szCs w:val="28"/>
          <w:lang w:eastAsia="ru-RU"/>
        </w:rPr>
        <w:t xml:space="preserve"> </w:t>
      </w:r>
      <w:r w:rsidR="00615737" w:rsidRPr="00892259">
        <w:rPr>
          <w:b/>
          <w:szCs w:val="28"/>
        </w:rPr>
        <w:t xml:space="preserve">либо участников проекта в соответствии с Федеральным законом от 29 июля 2017 года № 216-ФЗ </w:t>
      </w:r>
      <w:r>
        <w:rPr>
          <w:b/>
          <w:szCs w:val="28"/>
        </w:rPr>
        <w:t>«</w:t>
      </w:r>
      <w:r w:rsidR="00615737" w:rsidRPr="00892259">
        <w:rPr>
          <w:b/>
          <w:szCs w:val="28"/>
        </w:rPr>
        <w:t>Об инновационных научно-технологических центрах и о внесении изменений в отдельные законодательные акты Российской Федерации</w:t>
      </w:r>
      <w:r>
        <w:rPr>
          <w:b/>
          <w:szCs w:val="28"/>
        </w:rPr>
        <w:t>»</w:t>
      </w:r>
      <w:proofErr w:type="gramStart"/>
      <w:r w:rsidR="00707F06" w:rsidRPr="00892259">
        <w:rPr>
          <w:szCs w:val="28"/>
        </w:rPr>
        <w:t>.</w:t>
      </w:r>
      <w:r>
        <w:rPr>
          <w:szCs w:val="28"/>
        </w:rPr>
        <w:t>»</w:t>
      </w:r>
      <w:proofErr w:type="gramEnd"/>
      <w:r w:rsidR="00707F06" w:rsidRPr="00892259">
        <w:rPr>
          <w:szCs w:val="28"/>
        </w:rPr>
        <w:t>;</w:t>
      </w:r>
    </w:p>
    <w:p w:rsidR="00707F06" w:rsidRPr="00892259" w:rsidRDefault="00707F06" w:rsidP="00816381">
      <w:pPr>
        <w:pStyle w:val="a4"/>
        <w:widowControl w:val="0"/>
        <w:spacing w:after="0" w:line="480" w:lineRule="auto"/>
        <w:ind w:left="0" w:firstLine="709"/>
        <w:contextualSpacing w:val="0"/>
        <w:jc w:val="both"/>
        <w:rPr>
          <w:szCs w:val="28"/>
        </w:rPr>
      </w:pPr>
      <w:r w:rsidRPr="00892259">
        <w:rPr>
          <w:szCs w:val="28"/>
        </w:rPr>
        <w:t>абзац двадцать второй считать абзацем двадцать четвертым;</w:t>
      </w:r>
    </w:p>
    <w:p w:rsidR="00707F06" w:rsidRPr="00892259" w:rsidRDefault="002B423C"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b/>
          <w:sz w:val="28"/>
          <w:szCs w:val="28"/>
        </w:rPr>
        <w:lastRenderedPageBreak/>
        <w:t>и</w:t>
      </w:r>
      <w:r w:rsidR="00707F06" w:rsidRPr="00892259">
        <w:rPr>
          <w:rFonts w:ascii="Times New Roman" w:hAnsi="Times New Roman"/>
          <w:sz w:val="28"/>
          <w:szCs w:val="28"/>
        </w:rPr>
        <w:t xml:space="preserve">) в пункте 7: </w:t>
      </w:r>
    </w:p>
    <w:p w:rsidR="00707F06" w:rsidRPr="00892259" w:rsidRDefault="009840C4"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sz w:val="28"/>
          <w:szCs w:val="28"/>
        </w:rPr>
        <w:t>абзац</w:t>
      </w:r>
      <w:r w:rsidR="00707F06" w:rsidRPr="00892259">
        <w:rPr>
          <w:rFonts w:ascii="Times New Roman" w:hAnsi="Times New Roman"/>
          <w:sz w:val="28"/>
          <w:szCs w:val="28"/>
        </w:rPr>
        <w:t xml:space="preserve"> перв</w:t>
      </w:r>
      <w:r w:rsidRPr="00892259">
        <w:rPr>
          <w:rFonts w:ascii="Times New Roman" w:hAnsi="Times New Roman"/>
          <w:b/>
          <w:sz w:val="28"/>
          <w:szCs w:val="28"/>
        </w:rPr>
        <w:t>ый</w:t>
      </w:r>
      <w:r w:rsidR="00707F06" w:rsidRPr="00892259">
        <w:rPr>
          <w:rFonts w:ascii="Times New Roman" w:hAnsi="Times New Roman"/>
          <w:sz w:val="28"/>
          <w:szCs w:val="28"/>
        </w:rPr>
        <w:t xml:space="preserve"> после слов </w:t>
      </w:r>
      <w:r w:rsidR="00434B5D">
        <w:rPr>
          <w:rFonts w:ascii="Times New Roman" w:hAnsi="Times New Roman"/>
          <w:sz w:val="28"/>
          <w:szCs w:val="28"/>
        </w:rPr>
        <w:t>«</w:t>
      </w:r>
      <w:r w:rsidR="00707F06" w:rsidRPr="00892259">
        <w:rPr>
          <w:rFonts w:ascii="Times New Roman" w:hAnsi="Times New Roman"/>
          <w:sz w:val="28"/>
          <w:szCs w:val="28"/>
        </w:rPr>
        <w:t>пунктом 2</w:t>
      </w:r>
      <w:r w:rsidR="00707F06" w:rsidRPr="00892259">
        <w:rPr>
          <w:rFonts w:ascii="Times New Roman" w:hAnsi="Times New Roman"/>
          <w:sz w:val="28"/>
          <w:szCs w:val="28"/>
          <w:vertAlign w:val="superscript"/>
        </w:rPr>
        <w:t>2</w:t>
      </w:r>
      <w:r w:rsidR="00434B5D">
        <w:rPr>
          <w:rFonts w:ascii="Times New Roman" w:hAnsi="Times New Roman"/>
          <w:sz w:val="28"/>
          <w:szCs w:val="28"/>
        </w:rPr>
        <w:t>»</w:t>
      </w:r>
      <w:r w:rsidR="00707F06" w:rsidRPr="00892259">
        <w:rPr>
          <w:rFonts w:ascii="Times New Roman" w:hAnsi="Times New Roman"/>
          <w:sz w:val="28"/>
          <w:szCs w:val="28"/>
        </w:rPr>
        <w:t xml:space="preserve"> дополнить словами</w:t>
      </w:r>
      <w:r w:rsidR="00EC72F1" w:rsidRPr="00892259">
        <w:rPr>
          <w:rFonts w:ascii="Times New Roman" w:hAnsi="Times New Roman"/>
          <w:sz w:val="28"/>
          <w:szCs w:val="28"/>
        </w:rPr>
        <w:t xml:space="preserve"> </w:t>
      </w:r>
      <w:r w:rsidRPr="00892259">
        <w:rPr>
          <w:rFonts w:ascii="Times New Roman" w:hAnsi="Times New Roman"/>
          <w:sz w:val="28"/>
          <w:szCs w:val="28"/>
        </w:rPr>
        <w:br/>
      </w:r>
      <w:r w:rsidR="00434B5D">
        <w:rPr>
          <w:rFonts w:ascii="Times New Roman" w:hAnsi="Times New Roman"/>
          <w:sz w:val="28"/>
          <w:szCs w:val="28"/>
        </w:rPr>
        <w:t>«</w:t>
      </w:r>
      <w:r w:rsidR="00707F06" w:rsidRPr="00892259">
        <w:rPr>
          <w:rFonts w:ascii="Times New Roman" w:hAnsi="Times New Roman"/>
          <w:sz w:val="28"/>
          <w:szCs w:val="28"/>
        </w:rPr>
        <w:t>или 2</w:t>
      </w:r>
      <w:r w:rsidR="00707F06" w:rsidRPr="00892259">
        <w:rPr>
          <w:rFonts w:ascii="Times New Roman" w:hAnsi="Times New Roman"/>
          <w:sz w:val="28"/>
          <w:szCs w:val="28"/>
          <w:vertAlign w:val="superscript"/>
        </w:rPr>
        <w:t>2-2</w:t>
      </w:r>
      <w:r w:rsidR="00434B5D">
        <w:rPr>
          <w:rFonts w:ascii="Times New Roman" w:hAnsi="Times New Roman"/>
          <w:sz w:val="28"/>
          <w:szCs w:val="28"/>
        </w:rPr>
        <w:t>»</w:t>
      </w:r>
      <w:r w:rsidR="00707F06" w:rsidRPr="00892259">
        <w:rPr>
          <w:rFonts w:ascii="Times New Roman" w:hAnsi="Times New Roman"/>
          <w:sz w:val="28"/>
          <w:szCs w:val="28"/>
        </w:rPr>
        <w:t>;</w:t>
      </w:r>
    </w:p>
    <w:p w:rsidR="00707F06" w:rsidRPr="00892259" w:rsidRDefault="00707F06"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sz w:val="28"/>
          <w:szCs w:val="28"/>
        </w:rPr>
        <w:t xml:space="preserve">в абзаце восьмом слова </w:t>
      </w:r>
      <w:r w:rsidR="00434B5D">
        <w:rPr>
          <w:rFonts w:ascii="Times New Roman" w:hAnsi="Times New Roman"/>
          <w:sz w:val="28"/>
          <w:szCs w:val="28"/>
        </w:rPr>
        <w:t>«</w:t>
      </w:r>
      <w:r w:rsidRPr="00892259">
        <w:rPr>
          <w:rFonts w:ascii="Times New Roman" w:hAnsi="Times New Roman"/>
          <w:sz w:val="28"/>
          <w:szCs w:val="28"/>
        </w:rPr>
        <w:t>или пунктом 2</w:t>
      </w:r>
      <w:r w:rsidRPr="00892259">
        <w:rPr>
          <w:rFonts w:ascii="Times New Roman" w:hAnsi="Times New Roman"/>
          <w:sz w:val="28"/>
          <w:szCs w:val="28"/>
          <w:vertAlign w:val="superscript"/>
        </w:rPr>
        <w:t>2</w:t>
      </w:r>
      <w:r w:rsidR="00434B5D">
        <w:rPr>
          <w:rFonts w:ascii="Times New Roman" w:hAnsi="Times New Roman"/>
          <w:sz w:val="28"/>
          <w:szCs w:val="28"/>
        </w:rPr>
        <w:t>»</w:t>
      </w:r>
      <w:r w:rsidRPr="00892259">
        <w:rPr>
          <w:rFonts w:ascii="Times New Roman" w:hAnsi="Times New Roman"/>
          <w:sz w:val="28"/>
          <w:szCs w:val="28"/>
        </w:rPr>
        <w:t xml:space="preserve"> заменить словами </w:t>
      </w:r>
      <w:r w:rsidR="00434B5D">
        <w:rPr>
          <w:rFonts w:ascii="Times New Roman" w:hAnsi="Times New Roman"/>
          <w:sz w:val="28"/>
          <w:szCs w:val="28"/>
        </w:rPr>
        <w:t>«</w:t>
      </w:r>
      <w:r w:rsidRPr="00892259">
        <w:rPr>
          <w:rFonts w:ascii="Times New Roman" w:hAnsi="Times New Roman"/>
          <w:sz w:val="28"/>
          <w:szCs w:val="28"/>
        </w:rPr>
        <w:t>,</w:t>
      </w:r>
      <w:r w:rsidR="009840C4" w:rsidRPr="00892259">
        <w:rPr>
          <w:rFonts w:ascii="Times New Roman" w:hAnsi="Times New Roman"/>
          <w:sz w:val="28"/>
          <w:szCs w:val="28"/>
        </w:rPr>
        <w:t> </w:t>
      </w:r>
      <w:r w:rsidRPr="00892259">
        <w:rPr>
          <w:rFonts w:ascii="Times New Roman" w:hAnsi="Times New Roman"/>
          <w:sz w:val="28"/>
          <w:szCs w:val="28"/>
        </w:rPr>
        <w:t>пунктом 2</w:t>
      </w:r>
      <w:r w:rsidRPr="00892259">
        <w:rPr>
          <w:rFonts w:ascii="Times New Roman" w:hAnsi="Times New Roman"/>
          <w:sz w:val="28"/>
          <w:szCs w:val="28"/>
          <w:vertAlign w:val="superscript"/>
        </w:rPr>
        <w:t>2</w:t>
      </w:r>
      <w:r w:rsidRPr="00892259">
        <w:rPr>
          <w:rFonts w:ascii="Times New Roman" w:hAnsi="Times New Roman"/>
          <w:sz w:val="28"/>
          <w:szCs w:val="28"/>
        </w:rPr>
        <w:t xml:space="preserve"> или 2</w:t>
      </w:r>
      <w:r w:rsidRPr="00892259">
        <w:rPr>
          <w:rFonts w:ascii="Times New Roman" w:hAnsi="Times New Roman"/>
          <w:sz w:val="28"/>
          <w:szCs w:val="28"/>
          <w:vertAlign w:val="superscript"/>
        </w:rPr>
        <w:t>2-2</w:t>
      </w:r>
      <w:r w:rsidR="00434B5D">
        <w:rPr>
          <w:rFonts w:ascii="Times New Roman" w:hAnsi="Times New Roman"/>
          <w:sz w:val="28"/>
          <w:szCs w:val="28"/>
        </w:rPr>
        <w:t>»</w:t>
      </w:r>
      <w:r w:rsidRPr="00892259">
        <w:rPr>
          <w:rFonts w:ascii="Times New Roman" w:hAnsi="Times New Roman"/>
          <w:sz w:val="28"/>
          <w:szCs w:val="28"/>
        </w:rPr>
        <w:t>;</w:t>
      </w:r>
    </w:p>
    <w:p w:rsidR="00707F06" w:rsidRPr="00892259" w:rsidRDefault="002B423C"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b/>
          <w:sz w:val="28"/>
          <w:szCs w:val="28"/>
        </w:rPr>
        <w:t>к</w:t>
      </w:r>
      <w:r w:rsidR="00707F06" w:rsidRPr="00892259">
        <w:rPr>
          <w:rFonts w:ascii="Times New Roman" w:hAnsi="Times New Roman"/>
          <w:sz w:val="28"/>
          <w:szCs w:val="28"/>
        </w:rPr>
        <w:t>)</w:t>
      </w:r>
      <w:r w:rsidR="009840C4" w:rsidRPr="00892259">
        <w:rPr>
          <w:rFonts w:ascii="Times New Roman" w:hAnsi="Times New Roman"/>
          <w:sz w:val="28"/>
          <w:szCs w:val="28"/>
        </w:rPr>
        <w:t> </w:t>
      </w:r>
      <w:r w:rsidR="00707F06" w:rsidRPr="00892259">
        <w:rPr>
          <w:rFonts w:ascii="Times New Roman" w:hAnsi="Times New Roman"/>
          <w:sz w:val="28"/>
          <w:szCs w:val="28"/>
        </w:rPr>
        <w:t xml:space="preserve">в пункте 8: </w:t>
      </w:r>
    </w:p>
    <w:p w:rsidR="00707F06" w:rsidRPr="00892259" w:rsidRDefault="00707F06" w:rsidP="00816381">
      <w:pPr>
        <w:pStyle w:val="ConsPlusNormal"/>
        <w:widowControl w:val="0"/>
        <w:spacing w:line="480" w:lineRule="auto"/>
        <w:ind w:firstLine="709"/>
        <w:jc w:val="both"/>
        <w:rPr>
          <w:rFonts w:ascii="Times New Roman" w:hAnsi="Times New Roman"/>
          <w:sz w:val="28"/>
          <w:szCs w:val="28"/>
        </w:rPr>
      </w:pPr>
      <w:r w:rsidRPr="00892259">
        <w:rPr>
          <w:rFonts w:ascii="Times New Roman" w:hAnsi="Times New Roman"/>
          <w:sz w:val="28"/>
          <w:szCs w:val="28"/>
        </w:rPr>
        <w:t>абзац перв</w:t>
      </w:r>
      <w:r w:rsidR="00FD7FA5" w:rsidRPr="00892259">
        <w:rPr>
          <w:rFonts w:ascii="Times New Roman" w:hAnsi="Times New Roman"/>
          <w:b/>
          <w:sz w:val="28"/>
          <w:szCs w:val="28"/>
        </w:rPr>
        <w:t>ый</w:t>
      </w:r>
      <w:r w:rsidRPr="00892259">
        <w:rPr>
          <w:rFonts w:ascii="Times New Roman" w:hAnsi="Times New Roman"/>
          <w:sz w:val="28"/>
          <w:szCs w:val="28"/>
        </w:rPr>
        <w:t xml:space="preserve"> </w:t>
      </w:r>
      <w:r w:rsidR="00FD7FA5" w:rsidRPr="00892259">
        <w:rPr>
          <w:rFonts w:ascii="Times New Roman" w:hAnsi="Times New Roman"/>
          <w:b/>
          <w:sz w:val="28"/>
          <w:szCs w:val="28"/>
        </w:rPr>
        <w:t>после цифр</w:t>
      </w:r>
      <w:r w:rsidRPr="00892259">
        <w:rPr>
          <w:rFonts w:ascii="Times New Roman" w:hAnsi="Times New Roman"/>
          <w:sz w:val="28"/>
          <w:szCs w:val="28"/>
        </w:rPr>
        <w:t xml:space="preserve"> </w:t>
      </w:r>
      <w:r w:rsidR="00434B5D">
        <w:rPr>
          <w:rFonts w:ascii="Times New Roman" w:hAnsi="Times New Roman"/>
          <w:sz w:val="28"/>
          <w:szCs w:val="28"/>
        </w:rPr>
        <w:t>«</w:t>
      </w:r>
      <w:r w:rsidRPr="00892259">
        <w:rPr>
          <w:rFonts w:ascii="Times New Roman" w:hAnsi="Times New Roman"/>
          <w:sz w:val="28"/>
          <w:szCs w:val="28"/>
        </w:rPr>
        <w:t>2</w:t>
      </w:r>
      <w:r w:rsidRPr="00892259">
        <w:rPr>
          <w:rFonts w:ascii="Times New Roman" w:hAnsi="Times New Roman"/>
          <w:sz w:val="28"/>
          <w:szCs w:val="28"/>
          <w:vertAlign w:val="superscript"/>
        </w:rPr>
        <w:t>2</w:t>
      </w:r>
      <w:r w:rsidR="00434B5D">
        <w:rPr>
          <w:rFonts w:ascii="Times New Roman" w:hAnsi="Times New Roman"/>
          <w:sz w:val="28"/>
          <w:szCs w:val="28"/>
        </w:rPr>
        <w:t>»</w:t>
      </w:r>
      <w:r w:rsidRPr="00892259">
        <w:rPr>
          <w:rFonts w:ascii="Times New Roman" w:hAnsi="Times New Roman"/>
          <w:sz w:val="28"/>
          <w:szCs w:val="28"/>
        </w:rPr>
        <w:t xml:space="preserve"> </w:t>
      </w:r>
      <w:r w:rsidR="00FD7FA5" w:rsidRPr="00892259">
        <w:rPr>
          <w:rFonts w:ascii="Times New Roman" w:hAnsi="Times New Roman"/>
          <w:b/>
          <w:sz w:val="28"/>
          <w:szCs w:val="28"/>
        </w:rPr>
        <w:t>дополнить</w:t>
      </w:r>
      <w:r w:rsidRPr="00892259">
        <w:rPr>
          <w:rFonts w:ascii="Times New Roman" w:hAnsi="Times New Roman"/>
          <w:sz w:val="28"/>
          <w:szCs w:val="28"/>
        </w:rPr>
        <w:t xml:space="preserve"> словами </w:t>
      </w:r>
      <w:r w:rsidR="00434B5D">
        <w:rPr>
          <w:rFonts w:ascii="Times New Roman" w:hAnsi="Times New Roman"/>
          <w:sz w:val="28"/>
          <w:szCs w:val="28"/>
        </w:rPr>
        <w:t>«</w:t>
      </w:r>
      <w:r w:rsidRPr="00892259">
        <w:rPr>
          <w:rFonts w:ascii="Times New Roman" w:hAnsi="Times New Roman"/>
          <w:sz w:val="28"/>
          <w:szCs w:val="28"/>
        </w:rPr>
        <w:t>или 2</w:t>
      </w:r>
      <w:r w:rsidRPr="00892259">
        <w:rPr>
          <w:rFonts w:ascii="Times New Roman" w:hAnsi="Times New Roman"/>
          <w:sz w:val="28"/>
          <w:szCs w:val="28"/>
          <w:vertAlign w:val="superscript"/>
        </w:rPr>
        <w:t>2-2</w:t>
      </w:r>
      <w:r w:rsidR="00434B5D">
        <w:rPr>
          <w:rFonts w:ascii="Times New Roman" w:hAnsi="Times New Roman"/>
          <w:sz w:val="28"/>
          <w:szCs w:val="28"/>
        </w:rPr>
        <w:t>»</w:t>
      </w:r>
      <w:r w:rsidRPr="00892259">
        <w:rPr>
          <w:rFonts w:ascii="Times New Roman" w:hAnsi="Times New Roman"/>
          <w:sz w:val="28"/>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в абзаце пятом слова </w:t>
      </w:r>
      <w:r w:rsidR="00434B5D">
        <w:rPr>
          <w:szCs w:val="28"/>
        </w:rPr>
        <w:t>«</w:t>
      </w:r>
      <w:r w:rsidRPr="00892259">
        <w:rPr>
          <w:szCs w:val="28"/>
        </w:rPr>
        <w:t>или пунктом 2</w:t>
      </w:r>
      <w:r w:rsidRPr="00892259">
        <w:rPr>
          <w:szCs w:val="28"/>
          <w:vertAlign w:val="superscript"/>
        </w:rPr>
        <w:t>2</w:t>
      </w:r>
      <w:r w:rsidR="00434B5D">
        <w:rPr>
          <w:szCs w:val="28"/>
        </w:rPr>
        <w:t>»</w:t>
      </w:r>
      <w:r w:rsidRPr="00892259">
        <w:rPr>
          <w:szCs w:val="28"/>
        </w:rPr>
        <w:t xml:space="preserve"> заменить словами </w:t>
      </w:r>
      <w:r w:rsidR="00434B5D">
        <w:rPr>
          <w:szCs w:val="28"/>
        </w:rPr>
        <w:t>«</w:t>
      </w:r>
      <w:r w:rsidRPr="00892259">
        <w:rPr>
          <w:szCs w:val="28"/>
        </w:rPr>
        <w:t>, пунктом 2</w:t>
      </w:r>
      <w:r w:rsidRPr="00892259">
        <w:rPr>
          <w:szCs w:val="28"/>
          <w:vertAlign w:val="superscript"/>
        </w:rPr>
        <w:t>2</w:t>
      </w:r>
      <w:r w:rsidRPr="00892259">
        <w:rPr>
          <w:szCs w:val="28"/>
        </w:rPr>
        <w:t xml:space="preserve"> или 2</w:t>
      </w:r>
      <w:r w:rsidRPr="00892259">
        <w:rPr>
          <w:szCs w:val="28"/>
          <w:vertAlign w:val="superscript"/>
        </w:rPr>
        <w:t>2-2</w:t>
      </w:r>
      <w:r w:rsidR="00434B5D">
        <w:rPr>
          <w:szCs w:val="28"/>
        </w:rPr>
        <w:t>»</w:t>
      </w:r>
      <w:r w:rsidRPr="00892259">
        <w:rPr>
          <w:szCs w:val="28"/>
        </w:rPr>
        <w:t>;</w:t>
      </w:r>
    </w:p>
    <w:p w:rsidR="00707F06" w:rsidRPr="00892259"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л</w:t>
      </w:r>
      <w:r w:rsidR="00707F06" w:rsidRPr="00892259">
        <w:rPr>
          <w:szCs w:val="28"/>
        </w:rPr>
        <w:t>)</w:t>
      </w:r>
      <w:r w:rsidR="00FD7FA5" w:rsidRPr="00892259">
        <w:rPr>
          <w:szCs w:val="28"/>
        </w:rPr>
        <w:t> </w:t>
      </w:r>
      <w:r w:rsidR="00707F06" w:rsidRPr="00892259">
        <w:rPr>
          <w:szCs w:val="28"/>
        </w:rPr>
        <w:t>дополнить пунктом 13</w:t>
      </w:r>
      <w:r w:rsidR="00707F06" w:rsidRPr="00892259">
        <w:rPr>
          <w:szCs w:val="28"/>
          <w:vertAlign w:val="superscript"/>
        </w:rPr>
        <w:t>3</w:t>
      </w:r>
      <w:r w:rsidR="00707F06" w:rsidRPr="00892259">
        <w:rPr>
          <w:szCs w:val="28"/>
        </w:rPr>
        <w:t xml:space="preserve"> 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13</w:t>
      </w:r>
      <w:r w:rsidR="00707F06" w:rsidRPr="00892259">
        <w:rPr>
          <w:szCs w:val="28"/>
          <w:vertAlign w:val="superscript"/>
        </w:rPr>
        <w:t>3</w:t>
      </w:r>
      <w:r w:rsidR="00707F06" w:rsidRPr="00892259">
        <w:rPr>
          <w:szCs w:val="28"/>
        </w:rPr>
        <w:t>. </w:t>
      </w:r>
      <w:proofErr w:type="gramStart"/>
      <w:r w:rsidR="00707F06" w:rsidRPr="00892259">
        <w:rPr>
          <w:szCs w:val="28"/>
        </w:rPr>
        <w:t>Для плательщиков, указанных в подпункте</w:t>
      </w:r>
      <w:r w:rsidR="00BD41EE" w:rsidRPr="00892259">
        <w:rPr>
          <w:szCs w:val="28"/>
        </w:rPr>
        <w:t xml:space="preserve"> </w:t>
      </w:r>
      <w:r w:rsidR="00707F06" w:rsidRPr="00892259">
        <w:rPr>
          <w:szCs w:val="28"/>
        </w:rPr>
        <w:t>17 пункта</w:t>
      </w:r>
      <w:r w:rsidR="00BD41EE" w:rsidRPr="00892259">
        <w:rPr>
          <w:szCs w:val="28"/>
        </w:rPr>
        <w:t xml:space="preserve"> </w:t>
      </w:r>
      <w:r w:rsidR="00707F06" w:rsidRPr="00892259">
        <w:rPr>
          <w:szCs w:val="28"/>
        </w:rPr>
        <w:t xml:space="preserve">1 настоящей статьи (за исключением плательщиков, указанных в </w:t>
      </w:r>
      <w:r w:rsidR="00B54075" w:rsidRPr="00892259">
        <w:rPr>
          <w:b/>
          <w:szCs w:val="28"/>
        </w:rPr>
        <w:t>пунктах 13</w:t>
      </w:r>
      <w:r w:rsidR="00B54075" w:rsidRPr="00892259">
        <w:rPr>
          <w:b/>
          <w:szCs w:val="28"/>
          <w:vertAlign w:val="superscript"/>
        </w:rPr>
        <w:t>1</w:t>
      </w:r>
      <w:r w:rsidR="00B54075" w:rsidRPr="00892259">
        <w:rPr>
          <w:b/>
          <w:szCs w:val="28"/>
        </w:rPr>
        <w:t xml:space="preserve"> и 13</w:t>
      </w:r>
      <w:r w:rsidR="00B54075" w:rsidRPr="00892259">
        <w:rPr>
          <w:b/>
          <w:szCs w:val="28"/>
          <w:vertAlign w:val="superscript"/>
        </w:rPr>
        <w:t>2</w:t>
      </w:r>
      <w:r w:rsidR="00B54075" w:rsidRPr="00892259">
        <w:rPr>
          <w:szCs w:val="28"/>
        </w:rPr>
        <w:t xml:space="preserve"> н</w:t>
      </w:r>
      <w:r w:rsidR="00707F06" w:rsidRPr="00892259">
        <w:rPr>
          <w:szCs w:val="28"/>
        </w:rPr>
        <w:t>астоящей статьи), основным видом экономической деятельности которых является один из видов экономической деятельности Общероссийского классификатора видов экономической деятельности по перечню, утверждаемому Правительством Российской Федерации, условиями применения единого пониженного тарифа страховых взносов, предусмотренного пунктом 2</w:t>
      </w:r>
      <w:r w:rsidR="00707F06" w:rsidRPr="00892259">
        <w:rPr>
          <w:szCs w:val="28"/>
          <w:vertAlign w:val="superscript"/>
        </w:rPr>
        <w:t>4</w:t>
      </w:r>
      <w:r w:rsidR="00707F06" w:rsidRPr="00892259">
        <w:rPr>
          <w:szCs w:val="28"/>
        </w:rPr>
        <w:t xml:space="preserve"> настоящей статьи, являются:</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соответствующий вид экономической деятельности указан в качестве основного вида экономической деятельности в едином государственном реестре юридических лиц либо едином государственном </w:t>
      </w:r>
      <w:r w:rsidRPr="00892259">
        <w:rPr>
          <w:szCs w:val="28"/>
        </w:rPr>
        <w:lastRenderedPageBreak/>
        <w:t>реестре индивидуальных предпринимателей;</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по итогам отчетного (расчетного) периода в сумме всех доходов, определяемых в порядке, установленном главой 23, 25 или 26</w:t>
      </w:r>
      <w:r w:rsidRPr="00892259">
        <w:rPr>
          <w:szCs w:val="28"/>
          <w:vertAlign w:val="superscript"/>
        </w:rPr>
        <w:t>2</w:t>
      </w:r>
      <w:r w:rsidRPr="00892259">
        <w:rPr>
          <w:szCs w:val="28"/>
        </w:rPr>
        <w:t xml:space="preserve"> настоящего Кодекса, не менее 70 процентов составляют доходы от осуществления основного вида экономической деятельности.</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proofErr w:type="gramStart"/>
      <w:r w:rsidRPr="00892259">
        <w:rPr>
          <w:szCs w:val="28"/>
        </w:rPr>
        <w:t>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взносов, предусмотренного пунктом 2</w:t>
      </w:r>
      <w:r w:rsidRPr="00892259">
        <w:rPr>
          <w:szCs w:val="28"/>
          <w:vertAlign w:val="superscript"/>
        </w:rPr>
        <w:t>4</w:t>
      </w:r>
      <w:r w:rsidRPr="00892259">
        <w:rPr>
          <w:szCs w:val="28"/>
        </w:rPr>
        <w:t xml:space="preserve"> настоящей статьи, с начала расчетного периода, в котором допущено несоответствие установленным условиям.</w:t>
      </w:r>
      <w:r w:rsidR="00434B5D">
        <w:rPr>
          <w:szCs w:val="28"/>
        </w:rPr>
        <w:t>»</w:t>
      </w:r>
      <w:r w:rsidRPr="00892259">
        <w:rPr>
          <w:szCs w:val="28"/>
        </w:rPr>
        <w:t>;</w:t>
      </w:r>
      <w:proofErr w:type="gramEnd"/>
    </w:p>
    <w:p w:rsidR="00707F06" w:rsidRPr="00892259" w:rsidRDefault="002B423C" w:rsidP="00816381">
      <w:pPr>
        <w:pStyle w:val="a4"/>
        <w:widowControl w:val="0"/>
        <w:tabs>
          <w:tab w:val="left" w:pos="1276"/>
          <w:tab w:val="left" w:pos="1701"/>
        </w:tabs>
        <w:spacing w:after="0" w:line="480" w:lineRule="auto"/>
        <w:ind w:left="0" w:firstLine="709"/>
        <w:contextualSpacing w:val="0"/>
        <w:jc w:val="both"/>
        <w:rPr>
          <w:szCs w:val="28"/>
        </w:rPr>
      </w:pPr>
      <w:r w:rsidRPr="00892259">
        <w:rPr>
          <w:b/>
          <w:szCs w:val="28"/>
        </w:rPr>
        <w:t>м</w:t>
      </w:r>
      <w:r w:rsidR="00707F06" w:rsidRPr="00892259">
        <w:rPr>
          <w:szCs w:val="28"/>
        </w:rPr>
        <w:t>) в пункте 14:</w:t>
      </w:r>
    </w:p>
    <w:p w:rsidR="00B54075" w:rsidRPr="00892259" w:rsidRDefault="00B54075" w:rsidP="00816381">
      <w:pPr>
        <w:pStyle w:val="a4"/>
        <w:widowControl w:val="0"/>
        <w:tabs>
          <w:tab w:val="left" w:pos="1276"/>
          <w:tab w:val="left" w:pos="1701"/>
        </w:tabs>
        <w:spacing w:after="0" w:line="480" w:lineRule="auto"/>
        <w:ind w:left="0" w:firstLine="709"/>
        <w:contextualSpacing w:val="0"/>
        <w:jc w:val="both"/>
        <w:rPr>
          <w:b/>
          <w:szCs w:val="28"/>
        </w:rPr>
      </w:pPr>
      <w:r w:rsidRPr="00892259">
        <w:rPr>
          <w:b/>
          <w:szCs w:val="28"/>
        </w:rPr>
        <w:t xml:space="preserve">абзац седьмой дополнить словами </w:t>
      </w:r>
      <w:r w:rsidR="00434B5D">
        <w:rPr>
          <w:b/>
          <w:szCs w:val="28"/>
        </w:rPr>
        <w:t>«</w:t>
      </w:r>
      <w:r w:rsidRPr="00892259">
        <w:rPr>
          <w:b/>
          <w:szCs w:val="28"/>
        </w:rPr>
        <w:t>, и (или) от реализации услуг (работ) по проектированию и (или) разработке такого оборудования</w:t>
      </w:r>
      <w:r w:rsidR="00434B5D">
        <w:rPr>
          <w:b/>
          <w:szCs w:val="28"/>
        </w:rPr>
        <w:t>»</w:t>
      </w:r>
      <w:r w:rsidRPr="00892259">
        <w:rPr>
          <w:b/>
          <w:szCs w:val="28"/>
        </w:rPr>
        <w:t>;</w:t>
      </w:r>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t xml:space="preserve">дополнить </w:t>
      </w:r>
      <w:r w:rsidR="005C21EA" w:rsidRPr="00892259">
        <w:rPr>
          <w:b/>
          <w:szCs w:val="28"/>
        </w:rPr>
        <w:t xml:space="preserve">новым </w:t>
      </w:r>
      <w:r w:rsidRPr="00892259">
        <w:rPr>
          <w:szCs w:val="28"/>
        </w:rPr>
        <w:t xml:space="preserve">абзацем десятым следующего содержания: </w:t>
      </w:r>
    </w:p>
    <w:p w:rsidR="00707F06" w:rsidRPr="00892259" w:rsidRDefault="00434B5D" w:rsidP="00816381">
      <w:pPr>
        <w:pStyle w:val="a4"/>
        <w:widowControl w:val="0"/>
        <w:tabs>
          <w:tab w:val="left" w:pos="1276"/>
          <w:tab w:val="left" w:pos="1701"/>
        </w:tabs>
        <w:spacing w:after="0" w:line="480" w:lineRule="auto"/>
        <w:ind w:left="0" w:firstLine="709"/>
        <w:contextualSpacing w:val="0"/>
        <w:jc w:val="both"/>
        <w:rPr>
          <w:szCs w:val="28"/>
        </w:rPr>
      </w:pPr>
      <w:r>
        <w:rPr>
          <w:szCs w:val="28"/>
        </w:rPr>
        <w:t>«</w:t>
      </w:r>
      <w:r w:rsidR="00707F06" w:rsidRPr="00892259">
        <w:rPr>
          <w:szCs w:val="28"/>
        </w:rPr>
        <w:t>Пониженные тарифы страховых взносов, предусмотренные подпунктом 8 пункта 2, пунктами 2</w:t>
      </w:r>
      <w:r w:rsidR="00707F06" w:rsidRPr="00892259">
        <w:rPr>
          <w:szCs w:val="28"/>
          <w:vertAlign w:val="superscript"/>
        </w:rPr>
        <w:t>2</w:t>
      </w:r>
      <w:r w:rsidR="00707F06" w:rsidRPr="00892259">
        <w:rPr>
          <w:szCs w:val="28"/>
        </w:rPr>
        <w:t xml:space="preserve"> и 2</w:t>
      </w:r>
      <w:r w:rsidR="00707F06" w:rsidRPr="00892259">
        <w:rPr>
          <w:szCs w:val="28"/>
          <w:vertAlign w:val="superscript"/>
        </w:rPr>
        <w:t>2-1</w:t>
      </w:r>
      <w:r w:rsidR="00707F06" w:rsidRPr="00892259">
        <w:rPr>
          <w:szCs w:val="28"/>
        </w:rPr>
        <w:t xml:space="preserve">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w:t>
      </w:r>
      <w:r w:rsidR="00EC72F1" w:rsidRPr="00892259">
        <w:rPr>
          <w:szCs w:val="28"/>
        </w:rPr>
        <w:t xml:space="preserve"> </w:t>
      </w:r>
      <w:r w:rsidR="00F43AE2" w:rsidRPr="00892259">
        <w:rPr>
          <w:szCs w:val="28"/>
        </w:rPr>
        <w:br/>
      </w:r>
      <w:r w:rsidR="00707F06" w:rsidRPr="00892259">
        <w:rPr>
          <w:szCs w:val="28"/>
        </w:rPr>
        <w:t>с 1-го числа месяца, в котором плательщик включен в реестр</w:t>
      </w:r>
      <w:r w:rsidR="00EC72F1" w:rsidRPr="00892259">
        <w:rPr>
          <w:szCs w:val="28"/>
        </w:rPr>
        <w:t xml:space="preserve"> </w:t>
      </w:r>
      <w:r w:rsidR="00707F06" w:rsidRPr="00892259">
        <w:rPr>
          <w:szCs w:val="28"/>
        </w:rPr>
        <w:t>организаций, осуществляющих деятельность в сфере радиоэлектронной промышленности</w:t>
      </w:r>
      <w:proofErr w:type="gramStart"/>
      <w:r w:rsidR="00707F06" w:rsidRPr="00892259">
        <w:rPr>
          <w:szCs w:val="28"/>
        </w:rPr>
        <w:t>.</w:t>
      </w:r>
      <w:r>
        <w:rPr>
          <w:szCs w:val="28"/>
        </w:rPr>
        <w:t>»</w:t>
      </w:r>
      <w:r w:rsidR="00707F06" w:rsidRPr="00892259">
        <w:rPr>
          <w:szCs w:val="28"/>
        </w:rPr>
        <w:t>;</w:t>
      </w:r>
      <w:proofErr w:type="gramEnd"/>
    </w:p>
    <w:p w:rsidR="00707F06" w:rsidRPr="00892259" w:rsidRDefault="00707F06" w:rsidP="00816381">
      <w:pPr>
        <w:pStyle w:val="a4"/>
        <w:widowControl w:val="0"/>
        <w:tabs>
          <w:tab w:val="left" w:pos="1276"/>
          <w:tab w:val="left" w:pos="1701"/>
        </w:tabs>
        <w:spacing w:after="0" w:line="480" w:lineRule="auto"/>
        <w:ind w:left="0" w:firstLine="709"/>
        <w:contextualSpacing w:val="0"/>
        <w:jc w:val="both"/>
        <w:rPr>
          <w:szCs w:val="28"/>
        </w:rPr>
      </w:pPr>
      <w:r w:rsidRPr="00892259">
        <w:rPr>
          <w:szCs w:val="28"/>
        </w:rPr>
        <w:lastRenderedPageBreak/>
        <w:t>абзацы десятый - двенадцатый считать соответственно абзацами одиннадцатым - тринадцатым;</w:t>
      </w:r>
    </w:p>
    <w:p w:rsidR="00707F06" w:rsidRPr="00892259" w:rsidRDefault="00B54075" w:rsidP="00816381">
      <w:pPr>
        <w:widowControl w:val="0"/>
        <w:tabs>
          <w:tab w:val="left" w:pos="1276"/>
          <w:tab w:val="left" w:pos="1701"/>
        </w:tabs>
        <w:spacing w:line="480" w:lineRule="auto"/>
        <w:ind w:firstLine="709"/>
        <w:rPr>
          <w:rFonts w:ascii="Times New Roman" w:hAnsi="Times New Roman"/>
          <w:szCs w:val="28"/>
        </w:rPr>
      </w:pPr>
      <w:r w:rsidRPr="00892259">
        <w:rPr>
          <w:rFonts w:ascii="Times New Roman" w:hAnsi="Times New Roman"/>
          <w:b/>
          <w:szCs w:val="28"/>
        </w:rPr>
        <w:t>1</w:t>
      </w:r>
      <w:r w:rsidR="00DB404D" w:rsidRPr="00892259">
        <w:rPr>
          <w:rFonts w:ascii="Times New Roman" w:hAnsi="Times New Roman"/>
          <w:b/>
          <w:szCs w:val="28"/>
        </w:rPr>
        <w:t>41</w:t>
      </w:r>
      <w:r w:rsidR="0045089D" w:rsidRPr="00892259">
        <w:rPr>
          <w:rFonts w:ascii="Times New Roman" w:hAnsi="Times New Roman"/>
          <w:szCs w:val="28"/>
        </w:rPr>
        <w:t>) </w:t>
      </w:r>
      <w:r w:rsidR="00707F06" w:rsidRPr="00892259">
        <w:rPr>
          <w:rFonts w:ascii="Times New Roman" w:hAnsi="Times New Roman"/>
          <w:szCs w:val="28"/>
        </w:rPr>
        <w:t>в статье 430:</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а) дополнить пунктом 1</w:t>
      </w:r>
      <w:r w:rsidRPr="00892259">
        <w:rPr>
          <w:szCs w:val="28"/>
          <w:vertAlign w:val="superscript"/>
        </w:rPr>
        <w:t>5</w:t>
      </w:r>
      <w:r w:rsidRPr="00892259">
        <w:rPr>
          <w:szCs w:val="28"/>
        </w:rPr>
        <w:t xml:space="preserve"> следующего содержания: </w:t>
      </w:r>
    </w:p>
    <w:p w:rsidR="00707F06" w:rsidRPr="00892259" w:rsidRDefault="00434B5D" w:rsidP="00816381">
      <w:pPr>
        <w:pStyle w:val="a4"/>
        <w:widowControl w:val="0"/>
        <w:tabs>
          <w:tab w:val="left" w:pos="1276"/>
          <w:tab w:val="left" w:pos="2460"/>
        </w:tabs>
        <w:spacing w:after="0" w:line="480" w:lineRule="auto"/>
        <w:ind w:left="0" w:firstLine="709"/>
        <w:contextualSpacing w:val="0"/>
        <w:jc w:val="both"/>
        <w:rPr>
          <w:szCs w:val="28"/>
        </w:rPr>
      </w:pPr>
      <w:r>
        <w:rPr>
          <w:szCs w:val="28"/>
        </w:rPr>
        <w:t>«</w:t>
      </w:r>
      <w:r w:rsidR="00707F06" w:rsidRPr="00892259">
        <w:rPr>
          <w:szCs w:val="28"/>
        </w:rPr>
        <w:t>1</w:t>
      </w:r>
      <w:r w:rsidR="00707F06" w:rsidRPr="00892259">
        <w:rPr>
          <w:szCs w:val="28"/>
          <w:vertAlign w:val="superscript"/>
        </w:rPr>
        <w:t>5</w:t>
      </w:r>
      <w:r w:rsidR="00707F06" w:rsidRPr="00892259">
        <w:rPr>
          <w:szCs w:val="28"/>
        </w:rPr>
        <w:t>. Плательщики, указанные в подпункте 2 пункта 1 статьи 419 настоящего Кодекса, осуществляющие одновременно несколько видов деятельности, указанных в подпункте 2 пункта 1 статьи 419 настоящего Кодекса, уплачивают:</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proofErr w:type="gramStart"/>
      <w:r w:rsidRPr="00892259">
        <w:rPr>
          <w:szCs w:val="28"/>
        </w:rPr>
        <w:t>1) в случае, если величина совокупного дохода плательщика от всех видов осуществляемой деятельности за расчетный период не превышает 300 000 рублей, - однократно страховые взносы на обязательное пенсионное страхование, на обязательное медицинское страхование</w:t>
      </w:r>
      <w:r w:rsidR="00EC72F1" w:rsidRPr="00892259">
        <w:rPr>
          <w:szCs w:val="28"/>
        </w:rPr>
        <w:t xml:space="preserve"> </w:t>
      </w:r>
      <w:r w:rsidRPr="00892259">
        <w:rPr>
          <w:szCs w:val="28"/>
        </w:rPr>
        <w:t>в фиксированных размерах, установленных пунктом 1 или пунктом 1</w:t>
      </w:r>
      <w:r w:rsidRPr="00892259">
        <w:rPr>
          <w:szCs w:val="28"/>
          <w:vertAlign w:val="superscript"/>
        </w:rPr>
        <w:t>1</w:t>
      </w:r>
      <w:r w:rsidRPr="00892259">
        <w:rPr>
          <w:szCs w:val="28"/>
        </w:rPr>
        <w:t xml:space="preserve"> настоящей статьи, или в совокупном фиксированном размере, установленном подпунктом 1 пункта 1</w:t>
      </w:r>
      <w:r w:rsidRPr="00892259">
        <w:rPr>
          <w:szCs w:val="28"/>
          <w:vertAlign w:val="superscript"/>
        </w:rPr>
        <w:t>2</w:t>
      </w:r>
      <w:r w:rsidRPr="00892259">
        <w:rPr>
          <w:szCs w:val="28"/>
        </w:rPr>
        <w:t xml:space="preserve"> или пунктом 1</w:t>
      </w:r>
      <w:r w:rsidRPr="00892259">
        <w:rPr>
          <w:szCs w:val="28"/>
          <w:vertAlign w:val="superscript"/>
        </w:rPr>
        <w:t>3</w:t>
      </w:r>
      <w:r w:rsidRPr="00892259">
        <w:rPr>
          <w:szCs w:val="28"/>
        </w:rPr>
        <w:t xml:space="preserve"> настоящей статьи, или в</w:t>
      </w:r>
      <w:proofErr w:type="gramEnd"/>
      <w:r w:rsidRPr="00892259">
        <w:rPr>
          <w:szCs w:val="28"/>
        </w:rPr>
        <w:t xml:space="preserve"> </w:t>
      </w:r>
      <w:proofErr w:type="gramStart"/>
      <w:r w:rsidRPr="00892259">
        <w:rPr>
          <w:szCs w:val="28"/>
        </w:rPr>
        <w:t>размере</w:t>
      </w:r>
      <w:proofErr w:type="gramEnd"/>
      <w:r w:rsidRPr="00892259">
        <w:rPr>
          <w:szCs w:val="28"/>
        </w:rPr>
        <w:t>, установленном пунктом 1</w:t>
      </w:r>
      <w:r w:rsidRPr="00892259">
        <w:rPr>
          <w:szCs w:val="28"/>
          <w:vertAlign w:val="superscript"/>
        </w:rPr>
        <w:t>4</w:t>
      </w:r>
      <w:r w:rsidRPr="00892259">
        <w:rPr>
          <w:szCs w:val="28"/>
        </w:rPr>
        <w:t xml:space="preserve"> настоящей статьи;</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proofErr w:type="gramStart"/>
      <w:r w:rsidRPr="00892259">
        <w:rPr>
          <w:szCs w:val="28"/>
        </w:rPr>
        <w:t>2) в случае, если величина совокупного дохода плательщика</w:t>
      </w:r>
      <w:r w:rsidR="00EC72F1" w:rsidRPr="00892259">
        <w:rPr>
          <w:szCs w:val="28"/>
        </w:rPr>
        <w:t xml:space="preserve"> </w:t>
      </w:r>
      <w:r w:rsidRPr="00892259">
        <w:rPr>
          <w:szCs w:val="28"/>
        </w:rPr>
        <w:t>(за исключением плательщиков, указанных в пункте 1</w:t>
      </w:r>
      <w:r w:rsidRPr="00892259">
        <w:rPr>
          <w:szCs w:val="28"/>
          <w:vertAlign w:val="superscript"/>
        </w:rPr>
        <w:t>3</w:t>
      </w:r>
      <w:r w:rsidRPr="00892259">
        <w:rPr>
          <w:szCs w:val="28"/>
        </w:rPr>
        <w:t xml:space="preserve"> настоящей статьи, уплачивающих страховые взносы за расчетные периоды 2023 - 2025 годов, в пункте 1</w:t>
      </w:r>
      <w:r w:rsidRPr="00892259">
        <w:rPr>
          <w:szCs w:val="28"/>
          <w:vertAlign w:val="superscript"/>
        </w:rPr>
        <w:t>4</w:t>
      </w:r>
      <w:r w:rsidRPr="00892259">
        <w:rPr>
          <w:szCs w:val="28"/>
        </w:rPr>
        <w:t xml:space="preserve"> настоящей статьи) от всех видов осуществляемой деятельности за расчетный период превышает 300 000 рублей, - однократно страховые </w:t>
      </w:r>
      <w:r w:rsidRPr="00892259">
        <w:rPr>
          <w:szCs w:val="28"/>
        </w:rPr>
        <w:lastRenderedPageBreak/>
        <w:t>взносы на обязательное пенсионное страхование, на обязательное медицинское страхование в фиксированных размерах или в совокупном</w:t>
      </w:r>
      <w:proofErr w:type="gramEnd"/>
      <w:r w:rsidRPr="00892259">
        <w:rPr>
          <w:szCs w:val="28"/>
        </w:rPr>
        <w:t xml:space="preserve"> </w:t>
      </w:r>
      <w:proofErr w:type="gramStart"/>
      <w:r w:rsidRPr="00892259">
        <w:rPr>
          <w:szCs w:val="28"/>
        </w:rPr>
        <w:t>фиксированном размере, установленных подпунктом 1 настоящего пункта, а также страховые взносы на обязательное пенсионное страхование</w:t>
      </w:r>
      <w:r w:rsidR="00EC72F1" w:rsidRPr="00892259">
        <w:rPr>
          <w:szCs w:val="28"/>
        </w:rPr>
        <w:t xml:space="preserve"> </w:t>
      </w:r>
      <w:r w:rsidRPr="00892259">
        <w:rPr>
          <w:szCs w:val="28"/>
        </w:rPr>
        <w:t>в размере 1,0 процента суммы совокупного дохода плательщика от всех видов осуществляемой деятельности, превышающего 300 000 рублей</w:t>
      </w:r>
      <w:r w:rsidR="00EC72F1" w:rsidRPr="00892259">
        <w:rPr>
          <w:szCs w:val="28"/>
        </w:rPr>
        <w:t xml:space="preserve"> </w:t>
      </w:r>
      <w:r w:rsidRPr="00892259">
        <w:rPr>
          <w:szCs w:val="28"/>
        </w:rPr>
        <w:t>за расчетный период, с учетом предельных величин, установленных абзацем четвертым подпункта 1 пункта 1 или подпунктом 2 пункта 1</w:t>
      </w:r>
      <w:r w:rsidRPr="00892259">
        <w:rPr>
          <w:szCs w:val="28"/>
          <w:vertAlign w:val="superscript"/>
        </w:rPr>
        <w:t>2</w:t>
      </w:r>
      <w:r w:rsidRPr="00892259">
        <w:rPr>
          <w:szCs w:val="28"/>
        </w:rPr>
        <w:t xml:space="preserve"> настоящей статьи.</w:t>
      </w:r>
      <w:proofErr w:type="gramEnd"/>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proofErr w:type="gramStart"/>
      <w:r w:rsidRPr="00892259">
        <w:rPr>
          <w:szCs w:val="28"/>
        </w:rPr>
        <w:t xml:space="preserve">Индивидуальные предприниматели, применяющие специальный налоговый режим </w:t>
      </w:r>
      <w:r w:rsidR="00434B5D">
        <w:rPr>
          <w:szCs w:val="28"/>
        </w:rPr>
        <w:t>«</w:t>
      </w:r>
      <w:r w:rsidRPr="00892259">
        <w:rPr>
          <w:szCs w:val="28"/>
        </w:rPr>
        <w:t>Автоматизированная упрощенная система налогообложения</w:t>
      </w:r>
      <w:r w:rsidR="00434B5D">
        <w:rPr>
          <w:szCs w:val="28"/>
        </w:rPr>
        <w:t>»</w:t>
      </w:r>
      <w:r w:rsidRPr="00892259">
        <w:rPr>
          <w:szCs w:val="28"/>
        </w:rPr>
        <w:t xml:space="preserve">, установленный Федеральным законом от 25 февраля 2022 года № 17-ФЗ </w:t>
      </w:r>
      <w:r w:rsidR="00434B5D">
        <w:rPr>
          <w:szCs w:val="28"/>
        </w:rPr>
        <w:t>«</w:t>
      </w:r>
      <w:r w:rsidRPr="00892259">
        <w:rPr>
          <w:szCs w:val="28"/>
        </w:rPr>
        <w:t xml:space="preserve">О проведении эксперимента по установлению специального налогового режима </w:t>
      </w:r>
      <w:r w:rsidR="00434B5D">
        <w:rPr>
          <w:szCs w:val="28"/>
        </w:rPr>
        <w:t>«</w:t>
      </w:r>
      <w:r w:rsidRPr="00892259">
        <w:rPr>
          <w:szCs w:val="28"/>
        </w:rPr>
        <w:t>Автоматизированная упрощенная система налогообложения</w:t>
      </w:r>
      <w:r w:rsidR="00434B5D">
        <w:rPr>
          <w:szCs w:val="28"/>
        </w:rPr>
        <w:t>»</w:t>
      </w:r>
      <w:r w:rsidRPr="00892259">
        <w:rPr>
          <w:szCs w:val="28"/>
        </w:rPr>
        <w:t>, и осуществляющие одновременно иную профессиональную деятельность, указанную в подпункте 2 пункта 1</w:t>
      </w:r>
      <w:r w:rsidR="00EC72F1" w:rsidRPr="00892259">
        <w:rPr>
          <w:szCs w:val="28"/>
        </w:rPr>
        <w:t xml:space="preserve"> </w:t>
      </w:r>
      <w:r w:rsidRPr="00892259">
        <w:rPr>
          <w:szCs w:val="28"/>
        </w:rPr>
        <w:t>статьи 419 настоящего Кодекса (за исключением плательщиков, указанных в пункте 1</w:t>
      </w:r>
      <w:r w:rsidRPr="00892259">
        <w:rPr>
          <w:szCs w:val="28"/>
          <w:vertAlign w:val="superscript"/>
        </w:rPr>
        <w:t>3</w:t>
      </w:r>
      <w:r w:rsidRPr="00892259">
        <w:rPr>
          <w:szCs w:val="28"/>
        </w:rPr>
        <w:t xml:space="preserve"> настоящей статьи, уплачивающих страховые взносы</w:t>
      </w:r>
      <w:r w:rsidR="00EC72F1" w:rsidRPr="00892259">
        <w:rPr>
          <w:szCs w:val="28"/>
        </w:rPr>
        <w:t xml:space="preserve"> </w:t>
      </w:r>
      <w:r w:rsidRPr="00892259">
        <w:rPr>
          <w:szCs w:val="28"/>
        </w:rPr>
        <w:t>за</w:t>
      </w:r>
      <w:proofErr w:type="gramEnd"/>
      <w:r w:rsidRPr="00892259">
        <w:rPr>
          <w:szCs w:val="28"/>
        </w:rPr>
        <w:t xml:space="preserve"> </w:t>
      </w:r>
      <w:proofErr w:type="gramStart"/>
      <w:r w:rsidRPr="00892259">
        <w:rPr>
          <w:szCs w:val="28"/>
        </w:rPr>
        <w:t>расчетные периоды 2023 - 2025 годов, в пункте 1</w:t>
      </w:r>
      <w:r w:rsidRPr="00892259">
        <w:rPr>
          <w:szCs w:val="28"/>
          <w:vertAlign w:val="superscript"/>
        </w:rPr>
        <w:t>4</w:t>
      </w:r>
      <w:r w:rsidRPr="00892259">
        <w:rPr>
          <w:szCs w:val="28"/>
        </w:rPr>
        <w:t xml:space="preserve"> настоящей статьи), уплачивают страховые взносы только на обязательное пенсионное страхование в размере 1,0 процента суммы дохода от иной </w:t>
      </w:r>
      <w:r w:rsidRPr="00892259">
        <w:rPr>
          <w:szCs w:val="28"/>
        </w:rPr>
        <w:lastRenderedPageBreak/>
        <w:t>профессиональной деятельности, указанной в подпункте 2 пункта 1</w:t>
      </w:r>
      <w:r w:rsidR="00EC72F1" w:rsidRPr="00892259">
        <w:rPr>
          <w:szCs w:val="28"/>
        </w:rPr>
        <w:t xml:space="preserve"> </w:t>
      </w:r>
      <w:r w:rsidRPr="00892259">
        <w:rPr>
          <w:szCs w:val="28"/>
        </w:rPr>
        <w:t>статьи 419 настоящего Кодекса, превышающего 300 000 рублей</w:t>
      </w:r>
      <w:r w:rsidR="00EC72F1" w:rsidRPr="00892259">
        <w:rPr>
          <w:szCs w:val="28"/>
        </w:rPr>
        <w:t xml:space="preserve"> </w:t>
      </w:r>
      <w:r w:rsidRPr="00892259">
        <w:rPr>
          <w:szCs w:val="28"/>
        </w:rPr>
        <w:t>за расчетный период, с учетом предельных величин, установленных абзацем четвертым подпункта 1 пункта 1 или подпунктом 2 пункта</w:t>
      </w:r>
      <w:proofErr w:type="gramEnd"/>
      <w:r w:rsidRPr="00892259">
        <w:rPr>
          <w:szCs w:val="28"/>
        </w:rPr>
        <w:t xml:space="preserve"> 1</w:t>
      </w:r>
      <w:r w:rsidRPr="00892259">
        <w:rPr>
          <w:szCs w:val="28"/>
          <w:vertAlign w:val="superscript"/>
        </w:rPr>
        <w:t>2</w:t>
      </w:r>
      <w:r w:rsidRPr="00892259">
        <w:rPr>
          <w:szCs w:val="28"/>
        </w:rPr>
        <w:t xml:space="preserve"> настоящей статьи</w:t>
      </w:r>
      <w:proofErr w:type="gramStart"/>
      <w:r w:rsidRPr="00892259">
        <w:rPr>
          <w:szCs w:val="28"/>
        </w:rPr>
        <w:t>.</w:t>
      </w:r>
      <w:r w:rsidR="00434B5D">
        <w:rPr>
          <w:szCs w:val="28"/>
        </w:rPr>
        <w:t>»</w:t>
      </w:r>
      <w:r w:rsidRPr="00892259">
        <w:rPr>
          <w:szCs w:val="28"/>
        </w:rPr>
        <w:t>;</w:t>
      </w:r>
      <w:proofErr w:type="gramEnd"/>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б) в абзаце втором пункта</w:t>
      </w:r>
      <w:r w:rsidR="005C21EA" w:rsidRPr="00892259">
        <w:rPr>
          <w:szCs w:val="28"/>
        </w:rPr>
        <w:t xml:space="preserve"> </w:t>
      </w:r>
      <w:r w:rsidRPr="00892259">
        <w:rPr>
          <w:szCs w:val="28"/>
        </w:rPr>
        <w:t xml:space="preserve">7 слова </w:t>
      </w:r>
      <w:r w:rsidR="00434B5D">
        <w:rPr>
          <w:szCs w:val="28"/>
        </w:rPr>
        <w:t>«</w:t>
      </w:r>
      <w:r w:rsidRPr="00892259">
        <w:rPr>
          <w:szCs w:val="28"/>
        </w:rPr>
        <w:t>с пунктом</w:t>
      </w:r>
      <w:r w:rsidR="005C21EA" w:rsidRPr="00892259">
        <w:rPr>
          <w:szCs w:val="28"/>
        </w:rPr>
        <w:t xml:space="preserve"> </w:t>
      </w:r>
      <w:r w:rsidRPr="00892259">
        <w:rPr>
          <w:szCs w:val="28"/>
        </w:rPr>
        <w:t>7 статьи</w:t>
      </w:r>
      <w:r w:rsidR="005C21EA" w:rsidRPr="00892259">
        <w:rPr>
          <w:szCs w:val="28"/>
        </w:rPr>
        <w:t xml:space="preserve"> </w:t>
      </w:r>
      <w:r w:rsidRPr="00892259">
        <w:rPr>
          <w:szCs w:val="28"/>
        </w:rPr>
        <w:t xml:space="preserve">38 Федерального закона от 28 марта 1998 года № 53-ФЗ </w:t>
      </w:r>
      <w:r w:rsidR="00434B5D">
        <w:rPr>
          <w:szCs w:val="28"/>
        </w:rPr>
        <w:t>«</w:t>
      </w:r>
      <w:r w:rsidRPr="00892259">
        <w:rPr>
          <w:szCs w:val="28"/>
        </w:rPr>
        <w:t>О воинской обязанности и военной службе</w:t>
      </w:r>
      <w:r w:rsidR="00434B5D">
        <w:rPr>
          <w:szCs w:val="28"/>
        </w:rPr>
        <w:t>»</w:t>
      </w:r>
      <w:proofErr w:type="gramStart"/>
      <w:r w:rsidRPr="00892259">
        <w:rPr>
          <w:szCs w:val="28"/>
        </w:rPr>
        <w:t>,</w:t>
      </w:r>
      <w:r w:rsidR="00434B5D">
        <w:rPr>
          <w:szCs w:val="28"/>
        </w:rPr>
        <w:t>»</w:t>
      </w:r>
      <w:proofErr w:type="gramEnd"/>
      <w:r w:rsidRPr="00892259">
        <w:rPr>
          <w:szCs w:val="28"/>
        </w:rPr>
        <w:t xml:space="preserve"> заменить словами </w:t>
      </w:r>
      <w:r w:rsidR="00434B5D">
        <w:rPr>
          <w:szCs w:val="28"/>
        </w:rPr>
        <w:t>«</w:t>
      </w:r>
      <w:r w:rsidRPr="00892259">
        <w:rPr>
          <w:szCs w:val="28"/>
        </w:rPr>
        <w:t xml:space="preserve">со статьей 32 Федерального закона от 28 марта 1998 года № 53-ФЗ </w:t>
      </w:r>
      <w:r w:rsidR="00434B5D">
        <w:rPr>
          <w:szCs w:val="28"/>
        </w:rPr>
        <w:t>«</w:t>
      </w:r>
      <w:r w:rsidRPr="00892259">
        <w:rPr>
          <w:szCs w:val="28"/>
        </w:rPr>
        <w:t>О воинской обязанности и военной службе</w:t>
      </w:r>
      <w:r w:rsidR="00434B5D">
        <w:rPr>
          <w:szCs w:val="28"/>
        </w:rPr>
        <w:t>»</w:t>
      </w:r>
      <w:r w:rsidRPr="00892259">
        <w:rPr>
          <w:szCs w:val="28"/>
        </w:rPr>
        <w:t xml:space="preserve"> в период мобилизации, в период военного положения или в военное время,</w:t>
      </w:r>
      <w:r w:rsidR="00434B5D">
        <w:rPr>
          <w:szCs w:val="28"/>
        </w:rPr>
        <w:t>»</w:t>
      </w:r>
      <w:r w:rsidRPr="00892259">
        <w:rPr>
          <w:szCs w:val="28"/>
        </w:rPr>
        <w:t>;</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в) в пункте 9:</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 xml:space="preserve">в абзаце первом слова </w:t>
      </w:r>
      <w:r w:rsidR="00434B5D">
        <w:rPr>
          <w:szCs w:val="28"/>
        </w:rPr>
        <w:t>«</w:t>
      </w:r>
      <w:r w:rsidRPr="00892259">
        <w:rPr>
          <w:szCs w:val="28"/>
        </w:rPr>
        <w:t>пунктов 1 и 1</w:t>
      </w:r>
      <w:r w:rsidRPr="00892259">
        <w:rPr>
          <w:szCs w:val="28"/>
          <w:vertAlign w:val="superscript"/>
        </w:rPr>
        <w:t>2</w:t>
      </w:r>
      <w:r w:rsidR="00434B5D">
        <w:rPr>
          <w:szCs w:val="28"/>
        </w:rPr>
        <w:t>»</w:t>
      </w:r>
      <w:r w:rsidRPr="00892259">
        <w:rPr>
          <w:szCs w:val="28"/>
        </w:rPr>
        <w:t xml:space="preserve"> заменить словами</w:t>
      </w:r>
      <w:r w:rsidR="00EC72F1" w:rsidRPr="00892259">
        <w:rPr>
          <w:szCs w:val="28"/>
        </w:rPr>
        <w:t xml:space="preserve"> </w:t>
      </w:r>
      <w:r w:rsidR="00434B5D">
        <w:rPr>
          <w:szCs w:val="28"/>
        </w:rPr>
        <w:t>«</w:t>
      </w:r>
      <w:r w:rsidRPr="00892259">
        <w:rPr>
          <w:szCs w:val="28"/>
        </w:rPr>
        <w:t>пунктов 1, 1</w:t>
      </w:r>
      <w:r w:rsidRPr="00892259">
        <w:rPr>
          <w:szCs w:val="28"/>
          <w:vertAlign w:val="superscript"/>
        </w:rPr>
        <w:t>2</w:t>
      </w:r>
      <w:r w:rsidRPr="00892259">
        <w:rPr>
          <w:szCs w:val="28"/>
        </w:rPr>
        <w:t xml:space="preserve"> и 1</w:t>
      </w:r>
      <w:r w:rsidRPr="00892259">
        <w:rPr>
          <w:szCs w:val="28"/>
          <w:vertAlign w:val="superscript"/>
        </w:rPr>
        <w:t>5</w:t>
      </w:r>
      <w:r w:rsidR="00434B5D">
        <w:rPr>
          <w:szCs w:val="28"/>
        </w:rPr>
        <w:t>»</w:t>
      </w:r>
      <w:r w:rsidRPr="00892259">
        <w:rPr>
          <w:szCs w:val="28"/>
        </w:rPr>
        <w:t>;</w:t>
      </w:r>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szCs w:val="28"/>
        </w:rPr>
      </w:pPr>
      <w:r w:rsidRPr="00892259">
        <w:rPr>
          <w:szCs w:val="28"/>
        </w:rPr>
        <w:t>подпункты 2 и 3 изложить в следующей редакции:</w:t>
      </w:r>
    </w:p>
    <w:p w:rsidR="00707F06" w:rsidRPr="00892259" w:rsidRDefault="00434B5D" w:rsidP="00816381">
      <w:pPr>
        <w:pStyle w:val="a4"/>
        <w:widowControl w:val="0"/>
        <w:tabs>
          <w:tab w:val="left" w:pos="1276"/>
          <w:tab w:val="left" w:pos="2460"/>
        </w:tabs>
        <w:spacing w:after="0" w:line="480" w:lineRule="auto"/>
        <w:ind w:left="0" w:firstLine="709"/>
        <w:contextualSpacing w:val="0"/>
        <w:jc w:val="both"/>
        <w:rPr>
          <w:szCs w:val="28"/>
        </w:rPr>
      </w:pPr>
      <w:proofErr w:type="gramStart"/>
      <w:r>
        <w:rPr>
          <w:szCs w:val="28"/>
        </w:rPr>
        <w:t>«</w:t>
      </w:r>
      <w:r w:rsidR="00707F06" w:rsidRPr="00892259">
        <w:rPr>
          <w:szCs w:val="28"/>
        </w:rPr>
        <w:t>2) для плательщиков, применяющих систему налогообложения</w:t>
      </w:r>
      <w:r w:rsidR="00EC72F1" w:rsidRPr="00892259">
        <w:rPr>
          <w:szCs w:val="28"/>
        </w:rPr>
        <w:t xml:space="preserve"> </w:t>
      </w:r>
      <w:r w:rsidR="00707F06" w:rsidRPr="00892259">
        <w:rPr>
          <w:szCs w:val="28"/>
        </w:rPr>
        <w:t>для сельскохозяйственных товаропроизводителей (сельскохозяйственный налог), - в соответствии с пунктом 1 статьи 346</w:t>
      </w:r>
      <w:r w:rsidR="00707F06" w:rsidRPr="00892259">
        <w:rPr>
          <w:szCs w:val="28"/>
          <w:vertAlign w:val="superscript"/>
        </w:rPr>
        <w:t>5</w:t>
      </w:r>
      <w:r w:rsidR="00707F06" w:rsidRPr="00892259">
        <w:rPr>
          <w:szCs w:val="28"/>
        </w:rPr>
        <w:t xml:space="preserve"> настоящего Кодекса</w:t>
      </w:r>
      <w:r w:rsidR="00EC72F1" w:rsidRPr="00892259">
        <w:rPr>
          <w:szCs w:val="28"/>
        </w:rPr>
        <w:t xml:space="preserve"> </w:t>
      </w:r>
      <w:r w:rsidR="00707F06" w:rsidRPr="00892259">
        <w:rPr>
          <w:szCs w:val="28"/>
        </w:rPr>
        <w:t>с учетом уменьшения полученных ими доходов на расходы, указанные</w:t>
      </w:r>
      <w:r w:rsidR="00EC72F1" w:rsidRPr="00892259">
        <w:rPr>
          <w:szCs w:val="28"/>
        </w:rPr>
        <w:t xml:space="preserve"> </w:t>
      </w:r>
      <w:r w:rsidR="00707F06" w:rsidRPr="00892259">
        <w:rPr>
          <w:szCs w:val="28"/>
        </w:rPr>
        <w:t>в пункте 2 статьи 346</w:t>
      </w:r>
      <w:r w:rsidR="00707F06" w:rsidRPr="00892259">
        <w:rPr>
          <w:szCs w:val="28"/>
          <w:vertAlign w:val="superscript"/>
        </w:rPr>
        <w:t>5</w:t>
      </w:r>
      <w:r w:rsidR="00707F06" w:rsidRPr="00892259">
        <w:rPr>
          <w:szCs w:val="28"/>
        </w:rPr>
        <w:t xml:space="preserve">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roofErr w:type="gramEnd"/>
    </w:p>
    <w:p w:rsidR="00707F06" w:rsidRPr="00892259" w:rsidRDefault="00707F06" w:rsidP="00816381">
      <w:pPr>
        <w:pStyle w:val="a4"/>
        <w:widowControl w:val="0"/>
        <w:tabs>
          <w:tab w:val="left" w:pos="1276"/>
          <w:tab w:val="left" w:pos="2460"/>
        </w:tabs>
        <w:spacing w:after="0" w:line="480" w:lineRule="auto"/>
        <w:ind w:left="0" w:firstLine="709"/>
        <w:contextualSpacing w:val="0"/>
        <w:jc w:val="both"/>
        <w:rPr>
          <w:b/>
          <w:szCs w:val="28"/>
        </w:rPr>
      </w:pPr>
      <w:r w:rsidRPr="00892259">
        <w:rPr>
          <w:szCs w:val="28"/>
        </w:rPr>
        <w:lastRenderedPageBreak/>
        <w:t>3) для плательщиков, применяющих упрощенную систему налогообложения с объектом налогообложения в виде доходов, -</w:t>
      </w:r>
      <w:r w:rsidR="00EC72F1" w:rsidRPr="00892259">
        <w:rPr>
          <w:szCs w:val="28"/>
        </w:rPr>
        <w:t xml:space="preserve"> </w:t>
      </w:r>
      <w:r w:rsidRPr="00892259">
        <w:rPr>
          <w:szCs w:val="28"/>
        </w:rPr>
        <w:t>в соответствии со статьей 346</w:t>
      </w:r>
      <w:r w:rsidRPr="00892259">
        <w:rPr>
          <w:szCs w:val="28"/>
          <w:vertAlign w:val="superscript"/>
        </w:rPr>
        <w:t>15</w:t>
      </w:r>
      <w:r w:rsidRPr="00892259">
        <w:rPr>
          <w:szCs w:val="28"/>
        </w:rPr>
        <w:t xml:space="preserve"> настоящего Кодекса</w:t>
      </w:r>
      <w:proofErr w:type="gramStart"/>
      <w:r w:rsidRPr="00892259">
        <w:rPr>
          <w:szCs w:val="28"/>
        </w:rPr>
        <w:t>;</w:t>
      </w:r>
      <w:r w:rsidR="00434B5D">
        <w:rPr>
          <w:b/>
          <w:szCs w:val="28"/>
        </w:rPr>
        <w:t>»</w:t>
      </w:r>
      <w:proofErr w:type="gramEnd"/>
      <w:r w:rsidR="005C21EA" w:rsidRPr="00892259">
        <w:rPr>
          <w:b/>
          <w:szCs w:val="28"/>
        </w:rPr>
        <w:t>;</w:t>
      </w:r>
    </w:p>
    <w:p w:rsidR="005C21EA" w:rsidRPr="00892259" w:rsidRDefault="005C21EA" w:rsidP="00816381">
      <w:pPr>
        <w:pStyle w:val="a4"/>
        <w:widowControl w:val="0"/>
        <w:tabs>
          <w:tab w:val="left" w:pos="1276"/>
          <w:tab w:val="left" w:pos="2460"/>
        </w:tabs>
        <w:spacing w:after="0" w:line="480" w:lineRule="auto"/>
        <w:ind w:left="0" w:firstLine="709"/>
        <w:contextualSpacing w:val="0"/>
        <w:jc w:val="both"/>
        <w:rPr>
          <w:b/>
          <w:szCs w:val="28"/>
        </w:rPr>
      </w:pPr>
      <w:r w:rsidRPr="00892259">
        <w:rPr>
          <w:b/>
          <w:szCs w:val="28"/>
        </w:rPr>
        <w:t>дополнить подпунктом 3</w:t>
      </w:r>
      <w:r w:rsidRPr="00892259">
        <w:rPr>
          <w:b/>
          <w:szCs w:val="28"/>
          <w:vertAlign w:val="superscript"/>
        </w:rPr>
        <w:t>1</w:t>
      </w:r>
      <w:r w:rsidRPr="00892259">
        <w:rPr>
          <w:b/>
          <w:szCs w:val="28"/>
        </w:rPr>
        <w:t xml:space="preserve"> следующего содержания:</w:t>
      </w:r>
    </w:p>
    <w:p w:rsidR="00707F06" w:rsidRPr="00892259" w:rsidRDefault="00434B5D" w:rsidP="00816381">
      <w:pPr>
        <w:pStyle w:val="a4"/>
        <w:widowControl w:val="0"/>
        <w:tabs>
          <w:tab w:val="left" w:pos="1276"/>
          <w:tab w:val="left" w:pos="2460"/>
        </w:tabs>
        <w:spacing w:after="0" w:line="480" w:lineRule="auto"/>
        <w:ind w:left="0" w:firstLine="709"/>
        <w:contextualSpacing w:val="0"/>
        <w:jc w:val="both"/>
        <w:rPr>
          <w:szCs w:val="28"/>
        </w:rPr>
      </w:pPr>
      <w:proofErr w:type="gramStart"/>
      <w:r>
        <w:rPr>
          <w:b/>
          <w:szCs w:val="28"/>
        </w:rPr>
        <w:t>«</w:t>
      </w:r>
      <w:r w:rsidR="005C21EA" w:rsidRPr="00892259">
        <w:rPr>
          <w:b/>
          <w:szCs w:val="28"/>
        </w:rPr>
        <w:t>3</w:t>
      </w:r>
      <w:r w:rsidR="005C21EA" w:rsidRPr="00892259">
        <w:rPr>
          <w:b/>
          <w:szCs w:val="28"/>
          <w:vertAlign w:val="superscript"/>
        </w:rPr>
        <w:t>1</w:t>
      </w:r>
      <w:r w:rsidR="005C21EA" w:rsidRPr="00892259">
        <w:rPr>
          <w:b/>
          <w:szCs w:val="28"/>
        </w:rPr>
        <w:t>) </w:t>
      </w:r>
      <w:r w:rsidR="00707F06" w:rsidRPr="00892259">
        <w:rPr>
          <w:szCs w:val="28"/>
        </w:rPr>
        <w:t>для плательщиков, применяющих упрощенную систему налогообложения с объектом налогообложения в виде доходов, уменьшенных на величину расходов, - в соответствии со статьей 346</w:t>
      </w:r>
      <w:r w:rsidR="00707F06" w:rsidRPr="00892259">
        <w:rPr>
          <w:szCs w:val="28"/>
          <w:vertAlign w:val="superscript"/>
        </w:rPr>
        <w:t>15</w:t>
      </w:r>
      <w:r w:rsidR="00707F06" w:rsidRPr="00892259">
        <w:rPr>
          <w:szCs w:val="28"/>
        </w:rPr>
        <w:t xml:space="preserve"> настоящего Кодекса с учетом уменьшения полученных ими доходов</w:t>
      </w:r>
      <w:r w:rsidR="00EC72F1" w:rsidRPr="00892259">
        <w:rPr>
          <w:szCs w:val="28"/>
        </w:rPr>
        <w:t xml:space="preserve"> </w:t>
      </w:r>
      <w:r w:rsidR="00707F06" w:rsidRPr="00892259">
        <w:rPr>
          <w:szCs w:val="28"/>
        </w:rPr>
        <w:t>на расходы, указанные в статьях 346</w:t>
      </w:r>
      <w:r w:rsidR="00707F06" w:rsidRPr="00892259">
        <w:rPr>
          <w:szCs w:val="28"/>
          <w:vertAlign w:val="superscript"/>
        </w:rPr>
        <w:t>16</w:t>
      </w:r>
      <w:r w:rsidR="00707F06" w:rsidRPr="00892259">
        <w:rPr>
          <w:szCs w:val="28"/>
        </w:rPr>
        <w:t xml:space="preserve"> и 346</w:t>
      </w:r>
      <w:r w:rsidR="00707F06" w:rsidRPr="00892259">
        <w:rPr>
          <w:szCs w:val="28"/>
          <w:vertAlign w:val="superscript"/>
        </w:rPr>
        <w:t>17</w:t>
      </w:r>
      <w:r w:rsidR="00707F06" w:rsidRPr="00892259">
        <w:rPr>
          <w:szCs w:val="28"/>
        </w:rPr>
        <w:t xml:space="preserve"> настоящего Кодекса</w:t>
      </w:r>
      <w:r w:rsidR="00EC72F1" w:rsidRPr="00892259">
        <w:rPr>
          <w:szCs w:val="28"/>
        </w:rPr>
        <w:t xml:space="preserve"> </w:t>
      </w:r>
      <w:r w:rsidR="00707F06" w:rsidRPr="00892259">
        <w:rPr>
          <w:szCs w:val="28"/>
        </w:rPr>
        <w:t>(за исключением страховых взносов на обязательное пенсионное страхование, на обязательное медицинское страхование, установленных настоящей статьей)</w:t>
      </w:r>
      <w:r w:rsidR="005C21EA" w:rsidRPr="00892259">
        <w:rPr>
          <w:b/>
          <w:szCs w:val="28"/>
        </w:rPr>
        <w:t>;</w:t>
      </w:r>
      <w:r>
        <w:rPr>
          <w:szCs w:val="28"/>
        </w:rPr>
        <w:t>»</w:t>
      </w:r>
      <w:r w:rsidR="00707F06" w:rsidRPr="00892259">
        <w:rPr>
          <w:szCs w:val="28"/>
        </w:rPr>
        <w:t>;</w:t>
      </w:r>
      <w:proofErr w:type="gramEnd"/>
    </w:p>
    <w:p w:rsidR="00B54075" w:rsidRPr="00892259" w:rsidRDefault="00B54075"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b/>
          <w:szCs w:val="28"/>
        </w:rPr>
        <w:t>14</w:t>
      </w:r>
      <w:r w:rsidR="00DB404D" w:rsidRPr="00892259">
        <w:rPr>
          <w:rFonts w:ascii="Times New Roman" w:hAnsi="Times New Roman"/>
          <w:b/>
          <w:szCs w:val="28"/>
        </w:rPr>
        <w:t>2</w:t>
      </w:r>
      <w:r w:rsidR="0045089D" w:rsidRPr="00892259">
        <w:rPr>
          <w:rFonts w:ascii="Times New Roman" w:hAnsi="Times New Roman"/>
          <w:szCs w:val="28"/>
        </w:rPr>
        <w:t>) </w:t>
      </w:r>
      <w:r w:rsidRPr="00892259">
        <w:rPr>
          <w:rFonts w:ascii="Times New Roman" w:hAnsi="Times New Roman"/>
          <w:b/>
          <w:szCs w:val="28"/>
        </w:rPr>
        <w:t xml:space="preserve">в </w:t>
      </w:r>
      <w:r w:rsidRPr="00892259">
        <w:rPr>
          <w:rFonts w:ascii="Times New Roman" w:hAnsi="Times New Roman"/>
          <w:szCs w:val="28"/>
        </w:rPr>
        <w:t>стать</w:t>
      </w:r>
      <w:r w:rsidRPr="00892259">
        <w:rPr>
          <w:rFonts w:ascii="Times New Roman" w:hAnsi="Times New Roman"/>
          <w:b/>
          <w:szCs w:val="28"/>
        </w:rPr>
        <w:t>е</w:t>
      </w:r>
      <w:r w:rsidRPr="00892259">
        <w:rPr>
          <w:rFonts w:ascii="Times New Roman" w:hAnsi="Times New Roman"/>
          <w:szCs w:val="28"/>
        </w:rPr>
        <w:t xml:space="preserve"> 431:</w:t>
      </w:r>
    </w:p>
    <w:p w:rsidR="00B54075" w:rsidRPr="00892259" w:rsidRDefault="00B54075" w:rsidP="00816381">
      <w:pPr>
        <w:widowControl w:val="0"/>
        <w:tabs>
          <w:tab w:val="left" w:pos="1276"/>
        </w:tabs>
        <w:spacing w:line="480" w:lineRule="auto"/>
        <w:ind w:firstLine="709"/>
        <w:rPr>
          <w:rFonts w:ascii="Times New Roman" w:hAnsi="Times New Roman"/>
          <w:b/>
          <w:szCs w:val="28"/>
        </w:rPr>
      </w:pPr>
      <w:r w:rsidRPr="00892259">
        <w:rPr>
          <w:rFonts w:ascii="Times New Roman" w:hAnsi="Times New Roman"/>
          <w:b/>
          <w:szCs w:val="28"/>
        </w:rPr>
        <w:t>а) </w:t>
      </w:r>
      <w:r w:rsidR="00F43AE2" w:rsidRPr="00892259">
        <w:rPr>
          <w:rFonts w:ascii="Times New Roman" w:hAnsi="Times New Roman"/>
          <w:b/>
          <w:szCs w:val="28"/>
        </w:rPr>
        <w:t>пункт</w:t>
      </w:r>
      <w:r w:rsidRPr="00892259">
        <w:rPr>
          <w:rFonts w:ascii="Times New Roman" w:hAnsi="Times New Roman"/>
          <w:b/>
          <w:szCs w:val="28"/>
        </w:rPr>
        <w:t xml:space="preserve"> 6</w:t>
      </w:r>
      <w:r w:rsidRPr="00892259">
        <w:rPr>
          <w:rFonts w:ascii="Times New Roman" w:hAnsi="Times New Roman"/>
          <w:b/>
          <w:szCs w:val="28"/>
          <w:vertAlign w:val="superscript"/>
        </w:rPr>
        <w:t>1</w:t>
      </w:r>
      <w:r w:rsidRPr="00892259">
        <w:rPr>
          <w:rFonts w:ascii="Times New Roman" w:hAnsi="Times New Roman"/>
          <w:b/>
          <w:szCs w:val="28"/>
        </w:rPr>
        <w:t xml:space="preserve"> после слов </w:t>
      </w:r>
      <w:r w:rsidR="00434B5D">
        <w:rPr>
          <w:rFonts w:ascii="Times New Roman" w:hAnsi="Times New Roman"/>
          <w:b/>
          <w:szCs w:val="28"/>
        </w:rPr>
        <w:t>«</w:t>
      </w:r>
      <w:r w:rsidRPr="00892259">
        <w:rPr>
          <w:rFonts w:ascii="Times New Roman" w:hAnsi="Times New Roman"/>
          <w:b/>
          <w:szCs w:val="28"/>
        </w:rPr>
        <w:t>Плательщиками, производящими выплаты и иные вознаграждения в пользу прокуроров</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научных и педагогических работников органов и организаций прокуратуры, имеющих классные чины,</w:t>
      </w:r>
      <w:r w:rsidR="00434B5D">
        <w:rPr>
          <w:rFonts w:ascii="Times New Roman" w:hAnsi="Times New Roman"/>
          <w:b/>
          <w:szCs w:val="28"/>
        </w:rPr>
        <w:t>»</w:t>
      </w:r>
      <w:r w:rsidRPr="00892259">
        <w:rPr>
          <w:rFonts w:ascii="Times New Roman" w:hAnsi="Times New Roman"/>
          <w:b/>
          <w:szCs w:val="28"/>
        </w:rPr>
        <w:t>;</w:t>
      </w:r>
    </w:p>
    <w:p w:rsidR="00707F06" w:rsidRPr="00892259" w:rsidRDefault="00B54075" w:rsidP="00816381">
      <w:pPr>
        <w:widowControl w:val="0"/>
        <w:tabs>
          <w:tab w:val="left" w:pos="1276"/>
        </w:tabs>
        <w:spacing w:line="480" w:lineRule="auto"/>
        <w:ind w:firstLine="709"/>
        <w:rPr>
          <w:rFonts w:ascii="Times New Roman" w:hAnsi="Times New Roman"/>
          <w:szCs w:val="28"/>
        </w:rPr>
      </w:pPr>
      <w:r w:rsidRPr="00892259">
        <w:rPr>
          <w:rFonts w:ascii="Times New Roman" w:hAnsi="Times New Roman"/>
          <w:b/>
          <w:szCs w:val="28"/>
        </w:rPr>
        <w:t>б)</w:t>
      </w:r>
      <w:r w:rsidRPr="00892259">
        <w:rPr>
          <w:rFonts w:ascii="Times New Roman" w:hAnsi="Times New Roman"/>
          <w:szCs w:val="28"/>
        </w:rPr>
        <w:t> </w:t>
      </w:r>
      <w:r w:rsidR="00707F06" w:rsidRPr="00892259">
        <w:rPr>
          <w:rFonts w:ascii="Times New Roman" w:hAnsi="Times New Roman"/>
          <w:szCs w:val="28"/>
        </w:rPr>
        <w:t>в пункте 6</w:t>
      </w:r>
      <w:r w:rsidR="00707F06" w:rsidRPr="00892259">
        <w:rPr>
          <w:rFonts w:ascii="Times New Roman" w:hAnsi="Times New Roman"/>
          <w:szCs w:val="28"/>
          <w:vertAlign w:val="superscript"/>
        </w:rPr>
        <w:t>2</w:t>
      </w:r>
      <w:r w:rsidR="00F43AE2" w:rsidRPr="00892259">
        <w:rPr>
          <w:rFonts w:ascii="Times New Roman" w:hAnsi="Times New Roman"/>
          <w:szCs w:val="28"/>
        </w:rPr>
        <w:t>:</w:t>
      </w:r>
    </w:p>
    <w:p w:rsidR="00707F06" w:rsidRPr="00892259" w:rsidRDefault="00707F06" w:rsidP="00EC72F1">
      <w:pPr>
        <w:pStyle w:val="a4"/>
        <w:widowControl w:val="0"/>
        <w:tabs>
          <w:tab w:val="left" w:pos="1276"/>
        </w:tabs>
        <w:spacing w:after="0" w:line="480" w:lineRule="auto"/>
        <w:ind w:left="0" w:firstLine="709"/>
        <w:contextualSpacing w:val="0"/>
        <w:jc w:val="both"/>
        <w:rPr>
          <w:szCs w:val="28"/>
        </w:rPr>
      </w:pPr>
      <w:r w:rsidRPr="00892259">
        <w:rPr>
          <w:szCs w:val="28"/>
        </w:rPr>
        <w:t>а)</w:t>
      </w:r>
      <w:r w:rsidR="00816381" w:rsidRPr="00892259">
        <w:rPr>
          <w:szCs w:val="28"/>
        </w:rPr>
        <w:t> </w:t>
      </w:r>
      <w:r w:rsidRPr="00892259">
        <w:rPr>
          <w:szCs w:val="28"/>
        </w:rPr>
        <w:t xml:space="preserve">в подпункте 1 цифры </w:t>
      </w:r>
      <w:r w:rsidR="00434B5D">
        <w:rPr>
          <w:szCs w:val="28"/>
        </w:rPr>
        <w:t>«</w:t>
      </w:r>
      <w:r w:rsidRPr="00892259">
        <w:rPr>
          <w:szCs w:val="28"/>
        </w:rPr>
        <w:t>2</w:t>
      </w:r>
      <w:r w:rsidRPr="00892259">
        <w:rPr>
          <w:szCs w:val="28"/>
          <w:vertAlign w:val="superscript"/>
        </w:rPr>
        <w:t>2</w:t>
      </w:r>
      <w:r w:rsidRPr="00892259">
        <w:rPr>
          <w:szCs w:val="28"/>
        </w:rPr>
        <w:t>- 2</w:t>
      </w:r>
      <w:r w:rsidRPr="00892259">
        <w:rPr>
          <w:szCs w:val="28"/>
          <w:vertAlign w:val="superscript"/>
        </w:rPr>
        <w:t>4</w:t>
      </w:r>
      <w:r w:rsidR="00434B5D">
        <w:rPr>
          <w:szCs w:val="28"/>
        </w:rPr>
        <w:t>»</w:t>
      </w:r>
      <w:r w:rsidRPr="00892259">
        <w:rPr>
          <w:szCs w:val="28"/>
        </w:rPr>
        <w:t xml:space="preserve"> заменить цифрами </w:t>
      </w:r>
      <w:r w:rsidR="00434B5D">
        <w:rPr>
          <w:szCs w:val="28"/>
        </w:rPr>
        <w:t>«</w:t>
      </w:r>
      <w:r w:rsidRPr="00892259">
        <w:rPr>
          <w:szCs w:val="28"/>
        </w:rPr>
        <w:t>2</w:t>
      </w:r>
      <w:r w:rsidRPr="00892259">
        <w:rPr>
          <w:szCs w:val="28"/>
          <w:vertAlign w:val="superscript"/>
        </w:rPr>
        <w:t>2</w:t>
      </w:r>
      <w:r w:rsidRPr="00892259">
        <w:rPr>
          <w:szCs w:val="28"/>
        </w:rPr>
        <w:t xml:space="preserve"> - 2</w:t>
      </w:r>
      <w:r w:rsidRPr="00892259">
        <w:rPr>
          <w:szCs w:val="28"/>
          <w:vertAlign w:val="superscript"/>
        </w:rPr>
        <w:t>6</w:t>
      </w:r>
      <w:r w:rsidR="00434B5D">
        <w:rPr>
          <w:szCs w:val="28"/>
        </w:rPr>
        <w:t>»</w:t>
      </w:r>
      <w:r w:rsidRPr="00892259">
        <w:rPr>
          <w:szCs w:val="28"/>
        </w:rPr>
        <w:t>;</w:t>
      </w:r>
    </w:p>
    <w:p w:rsidR="00707F06" w:rsidRPr="00892259" w:rsidRDefault="00707F06" w:rsidP="00EC72F1">
      <w:pPr>
        <w:pStyle w:val="a4"/>
        <w:widowControl w:val="0"/>
        <w:tabs>
          <w:tab w:val="left" w:pos="1276"/>
        </w:tabs>
        <w:spacing w:after="0" w:line="480" w:lineRule="auto"/>
        <w:ind w:left="0" w:firstLine="709"/>
        <w:contextualSpacing w:val="0"/>
        <w:jc w:val="both"/>
        <w:rPr>
          <w:szCs w:val="28"/>
        </w:rPr>
      </w:pPr>
      <w:r w:rsidRPr="00892259">
        <w:rPr>
          <w:szCs w:val="28"/>
        </w:rPr>
        <w:t>б)</w:t>
      </w:r>
      <w:r w:rsidR="00816381" w:rsidRPr="00892259">
        <w:rPr>
          <w:szCs w:val="28"/>
        </w:rPr>
        <w:t> </w:t>
      </w:r>
      <w:r w:rsidRPr="00892259">
        <w:rPr>
          <w:szCs w:val="28"/>
        </w:rPr>
        <w:t xml:space="preserve">в подпункте 2 цифры </w:t>
      </w:r>
      <w:r w:rsidR="00434B5D">
        <w:rPr>
          <w:szCs w:val="28"/>
        </w:rPr>
        <w:t>«</w:t>
      </w:r>
      <w:r w:rsidRPr="00892259">
        <w:rPr>
          <w:szCs w:val="28"/>
        </w:rPr>
        <w:t>2</w:t>
      </w:r>
      <w:r w:rsidRPr="00892259">
        <w:rPr>
          <w:szCs w:val="28"/>
          <w:vertAlign w:val="superscript"/>
        </w:rPr>
        <w:t>2</w:t>
      </w:r>
      <w:r w:rsidRPr="00892259">
        <w:rPr>
          <w:szCs w:val="28"/>
        </w:rPr>
        <w:t>- 2</w:t>
      </w:r>
      <w:r w:rsidRPr="00892259">
        <w:rPr>
          <w:szCs w:val="28"/>
          <w:vertAlign w:val="superscript"/>
        </w:rPr>
        <w:t>4</w:t>
      </w:r>
      <w:r w:rsidR="00434B5D">
        <w:rPr>
          <w:szCs w:val="28"/>
        </w:rPr>
        <w:t>»</w:t>
      </w:r>
      <w:r w:rsidRPr="00892259">
        <w:rPr>
          <w:szCs w:val="28"/>
        </w:rPr>
        <w:t xml:space="preserve"> заменить цифрами </w:t>
      </w:r>
      <w:r w:rsidR="00434B5D">
        <w:rPr>
          <w:szCs w:val="28"/>
        </w:rPr>
        <w:t>«</w:t>
      </w:r>
      <w:r w:rsidRPr="00892259">
        <w:rPr>
          <w:szCs w:val="28"/>
        </w:rPr>
        <w:t>2</w:t>
      </w:r>
      <w:r w:rsidRPr="00892259">
        <w:rPr>
          <w:szCs w:val="28"/>
          <w:vertAlign w:val="superscript"/>
        </w:rPr>
        <w:t>2</w:t>
      </w:r>
      <w:r w:rsidRPr="00892259">
        <w:rPr>
          <w:szCs w:val="28"/>
        </w:rPr>
        <w:t xml:space="preserve"> - 2</w:t>
      </w:r>
      <w:r w:rsidRPr="00892259">
        <w:rPr>
          <w:szCs w:val="28"/>
          <w:vertAlign w:val="superscript"/>
        </w:rPr>
        <w:t>6</w:t>
      </w:r>
      <w:r w:rsidR="00434B5D">
        <w:rPr>
          <w:szCs w:val="28"/>
        </w:rPr>
        <w:t>»</w:t>
      </w:r>
      <w:r w:rsidRPr="00892259">
        <w:rPr>
          <w:szCs w:val="28"/>
        </w:rPr>
        <w:t>;</w:t>
      </w:r>
    </w:p>
    <w:p w:rsidR="00707F06" w:rsidRPr="00892259" w:rsidRDefault="00707F06" w:rsidP="00EC72F1">
      <w:pPr>
        <w:pStyle w:val="a4"/>
        <w:widowControl w:val="0"/>
        <w:tabs>
          <w:tab w:val="left" w:pos="1276"/>
        </w:tabs>
        <w:spacing w:after="0" w:line="480" w:lineRule="auto"/>
        <w:ind w:left="0" w:firstLine="709"/>
        <w:contextualSpacing w:val="0"/>
        <w:jc w:val="both"/>
        <w:rPr>
          <w:szCs w:val="28"/>
        </w:rPr>
      </w:pPr>
      <w:r w:rsidRPr="00892259">
        <w:rPr>
          <w:szCs w:val="28"/>
        </w:rPr>
        <w:t>в)</w:t>
      </w:r>
      <w:r w:rsidR="00816381" w:rsidRPr="00892259">
        <w:rPr>
          <w:szCs w:val="28"/>
        </w:rPr>
        <w:t> </w:t>
      </w:r>
      <w:r w:rsidRPr="00892259">
        <w:rPr>
          <w:szCs w:val="28"/>
        </w:rPr>
        <w:t xml:space="preserve">в подпункте 3 цифры </w:t>
      </w:r>
      <w:r w:rsidR="00434B5D">
        <w:rPr>
          <w:szCs w:val="28"/>
        </w:rPr>
        <w:t>«</w:t>
      </w:r>
      <w:r w:rsidRPr="00892259">
        <w:rPr>
          <w:szCs w:val="28"/>
        </w:rPr>
        <w:t>2</w:t>
      </w:r>
      <w:r w:rsidRPr="00892259">
        <w:rPr>
          <w:szCs w:val="28"/>
          <w:vertAlign w:val="superscript"/>
        </w:rPr>
        <w:t>2</w:t>
      </w:r>
      <w:r w:rsidRPr="00892259">
        <w:rPr>
          <w:szCs w:val="28"/>
        </w:rPr>
        <w:t>- 2</w:t>
      </w:r>
      <w:r w:rsidRPr="00892259">
        <w:rPr>
          <w:szCs w:val="28"/>
          <w:vertAlign w:val="superscript"/>
        </w:rPr>
        <w:t>4</w:t>
      </w:r>
      <w:r w:rsidR="00434B5D">
        <w:rPr>
          <w:szCs w:val="28"/>
        </w:rPr>
        <w:t>»</w:t>
      </w:r>
      <w:r w:rsidRPr="00892259">
        <w:rPr>
          <w:szCs w:val="28"/>
        </w:rPr>
        <w:t xml:space="preserve"> заменить цифрами </w:t>
      </w:r>
      <w:r w:rsidR="00434B5D">
        <w:rPr>
          <w:szCs w:val="28"/>
        </w:rPr>
        <w:t>«</w:t>
      </w:r>
      <w:r w:rsidRPr="00892259">
        <w:rPr>
          <w:szCs w:val="28"/>
        </w:rPr>
        <w:t>2</w:t>
      </w:r>
      <w:r w:rsidRPr="00892259">
        <w:rPr>
          <w:szCs w:val="28"/>
          <w:vertAlign w:val="superscript"/>
        </w:rPr>
        <w:t>2</w:t>
      </w:r>
      <w:r w:rsidRPr="00892259">
        <w:rPr>
          <w:szCs w:val="28"/>
        </w:rPr>
        <w:t xml:space="preserve"> - 2</w:t>
      </w:r>
      <w:r w:rsidRPr="00892259">
        <w:rPr>
          <w:szCs w:val="28"/>
          <w:vertAlign w:val="superscript"/>
        </w:rPr>
        <w:t>6</w:t>
      </w:r>
      <w:r w:rsidR="00434B5D">
        <w:rPr>
          <w:szCs w:val="28"/>
        </w:rPr>
        <w:t>»</w:t>
      </w:r>
      <w:r w:rsidRPr="00892259">
        <w:rPr>
          <w:szCs w:val="28"/>
        </w:rPr>
        <w:t>.</w:t>
      </w:r>
    </w:p>
    <w:p w:rsidR="00F149AD" w:rsidRPr="00892259" w:rsidRDefault="00F149AD" w:rsidP="00F149AD">
      <w:pPr>
        <w:widowControl w:val="0"/>
        <w:spacing w:line="480" w:lineRule="auto"/>
        <w:ind w:firstLine="709"/>
        <w:rPr>
          <w:rFonts w:ascii="Times New Roman" w:eastAsia="Calibri" w:hAnsi="Times New Roman"/>
          <w:b/>
        </w:rPr>
      </w:pPr>
      <w:r w:rsidRPr="00892259">
        <w:rPr>
          <w:rFonts w:ascii="Times New Roman" w:hAnsi="Times New Roman"/>
          <w:b/>
        </w:rPr>
        <w:lastRenderedPageBreak/>
        <w:t>Статья 3</w:t>
      </w:r>
    </w:p>
    <w:p w:rsidR="00F149AD" w:rsidRPr="00892259" w:rsidRDefault="00F149AD" w:rsidP="00F149AD">
      <w:pPr>
        <w:widowControl w:val="0"/>
        <w:spacing w:line="480" w:lineRule="auto"/>
        <w:ind w:firstLine="709"/>
        <w:rPr>
          <w:rFonts w:ascii="Times New Roman" w:eastAsia="Calibri" w:hAnsi="Times New Roman"/>
          <w:b/>
        </w:rPr>
      </w:pPr>
      <w:proofErr w:type="gramStart"/>
      <w:r w:rsidRPr="00892259">
        <w:rPr>
          <w:rFonts w:ascii="Times New Roman" w:hAnsi="Times New Roman"/>
          <w:b/>
        </w:rPr>
        <w:t xml:space="preserve">Внести в статью 26 Федерального закона от 2 декабря 1990 года № 395-1 </w:t>
      </w:r>
      <w:r w:rsidR="00434B5D">
        <w:rPr>
          <w:rFonts w:ascii="Times New Roman" w:hAnsi="Times New Roman"/>
          <w:b/>
        </w:rPr>
        <w:t>«</w:t>
      </w:r>
      <w:r w:rsidRPr="00892259">
        <w:rPr>
          <w:rFonts w:ascii="Times New Roman" w:hAnsi="Times New Roman"/>
          <w:b/>
        </w:rPr>
        <w:t>О банках и банковской деятельности</w:t>
      </w:r>
      <w:r w:rsidR="00434B5D">
        <w:rPr>
          <w:rFonts w:ascii="Times New Roman" w:hAnsi="Times New Roman"/>
          <w:b/>
        </w:rPr>
        <w:t>»</w:t>
      </w:r>
      <w:r w:rsidRPr="00892259">
        <w:rPr>
          <w:rFonts w:ascii="Times New Roman" w:hAnsi="Times New Roman"/>
          <w:b/>
        </w:rPr>
        <w:t xml:space="preserve"> (Ведомости Съезда народных депутатов РСФСР и Верховного Совета РСФСР, 1990, № 27, ст. 357; Собрание законодательства Российской Федерации, 1996, № 6, ст. 492; 2012, № 27, ст. 3588; № 50, ст. 6954; № 53, ст. 7605; 2013, № 11, ст. 1076;</w:t>
      </w:r>
      <w:proofErr w:type="gramEnd"/>
      <w:r w:rsidRPr="00892259">
        <w:rPr>
          <w:rFonts w:ascii="Times New Roman" w:hAnsi="Times New Roman"/>
          <w:b/>
        </w:rPr>
        <w:t xml:space="preserve"> № </w:t>
      </w:r>
      <w:proofErr w:type="gramStart"/>
      <w:r w:rsidRPr="00892259">
        <w:rPr>
          <w:rFonts w:ascii="Times New Roman" w:hAnsi="Times New Roman"/>
          <w:b/>
        </w:rPr>
        <w:t>19, ст. 2329; № 26, ст. 3207; № 27, ст. 3438; № 30, ст. 4084; № 51, ст. 6699; 2014, № 26, ст. 3395; № 52, ст. 7543; 2015, № 27, ст. 3950; № 29, ст. 4357; 2017, № 18, ст. 2661; 2018, № 24, ст. 3400; № 27, ст. 3950; № 31, ст. 4852; № 32, ст. 5100, 5115; 2019, № 6, ст. 463;</w:t>
      </w:r>
      <w:proofErr w:type="gramEnd"/>
      <w:r w:rsidRPr="00892259">
        <w:rPr>
          <w:rFonts w:ascii="Times New Roman" w:hAnsi="Times New Roman"/>
          <w:b/>
        </w:rPr>
        <w:t xml:space="preserve"> № </w:t>
      </w:r>
      <w:proofErr w:type="gramStart"/>
      <w:r w:rsidRPr="00892259">
        <w:rPr>
          <w:rFonts w:ascii="Times New Roman" w:hAnsi="Times New Roman"/>
          <w:b/>
        </w:rPr>
        <w:t>49, ст. 6953; № 52, ст. 7787; 2021, № 27, ст. 5151; 2022, № 1, ст. 40; № 10, ст. 1401; № 14, ст. 2190; № 43, ст. 7271; № 50, ст. 8792; 2023, № 1, ст. 16; № 25, ст. 4447; № 31, ст. 5766, 5784; 2024, № 31, ст. 4462; № 33, ст. 4956, 4971; № 48, ст. 7214; № 53, ст. 8532;</w:t>
      </w:r>
      <w:proofErr w:type="gramEnd"/>
      <w:r w:rsidRPr="00892259">
        <w:rPr>
          <w:rFonts w:ascii="Times New Roman" w:hAnsi="Times New Roman"/>
          <w:b/>
        </w:rPr>
        <w:t xml:space="preserve"> </w:t>
      </w:r>
      <w:proofErr w:type="gramStart"/>
      <w:r w:rsidRPr="00892259">
        <w:rPr>
          <w:rFonts w:ascii="Times New Roman" w:hAnsi="Times New Roman"/>
          <w:b/>
        </w:rPr>
        <w:t>2025, № 7, ст. 541; № 26, ст. 3493) изменение, дополнив ее частью шестьдесят третьей следующего содержания:</w:t>
      </w:r>
      <w:proofErr w:type="gramEnd"/>
    </w:p>
    <w:p w:rsidR="00F149AD" w:rsidRPr="00892259" w:rsidRDefault="00434B5D" w:rsidP="00F149AD">
      <w:pPr>
        <w:widowControl w:val="0"/>
        <w:spacing w:line="480" w:lineRule="auto"/>
        <w:ind w:firstLine="709"/>
        <w:rPr>
          <w:rFonts w:ascii="Times New Roman" w:hAnsi="Times New Roman"/>
          <w:b/>
        </w:rPr>
      </w:pPr>
      <w:proofErr w:type="gramStart"/>
      <w:r>
        <w:rPr>
          <w:rFonts w:ascii="Times New Roman" w:hAnsi="Times New Roman"/>
          <w:b/>
        </w:rPr>
        <w:t>«</w:t>
      </w:r>
      <w:r w:rsidR="00F149AD" w:rsidRPr="00892259">
        <w:rPr>
          <w:rFonts w:ascii="Times New Roman" w:hAnsi="Times New Roman"/>
          <w:b/>
        </w:rPr>
        <w:t xml:space="preserve">Сведения о наличии расчетных документов, помещенных в картотеку неоплаченных расчетных документов, с раскрытием содержащейся в ней информации либо об их отсутствии в этой картотеке на счетах организаций, граждан, осуществляющих предпринимательскую деятельность без образования юридического </w:t>
      </w:r>
      <w:r w:rsidR="00F149AD" w:rsidRPr="00892259">
        <w:rPr>
          <w:rFonts w:ascii="Times New Roman" w:hAnsi="Times New Roman"/>
          <w:b/>
        </w:rPr>
        <w:lastRenderedPageBreak/>
        <w:t>лица, физических лиц предоставляются кредитными организациями налоговым органам в порядке, установленном законодательством Российской Федерации о налогах и сборах.</w:t>
      </w:r>
      <w:r>
        <w:rPr>
          <w:rFonts w:ascii="Times New Roman" w:hAnsi="Times New Roman"/>
          <w:b/>
        </w:rPr>
        <w:t>»</w:t>
      </w:r>
      <w:r w:rsidR="00F149AD" w:rsidRPr="00892259">
        <w:rPr>
          <w:rFonts w:ascii="Times New Roman" w:hAnsi="Times New Roman"/>
          <w:b/>
        </w:rPr>
        <w:t>.</w:t>
      </w:r>
      <w:proofErr w:type="gramEnd"/>
    </w:p>
    <w:p w:rsidR="00707F06" w:rsidRPr="00892259" w:rsidRDefault="00707F06" w:rsidP="00F149AD">
      <w:pPr>
        <w:widowControl w:val="0"/>
        <w:spacing w:line="480" w:lineRule="auto"/>
        <w:ind w:firstLine="709"/>
        <w:rPr>
          <w:rFonts w:ascii="Times New Roman" w:hAnsi="Times New Roman"/>
          <w:b/>
          <w:szCs w:val="28"/>
        </w:rPr>
      </w:pPr>
      <w:r w:rsidRPr="00892259">
        <w:rPr>
          <w:rFonts w:ascii="Times New Roman" w:hAnsi="Times New Roman"/>
          <w:b/>
          <w:szCs w:val="28"/>
        </w:rPr>
        <w:t xml:space="preserve">Статья </w:t>
      </w:r>
      <w:r w:rsidR="00DA3CDB" w:rsidRPr="00892259">
        <w:rPr>
          <w:rFonts w:ascii="Times New Roman" w:hAnsi="Times New Roman"/>
          <w:b/>
          <w:szCs w:val="28"/>
        </w:rPr>
        <w:t>4</w:t>
      </w:r>
    </w:p>
    <w:p w:rsidR="00707F06" w:rsidRPr="00892259" w:rsidRDefault="00707F06" w:rsidP="00EC72F1">
      <w:pPr>
        <w:widowControl w:val="0"/>
        <w:spacing w:line="480" w:lineRule="auto"/>
        <w:ind w:firstLine="709"/>
        <w:rPr>
          <w:rFonts w:ascii="Times New Roman" w:eastAsia="Calibri" w:hAnsi="Times New Roman"/>
          <w:bCs/>
          <w:szCs w:val="28"/>
        </w:rPr>
      </w:pPr>
      <w:proofErr w:type="gramStart"/>
      <w:r w:rsidRPr="00892259">
        <w:rPr>
          <w:rFonts w:ascii="Times New Roman" w:eastAsia="Calibri" w:hAnsi="Times New Roman"/>
          <w:bCs/>
          <w:szCs w:val="28"/>
        </w:rPr>
        <w:t>Абзац четвертый пункта 3 статьи 3</w:t>
      </w:r>
      <w:r w:rsidRPr="00892259">
        <w:rPr>
          <w:rFonts w:ascii="Times New Roman" w:eastAsia="Calibri" w:hAnsi="Times New Roman"/>
          <w:bCs/>
          <w:szCs w:val="28"/>
          <w:vertAlign w:val="superscript"/>
        </w:rPr>
        <w:t>1</w:t>
      </w:r>
      <w:r w:rsidRPr="00892259">
        <w:rPr>
          <w:rFonts w:ascii="Times New Roman" w:eastAsia="Calibri" w:hAnsi="Times New Roman"/>
          <w:bCs/>
          <w:szCs w:val="28"/>
        </w:rPr>
        <w:t xml:space="preserve"> Закона Российской Федерации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от 21 мая 1993 года № 5003-I </w:t>
      </w:r>
      <w:r w:rsidR="00434B5D">
        <w:rPr>
          <w:rFonts w:ascii="Times New Roman" w:eastAsia="Calibri" w:hAnsi="Times New Roman"/>
          <w:bCs/>
          <w:szCs w:val="28"/>
        </w:rPr>
        <w:t>«</w:t>
      </w:r>
      <w:r w:rsidRPr="00892259">
        <w:rPr>
          <w:rFonts w:ascii="Times New Roman" w:eastAsia="Calibri" w:hAnsi="Times New Roman"/>
          <w:bCs/>
          <w:szCs w:val="28"/>
        </w:rPr>
        <w:t>О таможенном тарифе</w:t>
      </w:r>
      <w:r w:rsidR="00434B5D">
        <w:rPr>
          <w:rFonts w:ascii="Times New Roman" w:eastAsia="Calibri" w:hAnsi="Times New Roman"/>
          <w:bCs/>
          <w:szCs w:val="28"/>
        </w:rPr>
        <w:t>»</w:t>
      </w:r>
      <w:r w:rsidRPr="00892259">
        <w:rPr>
          <w:rFonts w:ascii="Times New Roman" w:eastAsia="Calibri" w:hAnsi="Times New Roman"/>
          <w:bCs/>
          <w:szCs w:val="28"/>
        </w:rPr>
        <w:t xml:space="preserve">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2012, № 50, ст. 6962; 2013, № 30, ст. 4046; № 40, ст. 5033; № 44, ст. 5645;</w:t>
      </w:r>
      <w:proofErr w:type="gramEnd"/>
      <w:r w:rsidRPr="00892259">
        <w:rPr>
          <w:rFonts w:ascii="Times New Roman" w:eastAsia="Calibri" w:hAnsi="Times New Roman"/>
          <w:bCs/>
          <w:szCs w:val="28"/>
        </w:rPr>
        <w:t xml:space="preserve"> </w:t>
      </w:r>
      <w:proofErr w:type="gramStart"/>
      <w:r w:rsidRPr="00892259">
        <w:rPr>
          <w:rFonts w:ascii="Times New Roman" w:eastAsia="Calibri" w:hAnsi="Times New Roman"/>
          <w:bCs/>
          <w:szCs w:val="28"/>
        </w:rPr>
        <w:t>2014, № 48, ст. 6647; 2015, № 48, ст. 6690; 2016, № 15, ст. 2062; 2017, № 1, ст. 48; 2018, № 30, ст. 4536; № 32, ст. 5098; 2020, № 42,</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ст. 6512; 2022, № 52, ст. 9355; 2023, № 18,</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ст. 3213; № 32, ст. 6121; 2024, № 1, ст. 11</w:t>
      </w:r>
      <w:r w:rsidR="00E214B8" w:rsidRPr="00892259">
        <w:rPr>
          <w:rFonts w:ascii="Times New Roman" w:eastAsia="Calibri" w:hAnsi="Times New Roman"/>
          <w:b/>
          <w:bCs/>
          <w:szCs w:val="28"/>
        </w:rPr>
        <w:t>;</w:t>
      </w:r>
      <w:r w:rsidRPr="00892259">
        <w:rPr>
          <w:rFonts w:ascii="Times New Roman" w:eastAsia="Calibri" w:hAnsi="Times New Roman"/>
          <w:bCs/>
          <w:szCs w:val="28"/>
        </w:rPr>
        <w:t xml:space="preserve"> № 53, ст. 8493) изложить</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в следующей редакции:</w:t>
      </w:r>
      <w:proofErr w:type="gramEnd"/>
    </w:p>
    <w:p w:rsidR="002C5053" w:rsidRPr="00892259" w:rsidRDefault="00434B5D" w:rsidP="00E62109">
      <w:pPr>
        <w:widowControl w:val="0"/>
        <w:spacing w:line="480" w:lineRule="auto"/>
        <w:ind w:firstLine="709"/>
        <w:rPr>
          <w:rFonts w:ascii="Times New Roman" w:eastAsia="Calibri" w:hAnsi="Times New Roman"/>
          <w:bCs/>
          <w:szCs w:val="28"/>
        </w:rPr>
      </w:pPr>
      <w:proofErr w:type="gramStart"/>
      <w:r>
        <w:rPr>
          <w:rFonts w:ascii="Times New Roman" w:eastAsia="Calibri" w:hAnsi="Times New Roman"/>
          <w:bCs/>
          <w:szCs w:val="28"/>
        </w:rPr>
        <w:t>«</w:t>
      </w:r>
      <w:r w:rsidR="00707F06" w:rsidRPr="00892259">
        <w:rPr>
          <w:rFonts w:ascii="Times New Roman" w:eastAsia="Calibri" w:hAnsi="Times New Roman"/>
          <w:bCs/>
          <w:szCs w:val="28"/>
        </w:rPr>
        <w:t xml:space="preserve">Средняя цена на нефть сырую марки </w:t>
      </w:r>
      <w:r>
        <w:rPr>
          <w:rFonts w:ascii="Times New Roman" w:eastAsia="Calibri" w:hAnsi="Times New Roman"/>
          <w:bCs/>
          <w:szCs w:val="28"/>
        </w:rPr>
        <w:t>«</w:t>
      </w:r>
      <w:r w:rsidR="00707F06" w:rsidRPr="00892259">
        <w:rPr>
          <w:rFonts w:ascii="Times New Roman" w:eastAsia="Calibri" w:hAnsi="Times New Roman"/>
          <w:bCs/>
          <w:szCs w:val="28"/>
        </w:rPr>
        <w:t>Юралс</w:t>
      </w:r>
      <w:r>
        <w:rPr>
          <w:rFonts w:ascii="Times New Roman" w:eastAsia="Calibri" w:hAnsi="Times New Roman"/>
          <w:bCs/>
          <w:szCs w:val="28"/>
        </w:rPr>
        <w:t>»</w:t>
      </w:r>
      <w:r w:rsidR="00707F06" w:rsidRPr="00892259">
        <w:rPr>
          <w:rFonts w:ascii="Times New Roman" w:eastAsia="Calibri" w:hAnsi="Times New Roman"/>
          <w:bCs/>
          <w:szCs w:val="28"/>
        </w:rPr>
        <w:t>, выраженная</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в долларах США за баррель, за период мониторинга для расчета ставки вывозной таможенной пошлины на указанную нефть рассчитывается</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как сумма среднего арифметического значения за все дни торгов</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 xml:space="preserve">в соответствующем периоде мониторинга деленной на число два суммы котировок цен на нефть в соответствии с котировками </w:t>
      </w:r>
      <w:proofErr w:type="spellStart"/>
      <w:r w:rsidR="00707F06" w:rsidRPr="00892259">
        <w:rPr>
          <w:rFonts w:ascii="Times New Roman" w:eastAsia="Calibri" w:hAnsi="Times New Roman"/>
          <w:bCs/>
          <w:szCs w:val="28"/>
        </w:rPr>
        <w:t>Urals</w:t>
      </w:r>
      <w:proofErr w:type="spellEnd"/>
      <w:r w:rsidR="00707F06" w:rsidRPr="00892259">
        <w:rPr>
          <w:rFonts w:ascii="Times New Roman" w:eastAsia="Calibri" w:hAnsi="Times New Roman"/>
          <w:bCs/>
          <w:szCs w:val="28"/>
        </w:rPr>
        <w:t xml:space="preserve"> FOB </w:t>
      </w:r>
      <w:proofErr w:type="spellStart"/>
      <w:r w:rsidR="00707F06" w:rsidRPr="00892259">
        <w:rPr>
          <w:rFonts w:ascii="Times New Roman" w:eastAsia="Calibri" w:hAnsi="Times New Roman"/>
          <w:bCs/>
          <w:szCs w:val="28"/>
        </w:rPr>
        <w:t>Primorsk</w:t>
      </w:r>
      <w:proofErr w:type="spellEnd"/>
      <w:r w:rsidR="00707F06" w:rsidRPr="00892259">
        <w:rPr>
          <w:rFonts w:ascii="Times New Roman" w:eastAsia="Calibri" w:hAnsi="Times New Roman"/>
          <w:bCs/>
          <w:szCs w:val="28"/>
        </w:rPr>
        <w:t xml:space="preserve"> и </w:t>
      </w:r>
      <w:proofErr w:type="spellStart"/>
      <w:r w:rsidR="00707F06" w:rsidRPr="00892259">
        <w:rPr>
          <w:rFonts w:ascii="Times New Roman" w:eastAsia="Calibri" w:hAnsi="Times New Roman"/>
          <w:bCs/>
          <w:szCs w:val="28"/>
        </w:rPr>
        <w:t>Urals</w:t>
      </w:r>
      <w:proofErr w:type="spellEnd"/>
      <w:r w:rsidR="00707F06" w:rsidRPr="00892259">
        <w:rPr>
          <w:rFonts w:ascii="Times New Roman" w:eastAsia="Calibri" w:hAnsi="Times New Roman"/>
          <w:bCs/>
          <w:szCs w:val="28"/>
        </w:rPr>
        <w:t xml:space="preserve"> </w:t>
      </w:r>
      <w:proofErr w:type="spellStart"/>
      <w:r w:rsidR="00707F06" w:rsidRPr="00892259">
        <w:rPr>
          <w:rFonts w:ascii="Times New Roman" w:eastAsia="Calibri" w:hAnsi="Times New Roman"/>
          <w:bCs/>
          <w:szCs w:val="28"/>
        </w:rPr>
        <w:t>Med</w:t>
      </w:r>
      <w:proofErr w:type="spellEnd"/>
      <w:r w:rsidR="00707F06" w:rsidRPr="00892259">
        <w:rPr>
          <w:rFonts w:ascii="Times New Roman" w:eastAsia="Calibri" w:hAnsi="Times New Roman"/>
          <w:bCs/>
          <w:szCs w:val="28"/>
        </w:rPr>
        <w:t xml:space="preserve"> </w:t>
      </w:r>
      <w:proofErr w:type="spellStart"/>
      <w:r w:rsidR="00707F06" w:rsidRPr="00892259">
        <w:rPr>
          <w:rFonts w:ascii="Times New Roman" w:eastAsia="Calibri" w:hAnsi="Times New Roman"/>
          <w:bCs/>
          <w:szCs w:val="28"/>
        </w:rPr>
        <w:t>Aframax</w:t>
      </w:r>
      <w:proofErr w:type="spellEnd"/>
      <w:r w:rsidR="00707F06" w:rsidRPr="00892259">
        <w:rPr>
          <w:rFonts w:ascii="Times New Roman" w:eastAsia="Calibri" w:hAnsi="Times New Roman"/>
          <w:bCs/>
          <w:szCs w:val="28"/>
        </w:rPr>
        <w:t xml:space="preserve"> FOB</w:t>
      </w:r>
      <w:proofErr w:type="gramEnd"/>
      <w:r w:rsidR="00707F06" w:rsidRPr="00892259">
        <w:rPr>
          <w:rFonts w:ascii="Times New Roman" w:eastAsia="Calibri" w:hAnsi="Times New Roman"/>
          <w:bCs/>
          <w:szCs w:val="28"/>
        </w:rPr>
        <w:t xml:space="preserve"> </w:t>
      </w:r>
      <w:proofErr w:type="spellStart"/>
      <w:proofErr w:type="gramStart"/>
      <w:r w:rsidR="00707F06" w:rsidRPr="00892259">
        <w:rPr>
          <w:rFonts w:ascii="Times New Roman" w:eastAsia="Calibri" w:hAnsi="Times New Roman"/>
          <w:bCs/>
          <w:szCs w:val="28"/>
        </w:rPr>
        <w:t>Novorossiysk</w:t>
      </w:r>
      <w:proofErr w:type="spellEnd"/>
      <w:r w:rsidR="00707F06" w:rsidRPr="00892259">
        <w:rPr>
          <w:rFonts w:ascii="Times New Roman" w:eastAsia="Calibri" w:hAnsi="Times New Roman"/>
          <w:bCs/>
          <w:szCs w:val="28"/>
        </w:rPr>
        <w:t xml:space="preserve"> за каждый день торгов в период</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 xml:space="preserve">с 15-го числа каждого календарного месяца по 14-е число следующего </w:t>
      </w:r>
      <w:r w:rsidR="00707F06" w:rsidRPr="00892259">
        <w:rPr>
          <w:rFonts w:ascii="Times New Roman" w:eastAsia="Calibri" w:hAnsi="Times New Roman"/>
          <w:bCs/>
          <w:szCs w:val="28"/>
        </w:rPr>
        <w:lastRenderedPageBreak/>
        <w:t xml:space="preserve">календарного месяца, умноженного на коэффициент 0,78, и среднего арифметического значения цен на нефть в соответствии с котировкой ESPO </w:t>
      </w:r>
      <w:proofErr w:type="spellStart"/>
      <w:r w:rsidR="00707F06" w:rsidRPr="00892259">
        <w:rPr>
          <w:rFonts w:ascii="Times New Roman" w:eastAsia="Calibri" w:hAnsi="Times New Roman"/>
          <w:bCs/>
          <w:szCs w:val="28"/>
        </w:rPr>
        <w:t>blend</w:t>
      </w:r>
      <w:proofErr w:type="spellEnd"/>
      <w:r w:rsidR="00707F06" w:rsidRPr="00892259">
        <w:rPr>
          <w:rFonts w:ascii="Times New Roman" w:eastAsia="Calibri" w:hAnsi="Times New Roman"/>
          <w:bCs/>
          <w:szCs w:val="28"/>
        </w:rPr>
        <w:t xml:space="preserve"> FOB </w:t>
      </w:r>
      <w:proofErr w:type="spellStart"/>
      <w:r w:rsidR="00707F06" w:rsidRPr="00892259">
        <w:rPr>
          <w:rFonts w:ascii="Times New Roman" w:eastAsia="Calibri" w:hAnsi="Times New Roman"/>
          <w:bCs/>
          <w:szCs w:val="28"/>
        </w:rPr>
        <w:t>Kozmino</w:t>
      </w:r>
      <w:proofErr w:type="spellEnd"/>
      <w:r w:rsidR="00707F06" w:rsidRPr="00892259">
        <w:rPr>
          <w:rFonts w:ascii="Times New Roman" w:eastAsia="Calibri" w:hAnsi="Times New Roman"/>
          <w:bCs/>
          <w:szCs w:val="28"/>
        </w:rPr>
        <w:t xml:space="preserve"> за все дни торгов в период с 15-го числа каждого календарного месяца по 14-е число следующего календарного месяца, умноженного на коэффициент 0,22.</w:t>
      </w:r>
      <w:r>
        <w:rPr>
          <w:rFonts w:ascii="Times New Roman" w:eastAsia="Calibri" w:hAnsi="Times New Roman"/>
          <w:bCs/>
          <w:szCs w:val="28"/>
        </w:rPr>
        <w:t>»</w:t>
      </w:r>
      <w:proofErr w:type="gramEnd"/>
    </w:p>
    <w:p w:rsidR="002C5053" w:rsidRPr="00892259" w:rsidRDefault="002C5053" w:rsidP="00E62109">
      <w:pPr>
        <w:widowControl w:val="0"/>
        <w:spacing w:line="480" w:lineRule="auto"/>
        <w:ind w:firstLine="709"/>
        <w:rPr>
          <w:rFonts w:ascii="Times New Roman" w:eastAsia="Calibri" w:hAnsi="Times New Roman"/>
          <w:b/>
        </w:rPr>
      </w:pPr>
      <w:r w:rsidRPr="00892259">
        <w:rPr>
          <w:rFonts w:ascii="Times New Roman" w:hAnsi="Times New Roman"/>
          <w:b/>
        </w:rPr>
        <w:t>Статья 5</w:t>
      </w:r>
    </w:p>
    <w:p w:rsidR="002C5053" w:rsidRPr="00892259" w:rsidRDefault="002C5053" w:rsidP="00E62109">
      <w:pPr>
        <w:widowControl w:val="0"/>
        <w:spacing w:line="480" w:lineRule="auto"/>
        <w:ind w:firstLine="709"/>
        <w:rPr>
          <w:rFonts w:ascii="Times New Roman" w:eastAsia="Calibri" w:hAnsi="Times New Roman"/>
          <w:b/>
        </w:rPr>
      </w:pPr>
      <w:r w:rsidRPr="00892259">
        <w:rPr>
          <w:rFonts w:ascii="Times New Roman" w:hAnsi="Times New Roman"/>
          <w:b/>
        </w:rPr>
        <w:t>Статью 38 Арбитражного процессуального кодекса Российской Федерации (Собрание законодательства Российской Федерации, 2002, № 30, ст.</w:t>
      </w:r>
      <w:r w:rsidR="00F149AD" w:rsidRPr="00892259">
        <w:rPr>
          <w:rFonts w:ascii="Times New Roman" w:hAnsi="Times New Roman"/>
          <w:b/>
        </w:rPr>
        <w:t> </w:t>
      </w:r>
      <w:r w:rsidRPr="00892259">
        <w:rPr>
          <w:rFonts w:ascii="Times New Roman" w:hAnsi="Times New Roman"/>
          <w:b/>
        </w:rPr>
        <w:t>3012; 2022, №</w:t>
      </w:r>
      <w:r w:rsidR="00F149AD" w:rsidRPr="00892259">
        <w:rPr>
          <w:rFonts w:ascii="Times New Roman" w:hAnsi="Times New Roman"/>
          <w:b/>
        </w:rPr>
        <w:t> </w:t>
      </w:r>
      <w:r w:rsidRPr="00892259">
        <w:rPr>
          <w:rFonts w:ascii="Times New Roman" w:hAnsi="Times New Roman"/>
          <w:b/>
        </w:rPr>
        <w:t>24, ст.</w:t>
      </w:r>
      <w:r w:rsidR="00F149AD" w:rsidRPr="00892259">
        <w:rPr>
          <w:rFonts w:ascii="Times New Roman" w:hAnsi="Times New Roman"/>
          <w:b/>
        </w:rPr>
        <w:t> </w:t>
      </w:r>
      <w:r w:rsidRPr="00892259">
        <w:rPr>
          <w:rFonts w:ascii="Times New Roman" w:hAnsi="Times New Roman"/>
          <w:b/>
        </w:rPr>
        <w:t>3937; 2024, №</w:t>
      </w:r>
      <w:r w:rsidR="00F149AD" w:rsidRPr="00892259">
        <w:rPr>
          <w:rFonts w:ascii="Times New Roman" w:hAnsi="Times New Roman"/>
          <w:b/>
        </w:rPr>
        <w:t> </w:t>
      </w:r>
      <w:r w:rsidRPr="00892259">
        <w:rPr>
          <w:rFonts w:ascii="Times New Roman" w:hAnsi="Times New Roman"/>
          <w:b/>
        </w:rPr>
        <w:t>1, ст.</w:t>
      </w:r>
      <w:r w:rsidR="00F149AD" w:rsidRPr="00892259">
        <w:rPr>
          <w:rFonts w:ascii="Times New Roman" w:hAnsi="Times New Roman"/>
          <w:b/>
        </w:rPr>
        <w:t> </w:t>
      </w:r>
      <w:r w:rsidRPr="00892259">
        <w:rPr>
          <w:rFonts w:ascii="Times New Roman" w:hAnsi="Times New Roman"/>
          <w:b/>
        </w:rPr>
        <w:t>48; №</w:t>
      </w:r>
      <w:r w:rsidR="00F149AD" w:rsidRPr="00892259">
        <w:rPr>
          <w:rFonts w:ascii="Times New Roman" w:hAnsi="Times New Roman"/>
          <w:b/>
        </w:rPr>
        <w:t> </w:t>
      </w:r>
      <w:r w:rsidRPr="00892259">
        <w:rPr>
          <w:rFonts w:ascii="Times New Roman" w:hAnsi="Times New Roman"/>
          <w:b/>
        </w:rPr>
        <w:t>33, ст.</w:t>
      </w:r>
      <w:r w:rsidR="00F149AD" w:rsidRPr="00892259">
        <w:rPr>
          <w:rFonts w:ascii="Times New Roman" w:hAnsi="Times New Roman"/>
          <w:b/>
        </w:rPr>
        <w:t> </w:t>
      </w:r>
      <w:r w:rsidRPr="00892259">
        <w:rPr>
          <w:rFonts w:ascii="Times New Roman" w:hAnsi="Times New Roman"/>
          <w:b/>
        </w:rPr>
        <w:t>4951) дополнить частью 6</w:t>
      </w:r>
      <w:r w:rsidRPr="00892259">
        <w:rPr>
          <w:rFonts w:ascii="Times New Roman" w:hAnsi="Times New Roman"/>
          <w:b/>
          <w:vertAlign w:val="superscript"/>
        </w:rPr>
        <w:t>2</w:t>
      </w:r>
      <w:r w:rsidRPr="00892259">
        <w:rPr>
          <w:rFonts w:ascii="Times New Roman" w:hAnsi="Times New Roman"/>
          <w:b/>
        </w:rPr>
        <w:t xml:space="preserve"> следующего содержания:</w:t>
      </w:r>
    </w:p>
    <w:p w:rsidR="002C5053" w:rsidRPr="00892259" w:rsidRDefault="00434B5D" w:rsidP="002C5053">
      <w:pPr>
        <w:widowControl w:val="0"/>
        <w:spacing w:line="480" w:lineRule="auto"/>
        <w:ind w:firstLine="709"/>
        <w:rPr>
          <w:rFonts w:ascii="Times New Roman" w:eastAsia="Calibri" w:hAnsi="Times New Roman"/>
          <w:b/>
          <w:bCs/>
          <w:szCs w:val="28"/>
        </w:rPr>
      </w:pPr>
      <w:r>
        <w:rPr>
          <w:rFonts w:ascii="Times New Roman" w:hAnsi="Times New Roman"/>
          <w:b/>
        </w:rPr>
        <w:t>«</w:t>
      </w:r>
      <w:r w:rsidR="002C5053" w:rsidRPr="00892259">
        <w:rPr>
          <w:rFonts w:ascii="Times New Roman" w:hAnsi="Times New Roman"/>
          <w:b/>
        </w:rPr>
        <w:t>6</w:t>
      </w:r>
      <w:r w:rsidR="002C5053" w:rsidRPr="00892259">
        <w:rPr>
          <w:rFonts w:ascii="Times New Roman" w:hAnsi="Times New Roman"/>
          <w:b/>
          <w:vertAlign w:val="superscript"/>
        </w:rPr>
        <w:t>2</w:t>
      </w:r>
      <w:r w:rsidR="00F149AD" w:rsidRPr="00892259">
        <w:rPr>
          <w:rFonts w:ascii="Times New Roman" w:hAnsi="Times New Roman"/>
          <w:b/>
        </w:rPr>
        <w:t>. </w:t>
      </w:r>
      <w:r w:rsidR="002C5053" w:rsidRPr="00892259">
        <w:rPr>
          <w:rFonts w:ascii="Times New Roman" w:hAnsi="Times New Roman"/>
          <w:b/>
        </w:rPr>
        <w:t>Заявление об оспаривании ненормативных правовых актов, решений и действий (бездействия) налогового органа, место нахождения которого не совпадает с адресом или местом жительства заявителя, подается в арбитражный суд по адресу или месту жительства заявителя</w:t>
      </w:r>
      <w:proofErr w:type="gramStart"/>
      <w:r w:rsidR="002C5053" w:rsidRPr="00892259">
        <w:rPr>
          <w:rFonts w:ascii="Times New Roman" w:hAnsi="Times New Roman"/>
          <w:b/>
        </w:rPr>
        <w:t>.</w:t>
      </w:r>
      <w:r>
        <w:rPr>
          <w:rFonts w:ascii="Times New Roman" w:hAnsi="Times New Roman"/>
          <w:b/>
        </w:rPr>
        <w:t>»</w:t>
      </w:r>
      <w:r w:rsidR="002C5053" w:rsidRPr="00892259">
        <w:rPr>
          <w:rFonts w:ascii="Times New Roman" w:hAnsi="Times New Roman"/>
          <w:b/>
        </w:rPr>
        <w:t>.</w:t>
      </w:r>
      <w:proofErr w:type="gramEnd"/>
    </w:p>
    <w:p w:rsidR="00AF6E9E" w:rsidRPr="00892259" w:rsidRDefault="00AF6E9E" w:rsidP="00DA3CDB">
      <w:pPr>
        <w:widowControl w:val="0"/>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Статья </w:t>
      </w:r>
      <w:r w:rsidR="00DA3CDB" w:rsidRPr="00892259">
        <w:rPr>
          <w:rFonts w:ascii="Times New Roman" w:hAnsi="Times New Roman"/>
          <w:b/>
          <w:szCs w:val="28"/>
        </w:rPr>
        <w:t>6</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Внести в Федеральный закон от 31 декабря 2014 года № 488-ФЗ </w:t>
      </w:r>
      <w:r w:rsidRPr="00892259">
        <w:rPr>
          <w:rFonts w:ascii="Times New Roman" w:hAnsi="Times New Roman"/>
          <w:b/>
          <w:szCs w:val="28"/>
        </w:rPr>
        <w:br/>
      </w:r>
      <w:r w:rsidR="00434B5D">
        <w:rPr>
          <w:rFonts w:ascii="Times New Roman" w:hAnsi="Times New Roman"/>
          <w:b/>
          <w:szCs w:val="28"/>
        </w:rPr>
        <w:t>«</w:t>
      </w:r>
      <w:r w:rsidRPr="00892259">
        <w:rPr>
          <w:rFonts w:ascii="Times New Roman" w:hAnsi="Times New Roman"/>
          <w:b/>
          <w:szCs w:val="28"/>
        </w:rPr>
        <w:t>О промышленной политике в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2015, № 1, ст. 41; 2016, № 27, ст. 4298, 3943; 2019, № 31, ст. 4449; 2022, № 18, ст. 3016; № 29, ст. 5235; № 41, ст. 6952; № 50, ст. 8790; 2023, № 25, ст. 4434; № </w:t>
      </w:r>
      <w:proofErr w:type="gramStart"/>
      <w:r w:rsidRPr="00892259">
        <w:rPr>
          <w:rFonts w:ascii="Times New Roman" w:hAnsi="Times New Roman"/>
          <w:b/>
          <w:szCs w:val="28"/>
        </w:rPr>
        <w:t xml:space="preserve">31, ст. 5797; № 32, </w:t>
      </w:r>
      <w:r w:rsidRPr="00892259">
        <w:rPr>
          <w:rFonts w:ascii="Times New Roman" w:hAnsi="Times New Roman"/>
          <w:b/>
          <w:szCs w:val="28"/>
        </w:rPr>
        <w:lastRenderedPageBreak/>
        <w:t xml:space="preserve">ст. 6183; 2024, № 1, ст. 35, 39; № 26, ст. 3546; № 44, ст. 6497; 2025, № 14, ст. 1584) следующие изменения: </w:t>
      </w:r>
      <w:proofErr w:type="gramEnd"/>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1) статью 3 дополнить пунктами 32 и 33 следующего содержания: </w:t>
      </w:r>
    </w:p>
    <w:p w:rsidR="00DA3CDB" w:rsidRPr="00892259" w:rsidRDefault="00434B5D" w:rsidP="00DA3CDB">
      <w:pPr>
        <w:widowControl w:val="0"/>
        <w:spacing w:line="480" w:lineRule="auto"/>
        <w:ind w:firstLine="709"/>
        <w:rPr>
          <w:rFonts w:ascii="Times New Roman" w:hAnsi="Times New Roman"/>
          <w:b/>
          <w:szCs w:val="28"/>
        </w:rPr>
      </w:pPr>
      <w:proofErr w:type="gramStart"/>
      <w:r>
        <w:rPr>
          <w:rFonts w:ascii="Times New Roman" w:hAnsi="Times New Roman"/>
          <w:b/>
          <w:szCs w:val="28"/>
        </w:rPr>
        <w:t>«</w:t>
      </w:r>
      <w:r w:rsidR="00DA3CDB" w:rsidRPr="00892259">
        <w:rPr>
          <w:rFonts w:ascii="Times New Roman" w:hAnsi="Times New Roman"/>
          <w:b/>
          <w:szCs w:val="28"/>
        </w:rPr>
        <w:t>32) технологический сбор - сбор, подлежащий уплате в федеральн</w:t>
      </w:r>
      <w:r w:rsidR="00143970" w:rsidRPr="00892259">
        <w:rPr>
          <w:rFonts w:ascii="Times New Roman" w:hAnsi="Times New Roman"/>
          <w:b/>
          <w:szCs w:val="28"/>
        </w:rPr>
        <w:t>ый</w:t>
      </w:r>
      <w:r w:rsidR="00DA3CDB" w:rsidRPr="00892259">
        <w:rPr>
          <w:rFonts w:ascii="Times New Roman" w:hAnsi="Times New Roman"/>
          <w:b/>
          <w:szCs w:val="28"/>
        </w:rPr>
        <w:t xml:space="preserve"> бюджет в связи с ввозом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или производством таких продукции и компонентов на территории Российской Федерации, на континентальном шельфе Российской Федерации, в исключительной экономической зоне Российской Федерации;</w:t>
      </w:r>
      <w:proofErr w:type="gramEnd"/>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33) плательщики технологического сбора - юридические лица </w:t>
      </w:r>
      <w:r w:rsidRPr="00892259">
        <w:rPr>
          <w:rFonts w:ascii="Times New Roman" w:hAnsi="Times New Roman"/>
          <w:b/>
          <w:szCs w:val="28"/>
        </w:rPr>
        <w:br/>
        <w:t>и индивидуальные предприниматели:</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осуществляющие ввоз в Российскую Федерацию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 </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осуществляющие производство на территории Российской </w:t>
      </w:r>
      <w:r w:rsidRPr="00892259">
        <w:rPr>
          <w:rFonts w:ascii="Times New Roman" w:hAnsi="Times New Roman"/>
          <w:b/>
          <w:szCs w:val="28"/>
        </w:rPr>
        <w:lastRenderedPageBreak/>
        <w:t>Федерации, на континентальном шельфе Российской Федерации, в исключительной экономической зоне Российской Федерации электронной компонентной базы (электронных модулей) и (или) промышленной продукции, содержащей электронную компонентную базу (электронные модули), в соответствии с перечнями, утверждаемыми Правительством Российской Федерации</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 xml:space="preserve">; </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2) часть 1 статьи 6 дополнить пунктами 23 и 24 следующего содержания: </w:t>
      </w:r>
    </w:p>
    <w:p w:rsidR="00DA3CDB" w:rsidRPr="00892259" w:rsidRDefault="00434B5D" w:rsidP="00DA3CDB">
      <w:pPr>
        <w:widowControl w:val="0"/>
        <w:spacing w:line="480" w:lineRule="auto"/>
        <w:ind w:firstLine="709"/>
        <w:rPr>
          <w:rFonts w:ascii="Times New Roman" w:hAnsi="Times New Roman"/>
          <w:b/>
          <w:szCs w:val="28"/>
        </w:rPr>
      </w:pPr>
      <w:r>
        <w:rPr>
          <w:rFonts w:ascii="Times New Roman" w:hAnsi="Times New Roman"/>
          <w:b/>
          <w:szCs w:val="28"/>
        </w:rPr>
        <w:t>«</w:t>
      </w:r>
      <w:r w:rsidR="00DA3CDB" w:rsidRPr="00892259">
        <w:rPr>
          <w:rFonts w:ascii="Times New Roman" w:hAnsi="Times New Roman"/>
          <w:b/>
          <w:szCs w:val="28"/>
        </w:rPr>
        <w:t xml:space="preserve">23) утверждает перечни электронной компонентной базы (электронных модулей) и (или) промышленной продукции, содержащей электронную компонентную базу (электронные модули), в отношении которых уплачивается технологический сбор, с указанием размеров такого сбора; </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24) утверждает порядок исчисления технологического сбора, порядок и срок его уплаты, порядок и срок возврата излишне уплаченных сумм технологического сбора</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 xml:space="preserve">; </w:t>
      </w:r>
      <w:proofErr w:type="gramEnd"/>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3) дополнить статьей 10</w:t>
      </w:r>
      <w:r w:rsidRPr="00892259">
        <w:rPr>
          <w:rFonts w:ascii="Times New Roman" w:hAnsi="Times New Roman"/>
          <w:b/>
          <w:szCs w:val="28"/>
          <w:vertAlign w:val="superscript"/>
        </w:rPr>
        <w:t>2</w:t>
      </w:r>
      <w:r w:rsidRPr="00892259">
        <w:rPr>
          <w:rFonts w:ascii="Times New Roman" w:hAnsi="Times New Roman"/>
          <w:b/>
          <w:szCs w:val="28"/>
        </w:rPr>
        <w:t xml:space="preserve"> следующего содержания: </w:t>
      </w:r>
    </w:p>
    <w:p w:rsidR="00DA3CDB" w:rsidRPr="00892259" w:rsidRDefault="00434B5D" w:rsidP="00DA3CDB">
      <w:pPr>
        <w:widowControl w:val="0"/>
        <w:spacing w:line="480" w:lineRule="auto"/>
        <w:ind w:firstLine="709"/>
        <w:rPr>
          <w:rFonts w:ascii="Times New Roman" w:hAnsi="Times New Roman"/>
          <w:b/>
          <w:szCs w:val="28"/>
        </w:rPr>
      </w:pPr>
      <w:r>
        <w:rPr>
          <w:rFonts w:ascii="Times New Roman" w:hAnsi="Times New Roman"/>
          <w:szCs w:val="28"/>
        </w:rPr>
        <w:t>«</w:t>
      </w:r>
      <w:r w:rsidR="00DA3CDB" w:rsidRPr="00892259">
        <w:rPr>
          <w:rFonts w:ascii="Times New Roman" w:hAnsi="Times New Roman"/>
          <w:szCs w:val="28"/>
        </w:rPr>
        <w:t>Статья 10</w:t>
      </w:r>
      <w:r w:rsidR="00DA3CDB" w:rsidRPr="00892259">
        <w:rPr>
          <w:rFonts w:ascii="Times New Roman" w:hAnsi="Times New Roman"/>
          <w:szCs w:val="28"/>
          <w:vertAlign w:val="superscript"/>
        </w:rPr>
        <w:t>2</w:t>
      </w:r>
      <w:r w:rsidR="00DA3CDB" w:rsidRPr="00892259">
        <w:rPr>
          <w:rFonts w:ascii="Times New Roman" w:hAnsi="Times New Roman"/>
          <w:szCs w:val="28"/>
        </w:rPr>
        <w:t>.</w:t>
      </w:r>
      <w:r w:rsidR="00DA3CDB" w:rsidRPr="00892259">
        <w:rPr>
          <w:rFonts w:ascii="Times New Roman" w:hAnsi="Times New Roman"/>
          <w:b/>
          <w:szCs w:val="28"/>
        </w:rPr>
        <w:t xml:space="preserve"> Технологический сбор </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1. </w:t>
      </w:r>
      <w:proofErr w:type="gramStart"/>
      <w:r w:rsidRPr="00892259">
        <w:rPr>
          <w:rFonts w:ascii="Times New Roman" w:hAnsi="Times New Roman"/>
          <w:b/>
          <w:szCs w:val="28"/>
        </w:rPr>
        <w:t>Технологический сбор уплачивается в порядке</w:t>
      </w:r>
      <w:r w:rsidR="00DB3341" w:rsidRPr="00892259">
        <w:rPr>
          <w:rFonts w:ascii="Times New Roman" w:hAnsi="Times New Roman"/>
          <w:b/>
          <w:szCs w:val="28"/>
        </w:rPr>
        <w:t>,</w:t>
      </w:r>
      <w:r w:rsidRPr="00892259">
        <w:rPr>
          <w:rFonts w:ascii="Times New Roman" w:hAnsi="Times New Roman"/>
          <w:b/>
          <w:szCs w:val="28"/>
        </w:rPr>
        <w:t xml:space="preserve"> установленном Правительством Российской Федерации, плательщиками технологического сбора за каждую единицу электронной </w:t>
      </w:r>
      <w:r w:rsidRPr="00892259">
        <w:rPr>
          <w:rFonts w:ascii="Times New Roman" w:hAnsi="Times New Roman"/>
          <w:b/>
          <w:szCs w:val="28"/>
        </w:rPr>
        <w:lastRenderedPageBreak/>
        <w:t>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которые ввезены в Российскую Федерацию плательщиком технологического сбора или произведены на территории Российской Федерации, на континентальном шельфе Российской Федерации, в исключительной экономической зоне Российской Федерации плательщиком технологического</w:t>
      </w:r>
      <w:proofErr w:type="gramEnd"/>
      <w:r w:rsidRPr="00892259">
        <w:rPr>
          <w:rFonts w:ascii="Times New Roman" w:hAnsi="Times New Roman"/>
          <w:b/>
          <w:szCs w:val="28"/>
        </w:rPr>
        <w:t xml:space="preserve"> сбора. </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2. </w:t>
      </w:r>
      <w:proofErr w:type="gramStart"/>
      <w:r w:rsidRPr="00892259">
        <w:rPr>
          <w:rFonts w:ascii="Times New Roman" w:hAnsi="Times New Roman"/>
          <w:b/>
          <w:szCs w:val="28"/>
        </w:rPr>
        <w:t>Размеры технологического сбора устанавливаются Правительством Российской Федерации в российских рублях в виде фиксированных ценовых значений за каждую единицу электронной компонентной базы (каждый электронный модуль) и (или) каждую единицу промышленной продукции, содержащей электронную компонентную базу (электронные модули), в зависимости от их вида, определенного в соответствии с единой Товарной номенклатурой внешнеэкономической деятельности Евразийского экономического союза, а также Общероссийским классификатором продукции по видам</w:t>
      </w:r>
      <w:proofErr w:type="gramEnd"/>
      <w:r w:rsidRPr="00892259">
        <w:rPr>
          <w:rFonts w:ascii="Times New Roman" w:hAnsi="Times New Roman"/>
          <w:b/>
          <w:szCs w:val="28"/>
        </w:rPr>
        <w:t xml:space="preserve"> экономической деятельности, и составляют не более 5000 рублей.</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 xml:space="preserve">3. Федеральный орган исполнительной власти, уполномоченный по контролю и надзору в области налогов и сборов, предоставляет </w:t>
      </w:r>
      <w:r w:rsidRPr="00892259">
        <w:rPr>
          <w:rFonts w:ascii="Times New Roman" w:hAnsi="Times New Roman"/>
          <w:b/>
          <w:szCs w:val="28"/>
        </w:rPr>
        <w:lastRenderedPageBreak/>
        <w:t>уполномоченному органу информацию о сумме технологического сбора, уплаченной плательщиками такого сбора в соответствии с порядком</w:t>
      </w:r>
      <w:r w:rsidR="004222C2" w:rsidRPr="00892259">
        <w:rPr>
          <w:rFonts w:ascii="Times New Roman" w:hAnsi="Times New Roman"/>
          <w:b/>
          <w:szCs w:val="28"/>
        </w:rPr>
        <w:t>,</w:t>
      </w:r>
      <w:r w:rsidRPr="00892259">
        <w:rPr>
          <w:rFonts w:ascii="Times New Roman" w:hAnsi="Times New Roman"/>
          <w:b/>
          <w:szCs w:val="28"/>
        </w:rPr>
        <w:t xml:space="preserve"> указанным в пункте 24 части 1 статьи 6 настоящего Федерального закона</w:t>
      </w:r>
      <w:r w:rsidR="00DB3341" w:rsidRPr="00892259">
        <w:rPr>
          <w:rFonts w:ascii="Times New Roman" w:hAnsi="Times New Roman"/>
          <w:b/>
          <w:szCs w:val="28"/>
        </w:rPr>
        <w:t>.</w:t>
      </w:r>
    </w:p>
    <w:p w:rsidR="00DA3CDB" w:rsidRPr="00892259" w:rsidRDefault="00DA3CDB" w:rsidP="00DA3CDB">
      <w:pPr>
        <w:widowControl w:val="0"/>
        <w:spacing w:line="480" w:lineRule="auto"/>
        <w:ind w:firstLine="709"/>
        <w:rPr>
          <w:rFonts w:ascii="Times New Roman" w:hAnsi="Times New Roman"/>
          <w:b/>
          <w:szCs w:val="28"/>
        </w:rPr>
      </w:pPr>
      <w:r w:rsidRPr="00892259">
        <w:rPr>
          <w:rFonts w:ascii="Times New Roman" w:hAnsi="Times New Roman"/>
          <w:b/>
          <w:szCs w:val="28"/>
        </w:rPr>
        <w:t>4. Поступления от технологического сбора направляются на реализацию мероприятий в сфере электронной и радиоэлектронной промышленности.</w:t>
      </w:r>
    </w:p>
    <w:p w:rsidR="00B54075" w:rsidRPr="00892259" w:rsidRDefault="00DA3CDB" w:rsidP="00DA3CDB">
      <w:pPr>
        <w:widowControl w:val="0"/>
        <w:spacing w:line="480" w:lineRule="auto"/>
        <w:ind w:firstLine="709"/>
        <w:rPr>
          <w:rFonts w:ascii="Times New Roman" w:eastAsia="Calibri" w:hAnsi="Times New Roman"/>
          <w:b/>
          <w:bCs/>
          <w:szCs w:val="28"/>
        </w:rPr>
      </w:pPr>
      <w:r w:rsidRPr="00892259">
        <w:rPr>
          <w:rFonts w:ascii="Times New Roman" w:hAnsi="Times New Roman"/>
          <w:b/>
          <w:szCs w:val="28"/>
        </w:rPr>
        <w:t>5. Уполномоченный орган дает письменные разъяснения по вопросам применения законодательных и иных нормативных правовых актов Российской Федерации о технологическом сборе</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707F06" w:rsidP="00EC72F1">
      <w:pPr>
        <w:widowControl w:val="0"/>
        <w:spacing w:line="480" w:lineRule="auto"/>
        <w:ind w:firstLine="709"/>
        <w:rPr>
          <w:rFonts w:ascii="Times New Roman" w:hAnsi="Times New Roman"/>
          <w:b/>
          <w:szCs w:val="28"/>
        </w:rPr>
      </w:pPr>
      <w:r w:rsidRPr="00892259">
        <w:rPr>
          <w:rFonts w:ascii="Times New Roman" w:hAnsi="Times New Roman"/>
          <w:b/>
          <w:szCs w:val="28"/>
        </w:rPr>
        <w:t>Статья</w:t>
      </w:r>
      <w:r w:rsidR="004918EA" w:rsidRPr="00892259">
        <w:rPr>
          <w:rFonts w:ascii="Times New Roman" w:hAnsi="Times New Roman"/>
          <w:b/>
          <w:szCs w:val="28"/>
        </w:rPr>
        <w:t xml:space="preserve"> </w:t>
      </w:r>
      <w:r w:rsidR="00572830" w:rsidRPr="00892259">
        <w:rPr>
          <w:rFonts w:ascii="Times New Roman" w:hAnsi="Times New Roman"/>
          <w:b/>
          <w:szCs w:val="28"/>
        </w:rPr>
        <w:t>7</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Внести в Федеральный закон от 27 ноября 2018 года № 422-ФЗ</w:t>
      </w:r>
      <w:r w:rsidR="00EC72F1" w:rsidRPr="00892259">
        <w:rPr>
          <w:rFonts w:ascii="Times New Roman" w:eastAsia="Calibri" w:hAnsi="Times New Roman"/>
          <w:bCs/>
          <w:szCs w:val="28"/>
        </w:rPr>
        <w:t xml:space="preserve"> </w:t>
      </w:r>
      <w:r w:rsidR="00E214B8" w:rsidRPr="00892259">
        <w:rPr>
          <w:rFonts w:ascii="Times New Roman" w:eastAsia="Calibri" w:hAnsi="Times New Roman"/>
          <w:bCs/>
          <w:szCs w:val="28"/>
        </w:rPr>
        <w:br/>
      </w:r>
      <w:r w:rsidR="00434B5D">
        <w:rPr>
          <w:rFonts w:ascii="Times New Roman" w:eastAsia="Calibri" w:hAnsi="Times New Roman"/>
          <w:bCs/>
          <w:szCs w:val="28"/>
        </w:rPr>
        <w:t>«</w:t>
      </w:r>
      <w:r w:rsidRPr="00892259">
        <w:rPr>
          <w:rFonts w:ascii="Times New Roman" w:eastAsia="Calibri" w:hAnsi="Times New Roman"/>
          <w:bCs/>
          <w:szCs w:val="28"/>
        </w:rPr>
        <w:t xml:space="preserve">О проведении эксперимента по установлению специального налогового режима </w:t>
      </w:r>
      <w:r w:rsidR="00434B5D">
        <w:rPr>
          <w:rFonts w:ascii="Times New Roman" w:eastAsia="Calibri" w:hAnsi="Times New Roman"/>
          <w:bCs/>
          <w:szCs w:val="28"/>
        </w:rPr>
        <w:t>«</w:t>
      </w:r>
      <w:r w:rsidRPr="00892259">
        <w:rPr>
          <w:rFonts w:ascii="Times New Roman" w:eastAsia="Calibri" w:hAnsi="Times New Roman"/>
          <w:bCs/>
          <w:szCs w:val="28"/>
        </w:rPr>
        <w:t>Налог на профессиональный доход</w:t>
      </w:r>
      <w:r w:rsidR="00434B5D">
        <w:rPr>
          <w:rFonts w:ascii="Times New Roman" w:eastAsia="Calibri" w:hAnsi="Times New Roman"/>
          <w:bCs/>
          <w:szCs w:val="28"/>
        </w:rPr>
        <w:t>»</w:t>
      </w:r>
      <w:r w:rsidRPr="00892259">
        <w:rPr>
          <w:rFonts w:ascii="Times New Roman" w:eastAsia="Calibri" w:hAnsi="Times New Roman"/>
          <w:bCs/>
          <w:szCs w:val="28"/>
        </w:rPr>
        <w:t xml:space="preserve"> (Собрание законодательства Российской Федерации, 2018, № 49, ст. 7494; 2019, № 50, ст. 7201; 2022, № 27, ст. 4607; 2023, № 1, ст. 12) следующие изменения: </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1) статью 3 дополнить частью 4</w:t>
      </w:r>
      <w:r w:rsidRPr="00892259">
        <w:rPr>
          <w:rFonts w:ascii="Times New Roman" w:eastAsia="Calibri" w:hAnsi="Times New Roman"/>
          <w:bCs/>
          <w:szCs w:val="28"/>
          <w:vertAlign w:val="superscript"/>
        </w:rPr>
        <w:t>2</w:t>
      </w:r>
      <w:r w:rsidRPr="00892259">
        <w:rPr>
          <w:rFonts w:ascii="Times New Roman" w:eastAsia="Calibri" w:hAnsi="Times New Roman"/>
          <w:bCs/>
          <w:szCs w:val="28"/>
        </w:rPr>
        <w:t xml:space="preserve"> следующего содержания:</w:t>
      </w:r>
    </w:p>
    <w:p w:rsidR="00707F06" w:rsidRPr="00892259" w:rsidRDefault="00434B5D" w:rsidP="00EC72F1">
      <w:pPr>
        <w:widowControl w:val="0"/>
        <w:spacing w:line="480" w:lineRule="auto"/>
        <w:ind w:firstLine="709"/>
        <w:rPr>
          <w:rFonts w:ascii="Times New Roman" w:eastAsia="Calibri" w:hAnsi="Times New Roman"/>
          <w:bCs/>
          <w:szCs w:val="28"/>
        </w:rPr>
      </w:pPr>
      <w:r>
        <w:rPr>
          <w:rFonts w:ascii="Times New Roman" w:eastAsia="Calibri" w:hAnsi="Times New Roman"/>
          <w:bCs/>
          <w:szCs w:val="28"/>
        </w:rPr>
        <w:t>«</w:t>
      </w:r>
      <w:r w:rsidR="00707F06" w:rsidRPr="00892259">
        <w:rPr>
          <w:rFonts w:ascii="Times New Roman" w:eastAsia="Calibri" w:hAnsi="Times New Roman"/>
          <w:bCs/>
          <w:szCs w:val="28"/>
        </w:rPr>
        <w:t>4</w:t>
      </w:r>
      <w:r w:rsidR="00707F06" w:rsidRPr="00892259">
        <w:rPr>
          <w:rFonts w:ascii="Times New Roman" w:eastAsia="Calibri" w:hAnsi="Times New Roman"/>
          <w:bCs/>
          <w:szCs w:val="28"/>
          <w:vertAlign w:val="superscript"/>
        </w:rPr>
        <w:t>2</w:t>
      </w:r>
      <w:r w:rsidR="00707F06" w:rsidRPr="00892259">
        <w:rPr>
          <w:rFonts w:ascii="Times New Roman" w:eastAsia="Calibri" w:hAnsi="Times New Roman"/>
          <w:bCs/>
          <w:szCs w:val="28"/>
        </w:rPr>
        <w:t>. В целях настоящего Федерального закона Евразийский банк развития осуществляет информационный обмен с налоговыми органами</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в соответствии с частью 4 настоящей статьи</w:t>
      </w:r>
      <w:proofErr w:type="gramStart"/>
      <w:r w:rsidR="00707F06" w:rsidRPr="00892259">
        <w:rPr>
          <w:rFonts w:ascii="Times New Roman" w:eastAsia="Calibri" w:hAnsi="Times New Roman"/>
          <w:bCs/>
          <w:szCs w:val="28"/>
        </w:rPr>
        <w:t>.</w:t>
      </w:r>
      <w:r>
        <w:rPr>
          <w:rFonts w:ascii="Times New Roman" w:eastAsia="Calibri" w:hAnsi="Times New Roman"/>
          <w:bCs/>
          <w:szCs w:val="28"/>
        </w:rPr>
        <w:t>»</w:t>
      </w:r>
      <w:r w:rsidR="00707F06" w:rsidRPr="00892259">
        <w:rPr>
          <w:rFonts w:ascii="Times New Roman" w:eastAsia="Calibri" w:hAnsi="Times New Roman"/>
          <w:bCs/>
          <w:szCs w:val="28"/>
        </w:rPr>
        <w:t>;</w:t>
      </w:r>
      <w:proofErr w:type="gramEnd"/>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2)</w:t>
      </w:r>
      <w:r w:rsidR="00E214B8" w:rsidRPr="00892259">
        <w:rPr>
          <w:rFonts w:ascii="Times New Roman" w:eastAsia="Calibri" w:hAnsi="Times New Roman"/>
          <w:bCs/>
          <w:szCs w:val="28"/>
        </w:rPr>
        <w:t> </w:t>
      </w:r>
      <w:r w:rsidRPr="00892259">
        <w:rPr>
          <w:rFonts w:ascii="Times New Roman" w:eastAsia="Calibri" w:hAnsi="Times New Roman"/>
          <w:bCs/>
          <w:szCs w:val="28"/>
        </w:rPr>
        <w:t>часть 6 статьи 11 изложить в следующей редакции:</w:t>
      </w:r>
    </w:p>
    <w:p w:rsidR="00707F06" w:rsidRPr="00892259" w:rsidRDefault="00434B5D" w:rsidP="00EC72F1">
      <w:pPr>
        <w:widowControl w:val="0"/>
        <w:spacing w:line="480" w:lineRule="auto"/>
        <w:ind w:firstLine="709"/>
        <w:rPr>
          <w:rFonts w:ascii="Times New Roman" w:eastAsia="Calibri" w:hAnsi="Times New Roman"/>
          <w:bCs/>
          <w:szCs w:val="28"/>
        </w:rPr>
      </w:pPr>
      <w:r>
        <w:rPr>
          <w:rFonts w:ascii="Times New Roman" w:eastAsia="Calibri" w:hAnsi="Times New Roman"/>
          <w:bCs/>
          <w:szCs w:val="28"/>
        </w:rPr>
        <w:lastRenderedPageBreak/>
        <w:t>«</w:t>
      </w:r>
      <w:r w:rsidR="00707F06" w:rsidRPr="00892259">
        <w:rPr>
          <w:rFonts w:ascii="Times New Roman" w:eastAsia="Calibri" w:hAnsi="Times New Roman"/>
          <w:bCs/>
          <w:szCs w:val="28"/>
        </w:rPr>
        <w:t>6. </w:t>
      </w:r>
      <w:proofErr w:type="gramStart"/>
      <w:r w:rsidR="00707F06" w:rsidRPr="00892259">
        <w:rPr>
          <w:rFonts w:ascii="Times New Roman" w:eastAsia="Calibri" w:hAnsi="Times New Roman"/>
          <w:bCs/>
          <w:szCs w:val="28"/>
        </w:rPr>
        <w:t>Неисполнение или ненадлежащее исполнение обязанности</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по уплате налога, повлекшие формирование отрицательного сальдо единого налогового счета налогоплательщика, является основанием</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 xml:space="preserve">для направления налоговым органом налогоплательщику через мобильное приложение </w:t>
      </w:r>
      <w:r>
        <w:rPr>
          <w:rFonts w:ascii="Times New Roman" w:eastAsia="Calibri" w:hAnsi="Times New Roman"/>
          <w:bCs/>
          <w:szCs w:val="28"/>
        </w:rPr>
        <w:t>«</w:t>
      </w:r>
      <w:r w:rsidR="00707F06" w:rsidRPr="00892259">
        <w:rPr>
          <w:rFonts w:ascii="Times New Roman" w:eastAsia="Calibri" w:hAnsi="Times New Roman"/>
          <w:bCs/>
          <w:szCs w:val="28"/>
        </w:rPr>
        <w:t>Мой налог</w:t>
      </w:r>
      <w:r>
        <w:rPr>
          <w:rFonts w:ascii="Times New Roman" w:eastAsia="Calibri" w:hAnsi="Times New Roman"/>
          <w:bCs/>
          <w:szCs w:val="28"/>
        </w:rPr>
        <w:t>»</w:t>
      </w:r>
      <w:r w:rsidR="00707F06" w:rsidRPr="00892259">
        <w:rPr>
          <w:rFonts w:ascii="Times New Roman" w:eastAsia="Calibri" w:hAnsi="Times New Roman"/>
          <w:bCs/>
          <w:szCs w:val="28"/>
        </w:rPr>
        <w:t xml:space="preserve"> требования об уплате задолженности, предусмотренного статьей 69 Налогового кодекса Российской Федерации,</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а в случае неисполнения требования об уплате задолженности в срок, установленный в таком требовании, - решения о взыскании задолженности в порядке, предусмотренном</w:t>
      </w:r>
      <w:proofErr w:type="gramEnd"/>
      <w:r w:rsidR="00707F06" w:rsidRPr="00892259">
        <w:rPr>
          <w:rFonts w:ascii="Times New Roman" w:eastAsia="Calibri" w:hAnsi="Times New Roman"/>
          <w:bCs/>
          <w:szCs w:val="28"/>
        </w:rPr>
        <w:t xml:space="preserve"> статьями 46 и 48 Налогового кодекса Российской Федерации. Взыскание задолженности осуществляется</w:t>
      </w:r>
      <w:r w:rsidR="00EC72F1" w:rsidRPr="00892259">
        <w:rPr>
          <w:rFonts w:ascii="Times New Roman" w:eastAsia="Calibri" w:hAnsi="Times New Roman"/>
          <w:bCs/>
          <w:szCs w:val="28"/>
        </w:rPr>
        <w:t xml:space="preserve"> </w:t>
      </w:r>
      <w:r w:rsidR="00707F06" w:rsidRPr="00892259">
        <w:rPr>
          <w:rFonts w:ascii="Times New Roman" w:eastAsia="Calibri" w:hAnsi="Times New Roman"/>
          <w:bCs/>
          <w:szCs w:val="28"/>
        </w:rPr>
        <w:t>в порядке и сроки, которые установлены Налоговым кодексом Российской Федерации</w:t>
      </w:r>
      <w:proofErr w:type="gramStart"/>
      <w:r w:rsidR="00707F06" w:rsidRPr="00892259">
        <w:rPr>
          <w:rFonts w:ascii="Times New Roman" w:eastAsia="Calibri" w:hAnsi="Times New Roman"/>
          <w:bCs/>
          <w:szCs w:val="28"/>
        </w:rPr>
        <w:t>.</w:t>
      </w:r>
      <w:r>
        <w:rPr>
          <w:rFonts w:ascii="Times New Roman" w:eastAsia="Calibri" w:hAnsi="Times New Roman"/>
          <w:bCs/>
          <w:szCs w:val="28"/>
        </w:rPr>
        <w:t>»</w:t>
      </w:r>
      <w:r w:rsidR="00707F06" w:rsidRPr="00892259">
        <w:rPr>
          <w:rFonts w:ascii="Times New Roman" w:eastAsia="Calibri" w:hAnsi="Times New Roman"/>
          <w:bCs/>
          <w:szCs w:val="28"/>
        </w:rPr>
        <w:t>.</w:t>
      </w:r>
      <w:proofErr w:type="gramEnd"/>
    </w:p>
    <w:p w:rsidR="00AF6E9E" w:rsidRPr="00892259"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bCs/>
          <w:szCs w:val="28"/>
        </w:rPr>
      </w:pPr>
      <w:r w:rsidRPr="00892259">
        <w:rPr>
          <w:rFonts w:ascii="Times New Roman" w:hAnsi="Times New Roman"/>
          <w:b/>
          <w:bCs/>
          <w:szCs w:val="28"/>
        </w:rPr>
        <w:t xml:space="preserve">Статья </w:t>
      </w:r>
      <w:r w:rsidR="00572830" w:rsidRPr="00892259">
        <w:rPr>
          <w:rFonts w:ascii="Times New Roman" w:hAnsi="Times New Roman"/>
          <w:b/>
          <w:bCs/>
          <w:szCs w:val="28"/>
        </w:rPr>
        <w:t>8</w:t>
      </w:r>
    </w:p>
    <w:p w:rsidR="00AF6E9E" w:rsidRPr="00892259"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proofErr w:type="gramStart"/>
      <w:r w:rsidRPr="00892259">
        <w:rPr>
          <w:rFonts w:ascii="Times New Roman" w:hAnsi="Times New Roman"/>
          <w:b/>
          <w:szCs w:val="28"/>
        </w:rPr>
        <w:t xml:space="preserve">Внести в статью 2 Федерального закона от 15 октября 2020 года № 321-ФЗ </w:t>
      </w:r>
      <w:r w:rsidR="00434B5D">
        <w:rPr>
          <w:rFonts w:ascii="Times New Roman" w:hAnsi="Times New Roman"/>
          <w:b/>
          <w:szCs w:val="28"/>
        </w:rPr>
        <w:t>«</w:t>
      </w:r>
      <w:r w:rsidRPr="00892259">
        <w:rPr>
          <w:rFonts w:ascii="Times New Roman" w:hAnsi="Times New Roman"/>
          <w:b/>
          <w:szCs w:val="28"/>
        </w:rPr>
        <w: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2020, № 42, ст. 6508;</w:t>
      </w:r>
      <w:proofErr w:type="gramEnd"/>
      <w:r w:rsidRPr="00892259">
        <w:rPr>
          <w:rFonts w:ascii="Times New Roman" w:hAnsi="Times New Roman"/>
          <w:b/>
          <w:szCs w:val="28"/>
        </w:rPr>
        <w:t xml:space="preserve"> </w:t>
      </w:r>
      <w:proofErr w:type="gramStart"/>
      <w:r w:rsidRPr="00892259">
        <w:rPr>
          <w:rFonts w:ascii="Times New Roman" w:hAnsi="Times New Roman"/>
          <w:b/>
          <w:szCs w:val="28"/>
        </w:rPr>
        <w:t>2023, № 32, ст. 6121) следующие изменения:</w:t>
      </w:r>
      <w:proofErr w:type="gramEnd"/>
    </w:p>
    <w:p w:rsidR="00AF6E9E" w:rsidRPr="00892259"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lastRenderedPageBreak/>
        <w:t xml:space="preserve">1) в части 7 слова </w:t>
      </w:r>
      <w:r w:rsidR="00434B5D">
        <w:rPr>
          <w:rFonts w:ascii="Times New Roman" w:hAnsi="Times New Roman"/>
          <w:b/>
          <w:szCs w:val="28"/>
        </w:rPr>
        <w:t>«</w:t>
      </w:r>
      <w:r w:rsidRPr="00892259">
        <w:rPr>
          <w:rFonts w:ascii="Times New Roman" w:hAnsi="Times New Roman"/>
          <w:b/>
          <w:szCs w:val="28"/>
        </w:rPr>
        <w:t xml:space="preserve">, согласованного с Министерством финансов Российской </w:t>
      </w:r>
      <w:r w:rsidR="00992C62" w:rsidRPr="00892259">
        <w:rPr>
          <w:rFonts w:ascii="Times New Roman" w:hAnsi="Times New Roman"/>
          <w:b/>
          <w:szCs w:val="28"/>
        </w:rPr>
        <w:t>Федерации</w:t>
      </w:r>
      <w:r w:rsidR="00434B5D">
        <w:rPr>
          <w:rFonts w:ascii="Times New Roman" w:hAnsi="Times New Roman"/>
          <w:b/>
          <w:szCs w:val="28"/>
        </w:rPr>
        <w:t>»</w:t>
      </w:r>
      <w:r w:rsidRPr="00892259">
        <w:rPr>
          <w:rFonts w:ascii="Times New Roman" w:hAnsi="Times New Roman"/>
          <w:b/>
          <w:szCs w:val="28"/>
        </w:rPr>
        <w:t xml:space="preserve"> исключить;</w:t>
      </w:r>
    </w:p>
    <w:p w:rsidR="00AF6E9E" w:rsidRPr="00892259"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2) часть 8 изложить в следующей редакции:</w:t>
      </w:r>
    </w:p>
    <w:p w:rsidR="00AF6E9E" w:rsidRPr="00892259" w:rsidRDefault="00434B5D" w:rsidP="00557E37">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AF6E9E" w:rsidRPr="00892259">
        <w:rPr>
          <w:rFonts w:ascii="Times New Roman" w:hAnsi="Times New Roman"/>
          <w:b/>
          <w:szCs w:val="28"/>
        </w:rPr>
        <w:t>8.</w:t>
      </w:r>
      <w:r w:rsidR="00992C62" w:rsidRPr="00892259">
        <w:rPr>
          <w:rFonts w:ascii="Times New Roman" w:hAnsi="Times New Roman"/>
          <w:b/>
          <w:szCs w:val="28"/>
        </w:rPr>
        <w:t> </w:t>
      </w:r>
      <w:proofErr w:type="gramStart"/>
      <w:r w:rsidR="00AF6E9E" w:rsidRPr="00892259">
        <w:rPr>
          <w:rFonts w:ascii="Times New Roman" w:hAnsi="Times New Roman"/>
          <w:b/>
          <w:szCs w:val="28"/>
        </w:rPr>
        <w:t>Инвестиционное соглашение о развитии виноградарства и виноделия определяет размер затрат на создание, приобретение, реконструкцию, модернизацию основных средств (кроме автомобилей легковых) для сбора, переработки и хранения продукции виноградарства, для производства и переработки продукции виноделия, предусматривает осуществление таких затрат и ввод в эксплуатацию указанных основных средств в срок до 1 января 2027 года (до 1 января 2031 года для инвестиционных соглашений о</w:t>
      </w:r>
      <w:proofErr w:type="gramEnd"/>
      <w:r w:rsidR="00AF6E9E" w:rsidRPr="00892259">
        <w:rPr>
          <w:rFonts w:ascii="Times New Roman" w:hAnsi="Times New Roman"/>
          <w:b/>
          <w:szCs w:val="28"/>
        </w:rPr>
        <w:t xml:space="preserve"> развитии виноградарства и виноделия, </w:t>
      </w:r>
      <w:proofErr w:type="gramStart"/>
      <w:r w:rsidR="00AF6E9E" w:rsidRPr="00892259">
        <w:rPr>
          <w:rFonts w:ascii="Times New Roman" w:hAnsi="Times New Roman"/>
          <w:b/>
          <w:szCs w:val="28"/>
        </w:rPr>
        <w:t>указанных</w:t>
      </w:r>
      <w:proofErr w:type="gramEnd"/>
      <w:r w:rsidR="00AF6E9E" w:rsidRPr="00892259">
        <w:rPr>
          <w:rFonts w:ascii="Times New Roman" w:hAnsi="Times New Roman"/>
          <w:b/>
          <w:szCs w:val="28"/>
        </w:rPr>
        <w:t xml:space="preserve"> в части 10 настоящей статьи). </w:t>
      </w:r>
      <w:proofErr w:type="gramStart"/>
      <w:r w:rsidR="00AF6E9E" w:rsidRPr="00892259">
        <w:rPr>
          <w:rFonts w:ascii="Times New Roman" w:hAnsi="Times New Roman"/>
          <w:b/>
          <w:szCs w:val="28"/>
        </w:rPr>
        <w:t xml:space="preserve">В рамках исполнения указанного </w:t>
      </w:r>
      <w:r w:rsidR="00557E37" w:rsidRPr="00892259">
        <w:rPr>
          <w:rFonts w:ascii="Times New Roman" w:hAnsi="Times New Roman"/>
          <w:b/>
          <w:szCs w:val="28"/>
        </w:rPr>
        <w:t xml:space="preserve">инвестиционного </w:t>
      </w:r>
      <w:r w:rsidR="00AF6E9E" w:rsidRPr="00892259">
        <w:rPr>
          <w:rFonts w:ascii="Times New Roman" w:hAnsi="Times New Roman"/>
          <w:b/>
          <w:szCs w:val="28"/>
        </w:rPr>
        <w:t xml:space="preserve">соглашения </w:t>
      </w:r>
      <w:r w:rsidR="00557E37" w:rsidRPr="00892259">
        <w:rPr>
          <w:rFonts w:ascii="Times New Roman" w:hAnsi="Times New Roman"/>
          <w:b/>
          <w:szCs w:val="28"/>
        </w:rPr>
        <w:t xml:space="preserve">в качестве затрат могут быть учтены </w:t>
      </w:r>
      <w:r w:rsidR="00AF6E9E" w:rsidRPr="00892259">
        <w:rPr>
          <w:rFonts w:ascii="Times New Roman" w:hAnsi="Times New Roman"/>
          <w:b/>
          <w:szCs w:val="28"/>
        </w:rPr>
        <w:t>затраты на закладку виноградников, затраты на работы по уходу за виноградными насаждениями в течение четырех лет с даты их высадки, затраты на создание, приобретение, реконструкцию, модернизацию машин, оборудования и инвентаря, используемых для закладки и эксплуатации виноградных насаждений, затраты на создание, приобретение, реконструкцию, модернизацию зданий и сооружений, предназначенных для</w:t>
      </w:r>
      <w:proofErr w:type="gramEnd"/>
      <w:r w:rsidR="00AF6E9E" w:rsidRPr="00892259">
        <w:rPr>
          <w:rFonts w:ascii="Times New Roman" w:hAnsi="Times New Roman"/>
          <w:b/>
          <w:szCs w:val="28"/>
        </w:rPr>
        <w:t xml:space="preserve"> </w:t>
      </w:r>
      <w:proofErr w:type="gramStart"/>
      <w:r w:rsidR="00AF6E9E" w:rsidRPr="00892259">
        <w:rPr>
          <w:rFonts w:ascii="Times New Roman" w:hAnsi="Times New Roman"/>
          <w:b/>
          <w:szCs w:val="28"/>
        </w:rPr>
        <w:t xml:space="preserve">размещения и хранения машин, оборудования и </w:t>
      </w:r>
      <w:r w:rsidR="00AF6E9E" w:rsidRPr="00892259">
        <w:rPr>
          <w:rFonts w:ascii="Times New Roman" w:hAnsi="Times New Roman"/>
          <w:b/>
          <w:szCs w:val="28"/>
        </w:rPr>
        <w:lastRenderedPageBreak/>
        <w:t xml:space="preserve">инвентаря, используемых для закладки и эксплуатации виноградных насаждений, понесенные налогоплательщиком и (или) взаимозависимым лицом, в котором доля прямого участия налогоплательщика составляет не менее 95 процентов, при условии включения в инвестиционное соглашение о развитии виноградарства и виноделия перечня создаваемых виноградников, которые будут принадлежать </w:t>
      </w:r>
      <w:r w:rsidR="00557E37" w:rsidRPr="00892259">
        <w:rPr>
          <w:rFonts w:ascii="Times New Roman" w:hAnsi="Times New Roman"/>
          <w:b/>
          <w:szCs w:val="28"/>
        </w:rPr>
        <w:t>этим</w:t>
      </w:r>
      <w:r w:rsidR="00AF6E9E" w:rsidRPr="00892259">
        <w:rPr>
          <w:rFonts w:ascii="Times New Roman" w:hAnsi="Times New Roman"/>
          <w:b/>
          <w:szCs w:val="28"/>
        </w:rPr>
        <w:t xml:space="preserve"> лицам на праве собственности, и размер</w:t>
      </w:r>
      <w:r w:rsidR="00557E37" w:rsidRPr="00892259">
        <w:rPr>
          <w:rFonts w:ascii="Times New Roman" w:hAnsi="Times New Roman"/>
          <w:b/>
          <w:szCs w:val="28"/>
        </w:rPr>
        <w:t>а</w:t>
      </w:r>
      <w:r w:rsidR="00AF6E9E" w:rsidRPr="00892259">
        <w:rPr>
          <w:rFonts w:ascii="Times New Roman" w:hAnsi="Times New Roman"/>
          <w:b/>
          <w:szCs w:val="28"/>
        </w:rPr>
        <w:t xml:space="preserve"> указанных затрат по видам.</w:t>
      </w:r>
      <w:proofErr w:type="gramEnd"/>
      <w:r w:rsidR="00AF6E9E" w:rsidRPr="00892259">
        <w:rPr>
          <w:rFonts w:ascii="Times New Roman" w:hAnsi="Times New Roman"/>
          <w:b/>
          <w:szCs w:val="28"/>
        </w:rPr>
        <w:t xml:space="preserve"> </w:t>
      </w:r>
      <w:proofErr w:type="gramStart"/>
      <w:r w:rsidR="00AF6E9E" w:rsidRPr="00892259">
        <w:rPr>
          <w:rFonts w:ascii="Times New Roman" w:hAnsi="Times New Roman"/>
          <w:b/>
          <w:szCs w:val="28"/>
        </w:rPr>
        <w:t xml:space="preserve">При этом затраты, понесенные налогоплательщиком </w:t>
      </w:r>
      <w:r w:rsidR="00557E37" w:rsidRPr="00892259">
        <w:rPr>
          <w:rFonts w:ascii="Times New Roman" w:hAnsi="Times New Roman"/>
          <w:b/>
          <w:szCs w:val="28"/>
        </w:rPr>
        <w:t xml:space="preserve">и (или) указанным взаимозависимым лицом </w:t>
      </w:r>
      <w:r w:rsidR="00AF6E9E" w:rsidRPr="00892259">
        <w:rPr>
          <w:rFonts w:ascii="Times New Roman" w:hAnsi="Times New Roman"/>
          <w:b/>
          <w:szCs w:val="28"/>
        </w:rPr>
        <w:t xml:space="preserve">и возмещаемые </w:t>
      </w:r>
      <w:r w:rsidR="00557E37" w:rsidRPr="00892259">
        <w:rPr>
          <w:rFonts w:ascii="Times New Roman" w:hAnsi="Times New Roman"/>
          <w:b/>
          <w:szCs w:val="28"/>
        </w:rPr>
        <w:t xml:space="preserve">налогоплательщику (или) указанному взаимозависимому лицу </w:t>
      </w:r>
      <w:r w:rsidR="00AF6E9E" w:rsidRPr="00892259">
        <w:rPr>
          <w:rFonts w:ascii="Times New Roman" w:hAnsi="Times New Roman"/>
          <w:b/>
          <w:szCs w:val="28"/>
        </w:rPr>
        <w:t>в соответствии с бюджетным законодательством Российской Федерации в рамках соглашения (договора) о предоставлении субсидии, не могут быть учтены в качестве затрат, понесенных в рамках исполнения инвестиционного соглашения о развитии виноградарства и виноделия на территории субъекта Российской Федерации.</w:t>
      </w:r>
      <w:r>
        <w:rPr>
          <w:rFonts w:ascii="Times New Roman" w:hAnsi="Times New Roman"/>
          <w:b/>
          <w:szCs w:val="28"/>
        </w:rPr>
        <w:t>»</w:t>
      </w:r>
      <w:r w:rsidR="00AF6E9E" w:rsidRPr="00892259">
        <w:rPr>
          <w:rFonts w:ascii="Times New Roman" w:hAnsi="Times New Roman"/>
          <w:b/>
          <w:szCs w:val="28"/>
        </w:rPr>
        <w:t>;</w:t>
      </w:r>
      <w:proofErr w:type="gramEnd"/>
    </w:p>
    <w:p w:rsidR="00AF6E9E" w:rsidRPr="00892259"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 xml:space="preserve">3) часть 9 после слов </w:t>
      </w:r>
      <w:r w:rsidR="00434B5D">
        <w:rPr>
          <w:rFonts w:ascii="Times New Roman" w:hAnsi="Times New Roman"/>
          <w:b/>
          <w:szCs w:val="28"/>
        </w:rPr>
        <w:t>«</w:t>
      </w:r>
      <w:r w:rsidRPr="00892259">
        <w:rPr>
          <w:rFonts w:ascii="Times New Roman" w:hAnsi="Times New Roman"/>
          <w:b/>
          <w:szCs w:val="28"/>
        </w:rPr>
        <w:t>в него изменений</w:t>
      </w:r>
      <w:r w:rsidR="00434B5D">
        <w:rPr>
          <w:rFonts w:ascii="Times New Roman" w:hAnsi="Times New Roman"/>
          <w:b/>
          <w:szCs w:val="28"/>
        </w:rPr>
        <w:t>»</w:t>
      </w:r>
      <w:r w:rsidRPr="00892259">
        <w:rPr>
          <w:rFonts w:ascii="Times New Roman" w:hAnsi="Times New Roman"/>
          <w:b/>
          <w:szCs w:val="28"/>
        </w:rPr>
        <w:t xml:space="preserve"> дополнить словом</w:t>
      </w:r>
      <w:r w:rsidR="00992C62" w:rsidRPr="00892259">
        <w:rPr>
          <w:rFonts w:ascii="Times New Roman" w:hAnsi="Times New Roman"/>
          <w:b/>
          <w:szCs w:val="28"/>
        </w:rPr>
        <w:t xml:space="preserve"> </w:t>
      </w:r>
      <w:r w:rsidR="00434B5D">
        <w:rPr>
          <w:rFonts w:ascii="Times New Roman" w:hAnsi="Times New Roman"/>
          <w:b/>
          <w:szCs w:val="28"/>
        </w:rPr>
        <w:t>«</w:t>
      </w:r>
      <w:r w:rsidRPr="00892259">
        <w:rPr>
          <w:rFonts w:ascii="Times New Roman" w:hAnsi="Times New Roman"/>
          <w:b/>
          <w:szCs w:val="28"/>
        </w:rPr>
        <w:t>,</w:t>
      </w:r>
      <w:r w:rsidR="00992C62" w:rsidRPr="00892259">
        <w:rPr>
          <w:rFonts w:ascii="Times New Roman" w:hAnsi="Times New Roman"/>
          <w:b/>
          <w:szCs w:val="28"/>
        </w:rPr>
        <w:t> </w:t>
      </w:r>
      <w:r w:rsidRPr="00892259">
        <w:rPr>
          <w:rFonts w:ascii="Times New Roman" w:hAnsi="Times New Roman"/>
          <w:b/>
          <w:szCs w:val="28"/>
        </w:rPr>
        <w:t>исполнения</w:t>
      </w:r>
      <w:r w:rsidR="00434B5D">
        <w:rPr>
          <w:rFonts w:ascii="Times New Roman" w:hAnsi="Times New Roman"/>
          <w:b/>
          <w:szCs w:val="28"/>
        </w:rPr>
        <w:t>»</w:t>
      </w:r>
      <w:r w:rsidRPr="00892259">
        <w:rPr>
          <w:rFonts w:ascii="Times New Roman" w:hAnsi="Times New Roman"/>
          <w:b/>
          <w:szCs w:val="28"/>
        </w:rPr>
        <w:t>;</w:t>
      </w:r>
    </w:p>
    <w:p w:rsidR="00AF6E9E" w:rsidRPr="00892259" w:rsidRDefault="00AF6E9E" w:rsidP="00AF6E9E">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sidRPr="00892259">
        <w:rPr>
          <w:rFonts w:ascii="Times New Roman" w:hAnsi="Times New Roman"/>
          <w:b/>
          <w:szCs w:val="28"/>
        </w:rPr>
        <w:t>4) дополнить частями 10 и 11 следующего содержания:</w:t>
      </w:r>
    </w:p>
    <w:p w:rsidR="00AF6E9E" w:rsidRPr="00892259" w:rsidRDefault="00434B5D" w:rsidP="00557E37">
      <w:pPr>
        <w:tabs>
          <w:tab w:val="left" w:pos="993"/>
          <w:tab w:val="left" w:pos="1134"/>
          <w:tab w:val="left" w:pos="1560"/>
        </w:tabs>
        <w:autoSpaceDE w:val="0"/>
        <w:autoSpaceDN w:val="0"/>
        <w:adjustRightInd w:val="0"/>
        <w:spacing w:line="480" w:lineRule="auto"/>
        <w:ind w:firstLine="709"/>
        <w:rPr>
          <w:rFonts w:ascii="Times New Roman" w:hAnsi="Times New Roman"/>
          <w:b/>
          <w:szCs w:val="28"/>
        </w:rPr>
      </w:pPr>
      <w:r>
        <w:rPr>
          <w:rFonts w:ascii="Times New Roman" w:hAnsi="Times New Roman"/>
          <w:b/>
          <w:szCs w:val="28"/>
        </w:rPr>
        <w:t>«</w:t>
      </w:r>
      <w:r w:rsidR="00AF6E9E" w:rsidRPr="00892259">
        <w:rPr>
          <w:rFonts w:ascii="Times New Roman" w:hAnsi="Times New Roman"/>
          <w:b/>
          <w:szCs w:val="28"/>
        </w:rPr>
        <w:t xml:space="preserve">10. </w:t>
      </w:r>
      <w:proofErr w:type="gramStart"/>
      <w:r w:rsidR="00AF6E9E" w:rsidRPr="00892259">
        <w:rPr>
          <w:rFonts w:ascii="Times New Roman" w:hAnsi="Times New Roman"/>
          <w:b/>
          <w:szCs w:val="28"/>
        </w:rPr>
        <w:t>Указанные в части 6 настоящей статьи налогоплательщики вправе использовать коэффициент К</w:t>
      </w:r>
      <w:r w:rsidR="00AF6E9E" w:rsidRPr="00892259">
        <w:rPr>
          <w:rFonts w:ascii="Times New Roman" w:hAnsi="Times New Roman"/>
          <w:b/>
          <w:szCs w:val="28"/>
          <w:vertAlign w:val="subscript"/>
        </w:rPr>
        <w:t>В</w:t>
      </w:r>
      <w:r w:rsidR="00AF6E9E" w:rsidRPr="00892259">
        <w:rPr>
          <w:rFonts w:ascii="Times New Roman" w:hAnsi="Times New Roman"/>
          <w:b/>
          <w:szCs w:val="28"/>
        </w:rPr>
        <w:t xml:space="preserve"> в размерах, установленных </w:t>
      </w:r>
      <w:r w:rsidR="00AF6E9E" w:rsidRPr="00892259">
        <w:rPr>
          <w:rFonts w:ascii="Times New Roman" w:hAnsi="Times New Roman"/>
          <w:b/>
          <w:szCs w:val="28"/>
        </w:rPr>
        <w:lastRenderedPageBreak/>
        <w:t>пунктом 31</w:t>
      </w:r>
      <w:r w:rsidR="00992C62" w:rsidRPr="00892259">
        <w:rPr>
          <w:rFonts w:ascii="Times New Roman" w:hAnsi="Times New Roman"/>
          <w:b/>
          <w:szCs w:val="28"/>
        </w:rPr>
        <w:t xml:space="preserve"> </w:t>
      </w:r>
      <w:r w:rsidR="00AF6E9E" w:rsidRPr="00892259">
        <w:rPr>
          <w:rFonts w:ascii="Times New Roman" w:hAnsi="Times New Roman"/>
          <w:b/>
          <w:szCs w:val="28"/>
        </w:rPr>
        <w:t xml:space="preserve">статьи 200 Налогового кодекса Российской Федерации (в редакции, действовавшей до дня вступления в силу настоящего Федерального закона) на 2022 год, в период 2027 - 2030 годов при наличии у них в указанный период </w:t>
      </w:r>
      <w:r w:rsidR="00557E37" w:rsidRPr="00892259">
        <w:rPr>
          <w:rFonts w:ascii="Times New Roman" w:hAnsi="Times New Roman"/>
          <w:b/>
          <w:szCs w:val="28"/>
        </w:rPr>
        <w:t>инвестиционного соглашения о развитии виноградарства и виноделия на период 2027 - 2030 годов</w:t>
      </w:r>
      <w:proofErr w:type="gramEnd"/>
      <w:r w:rsidR="00557E37" w:rsidRPr="00892259">
        <w:rPr>
          <w:rFonts w:ascii="Times New Roman" w:hAnsi="Times New Roman"/>
          <w:b/>
          <w:szCs w:val="28"/>
        </w:rPr>
        <w:t xml:space="preserve">, </w:t>
      </w:r>
      <w:r w:rsidR="00AF6E9E" w:rsidRPr="00892259">
        <w:rPr>
          <w:rFonts w:ascii="Times New Roman" w:hAnsi="Times New Roman"/>
          <w:b/>
          <w:szCs w:val="28"/>
        </w:rPr>
        <w:t>заключенного</w:t>
      </w:r>
      <w:r w:rsidR="00557E37" w:rsidRPr="00892259">
        <w:rPr>
          <w:rFonts w:ascii="Times New Roman" w:hAnsi="Times New Roman"/>
          <w:b/>
          <w:szCs w:val="28"/>
        </w:rPr>
        <w:t xml:space="preserve"> с учетом особенностей, предусмотренных частью 8 настоящей статьи,</w:t>
      </w:r>
      <w:r w:rsidR="00AF6E9E" w:rsidRPr="00892259">
        <w:rPr>
          <w:rFonts w:ascii="Times New Roman" w:hAnsi="Times New Roman"/>
          <w:b/>
          <w:szCs w:val="28"/>
        </w:rPr>
        <w:t xml:space="preserve">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w:t>
      </w:r>
      <w:r w:rsidR="00557E37" w:rsidRPr="00892259">
        <w:rPr>
          <w:rFonts w:ascii="Times New Roman" w:hAnsi="Times New Roman"/>
          <w:b/>
          <w:szCs w:val="28"/>
        </w:rPr>
        <w:t>и согласованного с Министерством сельского хозяйства Российской Федерации.</w:t>
      </w:r>
    </w:p>
    <w:p w:rsidR="00AF6E9E" w:rsidRPr="00892259" w:rsidRDefault="00AF6E9E" w:rsidP="00F43AE2">
      <w:pPr>
        <w:widowControl w:val="0"/>
        <w:spacing w:line="480" w:lineRule="auto"/>
        <w:ind w:firstLine="709"/>
        <w:rPr>
          <w:rFonts w:ascii="Times New Roman" w:hAnsi="Times New Roman"/>
          <w:b/>
          <w:szCs w:val="28"/>
        </w:rPr>
      </w:pPr>
      <w:r w:rsidRPr="00892259">
        <w:rPr>
          <w:rFonts w:ascii="Times New Roman" w:hAnsi="Times New Roman"/>
          <w:b/>
          <w:szCs w:val="28"/>
        </w:rPr>
        <w:t>11. Инвестиционное соглашение о развитии виноградарства и виноделия, заключенное в соответствии с частью 10 настоящей статьи, считается неисполненным, если инвестиционное соглашение о развитии виноградарства и виноделия, заключенное в соответствии с частью 7 настоящей статьи, расторгнуто или признано неисполненным</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992C62" w:rsidRPr="00892259" w:rsidRDefault="00992C62" w:rsidP="00F43AE2">
      <w:pPr>
        <w:pStyle w:val="1"/>
        <w:spacing w:before="0" w:after="0" w:line="480" w:lineRule="auto"/>
        <w:ind w:firstLine="709"/>
        <w:jc w:val="both"/>
        <w:rPr>
          <w:rFonts w:ascii="Times New Roman" w:hAnsi="Times New Roman" w:cs="Times New Roman"/>
          <w:bCs w:val="0"/>
          <w:sz w:val="28"/>
          <w:szCs w:val="28"/>
        </w:rPr>
      </w:pPr>
      <w:r w:rsidRPr="00892259">
        <w:rPr>
          <w:rFonts w:ascii="Times New Roman" w:hAnsi="Times New Roman" w:cs="Times New Roman"/>
          <w:bCs w:val="0"/>
          <w:sz w:val="28"/>
          <w:szCs w:val="28"/>
        </w:rPr>
        <w:t xml:space="preserve">Статья </w:t>
      </w:r>
      <w:r w:rsidR="00572830" w:rsidRPr="00892259">
        <w:rPr>
          <w:rFonts w:ascii="Times New Roman" w:hAnsi="Times New Roman" w:cs="Times New Roman"/>
          <w:bCs w:val="0"/>
          <w:sz w:val="28"/>
          <w:szCs w:val="28"/>
        </w:rPr>
        <w:t>9</w:t>
      </w:r>
    </w:p>
    <w:p w:rsidR="00992C62" w:rsidRPr="00892259" w:rsidRDefault="00992C62" w:rsidP="00F43AE2">
      <w:pPr>
        <w:widowControl w:val="0"/>
        <w:spacing w:line="480" w:lineRule="auto"/>
        <w:ind w:firstLine="709"/>
        <w:rPr>
          <w:rFonts w:ascii="Times New Roman" w:eastAsia="Calibri" w:hAnsi="Times New Roman"/>
          <w:b/>
          <w:bCs/>
          <w:szCs w:val="28"/>
        </w:rPr>
      </w:pPr>
      <w:r w:rsidRPr="00892259">
        <w:rPr>
          <w:rFonts w:ascii="Times New Roman" w:hAnsi="Times New Roman"/>
          <w:b/>
          <w:szCs w:val="28"/>
        </w:rPr>
        <w:t xml:space="preserve">Часть 5 статьи 2 Федерального закона от 25 февраля 2022 года № 17-ФЗ </w:t>
      </w:r>
      <w:r w:rsidR="00434B5D">
        <w:rPr>
          <w:rFonts w:ascii="Times New Roman" w:hAnsi="Times New Roman"/>
          <w:b/>
          <w:szCs w:val="28"/>
        </w:rPr>
        <w:t>«</w:t>
      </w:r>
      <w:r w:rsidRPr="00892259">
        <w:rPr>
          <w:rFonts w:ascii="Times New Roman" w:hAnsi="Times New Roman"/>
          <w:b/>
          <w:szCs w:val="28"/>
        </w:rPr>
        <w:t xml:space="preserve">О проведении эксперимента по установлению специального </w:t>
      </w:r>
      <w:r w:rsidRPr="00892259">
        <w:rPr>
          <w:rFonts w:ascii="Times New Roman" w:hAnsi="Times New Roman"/>
          <w:b/>
          <w:szCs w:val="28"/>
        </w:rPr>
        <w:lastRenderedPageBreak/>
        <w:t xml:space="preserve">налогового режима </w:t>
      </w:r>
      <w:r w:rsidR="00434B5D">
        <w:rPr>
          <w:rFonts w:ascii="Times New Roman" w:hAnsi="Times New Roman"/>
          <w:b/>
          <w:szCs w:val="28"/>
        </w:rPr>
        <w:t>«</w:t>
      </w:r>
      <w:r w:rsidRPr="00892259">
        <w:rPr>
          <w:rFonts w:ascii="Times New Roman" w:hAnsi="Times New Roman"/>
          <w:b/>
          <w:szCs w:val="28"/>
        </w:rPr>
        <w:t>Автоматизированная упрощенная система налогообложения</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2022, № 9, ст. 1249; № 48, ст. 8310; 2023, № 1, ст. 12; № 32, ст. 6121; 2024, № 13, ст. 1672; № 33, ст. 4955; № 49, ст. 7409) после слов </w:t>
      </w:r>
      <w:r w:rsidR="00434B5D">
        <w:rPr>
          <w:rFonts w:ascii="Times New Roman" w:hAnsi="Times New Roman"/>
          <w:b/>
          <w:szCs w:val="28"/>
        </w:rPr>
        <w:t>«</w:t>
      </w:r>
      <w:r w:rsidRPr="00892259">
        <w:rPr>
          <w:rFonts w:ascii="Times New Roman" w:hAnsi="Times New Roman"/>
          <w:b/>
          <w:szCs w:val="28"/>
        </w:rPr>
        <w:t>в виде дивидендов</w:t>
      </w:r>
      <w:proofErr w:type="gramStart"/>
      <w:r w:rsidRPr="00892259">
        <w:rPr>
          <w:rFonts w:ascii="Times New Roman" w:hAnsi="Times New Roman"/>
          <w:b/>
          <w:szCs w:val="28"/>
        </w:rPr>
        <w:t>,</w:t>
      </w:r>
      <w:r w:rsidR="00434B5D">
        <w:rPr>
          <w:rFonts w:ascii="Times New Roman" w:hAnsi="Times New Roman"/>
          <w:b/>
          <w:szCs w:val="28"/>
        </w:rPr>
        <w:t>»</w:t>
      </w:r>
      <w:proofErr w:type="gramEnd"/>
      <w:r w:rsidRPr="00892259">
        <w:rPr>
          <w:rFonts w:ascii="Times New Roman" w:hAnsi="Times New Roman"/>
          <w:b/>
          <w:szCs w:val="28"/>
        </w:rPr>
        <w:t xml:space="preserve"> дополнить словами </w:t>
      </w:r>
      <w:r w:rsidR="00434B5D">
        <w:rPr>
          <w:rFonts w:ascii="Times New Roman" w:hAnsi="Times New Roman"/>
          <w:b/>
          <w:szCs w:val="28"/>
        </w:rPr>
        <w:t>«</w:t>
      </w:r>
      <w:r w:rsidRPr="00892259">
        <w:rPr>
          <w:rFonts w:ascii="Times New Roman" w:hAnsi="Times New Roman"/>
          <w:b/>
          <w:szCs w:val="28"/>
        </w:rPr>
        <w:t>доходов в виде процентов, полученных по вкладам (остаткам на счетах) в банках, находящихся на территории Российской Федерации,</w:t>
      </w:r>
      <w:r w:rsidR="00434B5D">
        <w:rPr>
          <w:rFonts w:ascii="Times New Roman" w:hAnsi="Times New Roman"/>
          <w:b/>
          <w:szCs w:val="28"/>
        </w:rPr>
        <w:t>»</w:t>
      </w:r>
      <w:r w:rsidRPr="00892259">
        <w:rPr>
          <w:rFonts w:ascii="Times New Roman" w:hAnsi="Times New Roman"/>
          <w:b/>
          <w:szCs w:val="28"/>
        </w:rPr>
        <w:t>.</w:t>
      </w:r>
    </w:p>
    <w:p w:rsidR="00707F06" w:rsidRPr="00892259" w:rsidRDefault="00707F06" w:rsidP="00EC72F1">
      <w:pPr>
        <w:pStyle w:val="5"/>
        <w:keepNext w:val="0"/>
        <w:spacing w:line="480" w:lineRule="auto"/>
        <w:contextualSpacing w:val="0"/>
        <w:rPr>
          <w:b/>
          <w:sz w:val="28"/>
          <w:szCs w:val="28"/>
        </w:rPr>
      </w:pPr>
      <w:r w:rsidRPr="00892259">
        <w:rPr>
          <w:b/>
          <w:sz w:val="28"/>
          <w:szCs w:val="28"/>
        </w:rPr>
        <w:t xml:space="preserve">Статья </w:t>
      </w:r>
      <w:r w:rsidR="00572830" w:rsidRPr="00892259">
        <w:rPr>
          <w:b/>
          <w:sz w:val="28"/>
          <w:szCs w:val="28"/>
        </w:rPr>
        <w:t>10</w:t>
      </w:r>
    </w:p>
    <w:p w:rsidR="00707F06" w:rsidRPr="00892259" w:rsidRDefault="00707F06" w:rsidP="00EC72F1">
      <w:pPr>
        <w:widowControl w:val="0"/>
        <w:spacing w:line="480" w:lineRule="auto"/>
        <w:ind w:firstLine="709"/>
        <w:rPr>
          <w:rFonts w:ascii="Times New Roman" w:eastAsia="Calibri" w:hAnsi="Times New Roman"/>
          <w:bCs/>
          <w:szCs w:val="28"/>
        </w:rPr>
      </w:pPr>
      <w:proofErr w:type="gramStart"/>
      <w:r w:rsidRPr="00892259">
        <w:rPr>
          <w:rFonts w:ascii="Times New Roman" w:eastAsia="Calibri" w:hAnsi="Times New Roman"/>
          <w:bCs/>
          <w:szCs w:val="28"/>
        </w:rPr>
        <w:t>В части 28 статьи 13 Федерального закона от 31 июля 2023 года</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 389-ФЗ </w:t>
      </w:r>
      <w:r w:rsidR="00434B5D">
        <w:rPr>
          <w:rFonts w:ascii="Times New Roman" w:eastAsia="Calibri" w:hAnsi="Times New Roman"/>
          <w:bCs/>
          <w:szCs w:val="28"/>
        </w:rPr>
        <w:t>«</w:t>
      </w:r>
      <w:r w:rsidRPr="00892259">
        <w:rPr>
          <w:rFonts w:ascii="Times New Roman" w:eastAsia="Calibri" w:hAnsi="Times New Roman"/>
          <w:bCs/>
          <w:szCs w:val="28"/>
        </w:rPr>
        <w: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r w:rsidR="00434B5D">
        <w:rPr>
          <w:rFonts w:ascii="Times New Roman" w:eastAsia="Calibri" w:hAnsi="Times New Roman"/>
          <w:bCs/>
          <w:szCs w:val="28"/>
        </w:rPr>
        <w:t>»</w:t>
      </w:r>
      <w:r w:rsidRPr="00892259">
        <w:rPr>
          <w:rFonts w:ascii="Times New Roman" w:eastAsia="Calibri" w:hAnsi="Times New Roman"/>
          <w:bCs/>
          <w:szCs w:val="28"/>
        </w:rPr>
        <w:t xml:space="preserve"> (Собрание законодательства Российской Федерации,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2023, № 32, ст. 6121</w:t>
      </w:r>
      <w:r w:rsidR="00C67728" w:rsidRPr="00892259">
        <w:rPr>
          <w:rFonts w:ascii="Times New Roman" w:eastAsia="Calibri" w:hAnsi="Times New Roman"/>
          <w:b/>
          <w:bCs/>
          <w:szCs w:val="28"/>
        </w:rPr>
        <w:t>;</w:t>
      </w:r>
      <w:proofErr w:type="gramEnd"/>
      <w:r w:rsidR="00C67728" w:rsidRPr="00892259">
        <w:rPr>
          <w:rFonts w:ascii="Times New Roman" w:eastAsia="Calibri" w:hAnsi="Times New Roman"/>
          <w:b/>
          <w:bCs/>
          <w:szCs w:val="28"/>
        </w:rPr>
        <w:t xml:space="preserve"> </w:t>
      </w:r>
      <w:proofErr w:type="gramStart"/>
      <w:r w:rsidR="00C67728" w:rsidRPr="00892259">
        <w:rPr>
          <w:rFonts w:ascii="Times New Roman" w:eastAsia="Calibri" w:hAnsi="Times New Roman"/>
          <w:b/>
          <w:bCs/>
          <w:szCs w:val="28"/>
        </w:rPr>
        <w:t>2024, № 45, ст. 6693</w:t>
      </w:r>
      <w:r w:rsidRPr="00892259">
        <w:rPr>
          <w:rFonts w:ascii="Times New Roman" w:eastAsia="Calibri" w:hAnsi="Times New Roman"/>
          <w:bCs/>
          <w:szCs w:val="28"/>
        </w:rPr>
        <w:t xml:space="preserve">) слова </w:t>
      </w:r>
      <w:r w:rsidR="00434B5D">
        <w:rPr>
          <w:rFonts w:ascii="Times New Roman" w:eastAsia="Calibri" w:hAnsi="Times New Roman"/>
          <w:bCs/>
          <w:szCs w:val="28"/>
        </w:rPr>
        <w:t>«</w:t>
      </w:r>
      <w:r w:rsidRPr="00892259">
        <w:rPr>
          <w:rFonts w:ascii="Times New Roman" w:eastAsia="Calibri" w:hAnsi="Times New Roman"/>
          <w:bCs/>
          <w:szCs w:val="28"/>
        </w:rPr>
        <w:t>30 июня 2027</w:t>
      </w:r>
      <w:r w:rsidR="00434B5D">
        <w:rPr>
          <w:rFonts w:ascii="Times New Roman" w:eastAsia="Calibri" w:hAnsi="Times New Roman"/>
          <w:bCs/>
          <w:szCs w:val="28"/>
        </w:rPr>
        <w:t>»</w:t>
      </w:r>
      <w:r w:rsidRPr="00892259">
        <w:rPr>
          <w:rFonts w:ascii="Times New Roman" w:eastAsia="Calibri" w:hAnsi="Times New Roman"/>
          <w:bCs/>
          <w:szCs w:val="28"/>
        </w:rPr>
        <w:t xml:space="preserve"> заменить словами</w:t>
      </w:r>
      <w:r w:rsidR="00EC72F1" w:rsidRPr="00892259">
        <w:rPr>
          <w:rFonts w:ascii="Times New Roman" w:eastAsia="Calibri" w:hAnsi="Times New Roman"/>
          <w:bCs/>
          <w:szCs w:val="28"/>
        </w:rPr>
        <w:t xml:space="preserve"> </w:t>
      </w:r>
      <w:r w:rsidR="00434B5D">
        <w:rPr>
          <w:rFonts w:ascii="Times New Roman" w:eastAsia="Calibri" w:hAnsi="Times New Roman"/>
          <w:bCs/>
          <w:szCs w:val="28"/>
        </w:rPr>
        <w:t>«</w:t>
      </w:r>
      <w:r w:rsidRPr="00892259">
        <w:rPr>
          <w:rFonts w:ascii="Times New Roman" w:eastAsia="Calibri" w:hAnsi="Times New Roman"/>
          <w:bCs/>
          <w:szCs w:val="28"/>
        </w:rPr>
        <w:t>31 декабря 2030</w:t>
      </w:r>
      <w:r w:rsidR="00434B5D">
        <w:rPr>
          <w:rFonts w:ascii="Times New Roman" w:eastAsia="Calibri" w:hAnsi="Times New Roman"/>
          <w:bCs/>
          <w:szCs w:val="28"/>
        </w:rPr>
        <w:t>»</w:t>
      </w:r>
      <w:r w:rsidRPr="00892259">
        <w:rPr>
          <w:rFonts w:ascii="Times New Roman" w:eastAsia="Calibri" w:hAnsi="Times New Roman"/>
          <w:bCs/>
          <w:szCs w:val="28"/>
        </w:rPr>
        <w:t>.</w:t>
      </w:r>
      <w:proofErr w:type="gramEnd"/>
    </w:p>
    <w:p w:rsidR="00992C62" w:rsidRPr="00892259" w:rsidRDefault="00992C62" w:rsidP="00992C62">
      <w:pPr>
        <w:pStyle w:val="a4"/>
        <w:tabs>
          <w:tab w:val="left" w:pos="1134"/>
        </w:tabs>
        <w:autoSpaceDE w:val="0"/>
        <w:autoSpaceDN w:val="0"/>
        <w:adjustRightInd w:val="0"/>
        <w:spacing w:after="0" w:line="480" w:lineRule="auto"/>
        <w:ind w:left="0" w:firstLine="709"/>
        <w:jc w:val="both"/>
        <w:rPr>
          <w:b/>
          <w:bCs/>
          <w:szCs w:val="28"/>
        </w:rPr>
      </w:pPr>
      <w:r w:rsidRPr="00892259">
        <w:rPr>
          <w:b/>
          <w:bCs/>
          <w:szCs w:val="28"/>
        </w:rPr>
        <w:t xml:space="preserve">Статья </w:t>
      </w:r>
      <w:r w:rsidR="00572830" w:rsidRPr="00892259">
        <w:rPr>
          <w:b/>
          <w:bCs/>
          <w:szCs w:val="28"/>
        </w:rPr>
        <w:t>11</w:t>
      </w:r>
    </w:p>
    <w:p w:rsidR="00992C62" w:rsidRPr="00892259" w:rsidRDefault="00992C62" w:rsidP="00992C62">
      <w:pPr>
        <w:widowControl w:val="0"/>
        <w:spacing w:line="480" w:lineRule="auto"/>
        <w:ind w:firstLine="709"/>
        <w:rPr>
          <w:rFonts w:ascii="Times New Roman" w:eastAsia="Calibri" w:hAnsi="Times New Roman"/>
          <w:b/>
          <w:bCs/>
          <w:szCs w:val="28"/>
        </w:rPr>
      </w:pPr>
      <w:proofErr w:type="gramStart"/>
      <w:r w:rsidRPr="00892259">
        <w:rPr>
          <w:rFonts w:ascii="Times New Roman" w:hAnsi="Times New Roman"/>
          <w:b/>
          <w:bCs/>
          <w:szCs w:val="28"/>
        </w:rPr>
        <w:t xml:space="preserve">В части 6 статьи 6 Федерального закона от 27 ноября 2023 года № 539-ФЗ </w:t>
      </w:r>
      <w:r w:rsidR="00434B5D">
        <w:rPr>
          <w:rFonts w:ascii="Times New Roman" w:hAnsi="Times New Roman"/>
          <w:b/>
          <w:bCs/>
          <w:szCs w:val="28"/>
        </w:rPr>
        <w:t>«</w:t>
      </w:r>
      <w:r w:rsidRPr="00892259">
        <w:rPr>
          <w:rFonts w:ascii="Times New Roman" w:hAnsi="Times New Roman"/>
          <w:b/>
          <w:bCs/>
          <w:szCs w:val="28"/>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r w:rsidRPr="00892259">
        <w:rPr>
          <w:rFonts w:ascii="Times New Roman" w:hAnsi="Times New Roman"/>
          <w:b/>
          <w:bCs/>
          <w:szCs w:val="28"/>
        </w:rPr>
        <w:lastRenderedPageBreak/>
        <w:t>утратившими силу отдельных положений законодательных актов Российской Федерации</w:t>
      </w:r>
      <w:r w:rsidR="00434B5D">
        <w:rPr>
          <w:rFonts w:ascii="Times New Roman" w:hAnsi="Times New Roman"/>
          <w:b/>
          <w:bCs/>
          <w:szCs w:val="28"/>
        </w:rPr>
        <w:t>»</w:t>
      </w:r>
      <w:r w:rsidRPr="00892259">
        <w:rPr>
          <w:rFonts w:ascii="Times New Roman" w:hAnsi="Times New Roman"/>
          <w:b/>
          <w:bCs/>
          <w:szCs w:val="28"/>
        </w:rPr>
        <w:t xml:space="preserve"> (Собрание законодательства Российской Федерации, 2023, № 49, ст. 8656) слова </w:t>
      </w:r>
      <w:r w:rsidR="00434B5D">
        <w:rPr>
          <w:rFonts w:ascii="Times New Roman" w:hAnsi="Times New Roman"/>
          <w:b/>
          <w:bCs/>
          <w:szCs w:val="28"/>
        </w:rPr>
        <w:t>«</w:t>
      </w:r>
      <w:r w:rsidRPr="00892259">
        <w:rPr>
          <w:rFonts w:ascii="Times New Roman" w:hAnsi="Times New Roman"/>
          <w:b/>
          <w:bCs/>
          <w:szCs w:val="28"/>
        </w:rPr>
        <w:t>, подпункта 11 пункта 2 и пункта 3</w:t>
      </w:r>
      <w:r w:rsidRPr="00892259">
        <w:rPr>
          <w:rFonts w:ascii="Times New Roman" w:hAnsi="Times New Roman"/>
          <w:b/>
          <w:bCs/>
          <w:szCs w:val="28"/>
          <w:vertAlign w:val="superscript"/>
        </w:rPr>
        <w:t>1</w:t>
      </w:r>
      <w:r w:rsidRPr="00892259">
        <w:rPr>
          <w:rFonts w:ascii="Times New Roman" w:hAnsi="Times New Roman"/>
          <w:b/>
          <w:bCs/>
          <w:szCs w:val="28"/>
        </w:rPr>
        <w:t xml:space="preserve"> статьи 310</w:t>
      </w:r>
      <w:r w:rsidR="00434B5D">
        <w:rPr>
          <w:rFonts w:ascii="Times New Roman" w:hAnsi="Times New Roman"/>
          <w:b/>
          <w:bCs/>
          <w:szCs w:val="28"/>
        </w:rPr>
        <w:t>»</w:t>
      </w:r>
      <w:r w:rsidRPr="00892259">
        <w:rPr>
          <w:rFonts w:ascii="Times New Roman" w:hAnsi="Times New Roman"/>
          <w:b/>
          <w:bCs/>
          <w:szCs w:val="28"/>
        </w:rPr>
        <w:t xml:space="preserve"> исключить, цифры</w:t>
      </w:r>
      <w:proofErr w:type="gramEnd"/>
      <w:r w:rsidRPr="00892259">
        <w:rPr>
          <w:rFonts w:ascii="Times New Roman" w:hAnsi="Times New Roman"/>
          <w:b/>
          <w:bCs/>
          <w:szCs w:val="28"/>
        </w:rPr>
        <w:t xml:space="preserve"> </w:t>
      </w:r>
      <w:r w:rsidR="00434B5D">
        <w:rPr>
          <w:rFonts w:ascii="Times New Roman" w:hAnsi="Times New Roman"/>
          <w:b/>
          <w:bCs/>
          <w:szCs w:val="28"/>
        </w:rPr>
        <w:t>«</w:t>
      </w:r>
      <w:r w:rsidRPr="00892259">
        <w:rPr>
          <w:rFonts w:ascii="Times New Roman" w:hAnsi="Times New Roman"/>
          <w:b/>
          <w:bCs/>
          <w:szCs w:val="28"/>
        </w:rPr>
        <w:t>2025</w:t>
      </w:r>
      <w:r w:rsidR="00434B5D">
        <w:rPr>
          <w:rFonts w:ascii="Times New Roman" w:hAnsi="Times New Roman"/>
          <w:b/>
          <w:bCs/>
          <w:szCs w:val="28"/>
        </w:rPr>
        <w:t>»</w:t>
      </w:r>
      <w:r w:rsidRPr="00892259">
        <w:rPr>
          <w:rFonts w:ascii="Times New Roman" w:hAnsi="Times New Roman"/>
          <w:b/>
          <w:bCs/>
          <w:szCs w:val="28"/>
        </w:rPr>
        <w:t xml:space="preserve"> заменить цифрами </w:t>
      </w:r>
      <w:r w:rsidR="00434B5D">
        <w:rPr>
          <w:rFonts w:ascii="Times New Roman" w:hAnsi="Times New Roman"/>
          <w:b/>
          <w:bCs/>
          <w:szCs w:val="28"/>
        </w:rPr>
        <w:t>«</w:t>
      </w:r>
      <w:r w:rsidRPr="00892259">
        <w:rPr>
          <w:rFonts w:ascii="Times New Roman" w:hAnsi="Times New Roman"/>
          <w:b/>
          <w:bCs/>
          <w:szCs w:val="28"/>
        </w:rPr>
        <w:t>2028</w:t>
      </w:r>
      <w:r w:rsidR="00434B5D">
        <w:rPr>
          <w:rFonts w:ascii="Times New Roman" w:hAnsi="Times New Roman"/>
          <w:b/>
          <w:bCs/>
          <w:szCs w:val="28"/>
        </w:rPr>
        <w:t>»</w:t>
      </w:r>
      <w:r w:rsidRPr="00892259">
        <w:rPr>
          <w:rFonts w:ascii="Times New Roman" w:hAnsi="Times New Roman"/>
          <w:b/>
          <w:bCs/>
          <w:szCs w:val="28"/>
        </w:rPr>
        <w:t>.</w:t>
      </w:r>
    </w:p>
    <w:p w:rsidR="00707F06" w:rsidRPr="00892259" w:rsidRDefault="00707F06" w:rsidP="00EC72F1">
      <w:pPr>
        <w:pStyle w:val="3"/>
        <w:keepNext w:val="0"/>
        <w:spacing w:line="480" w:lineRule="auto"/>
        <w:rPr>
          <w:color w:val="auto"/>
          <w:sz w:val="28"/>
          <w:szCs w:val="28"/>
        </w:rPr>
      </w:pPr>
      <w:r w:rsidRPr="00892259">
        <w:rPr>
          <w:color w:val="auto"/>
          <w:sz w:val="28"/>
          <w:szCs w:val="28"/>
        </w:rPr>
        <w:t xml:space="preserve">Статья </w:t>
      </w:r>
      <w:r w:rsidR="00473C3C" w:rsidRPr="00892259">
        <w:rPr>
          <w:color w:val="auto"/>
          <w:sz w:val="28"/>
          <w:szCs w:val="28"/>
        </w:rPr>
        <w:t>1</w:t>
      </w:r>
      <w:r w:rsidR="00572830" w:rsidRPr="00892259">
        <w:rPr>
          <w:color w:val="auto"/>
          <w:sz w:val="28"/>
          <w:szCs w:val="28"/>
        </w:rPr>
        <w:t>2</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Часть 10 статьи 3 Федерального закона от 23 марта 2024 года</w:t>
      </w:r>
      <w:r w:rsidR="00EC72F1" w:rsidRPr="00892259">
        <w:rPr>
          <w:rFonts w:ascii="Times New Roman" w:eastAsia="Calibri" w:hAnsi="Times New Roman"/>
          <w:bCs/>
          <w:szCs w:val="28"/>
        </w:rPr>
        <w:t xml:space="preserve"> </w:t>
      </w:r>
      <w:r w:rsidR="00992C62" w:rsidRPr="00892259">
        <w:rPr>
          <w:rFonts w:ascii="Times New Roman" w:eastAsia="Calibri" w:hAnsi="Times New Roman"/>
          <w:bCs/>
          <w:szCs w:val="28"/>
        </w:rPr>
        <w:br/>
      </w:r>
      <w:r w:rsidRPr="00892259">
        <w:rPr>
          <w:rFonts w:ascii="Times New Roman" w:eastAsia="Calibri" w:hAnsi="Times New Roman"/>
          <w:bCs/>
          <w:szCs w:val="28"/>
        </w:rPr>
        <w:t xml:space="preserve">№ 58-ФЗ </w:t>
      </w:r>
      <w:r w:rsidR="00434B5D">
        <w:rPr>
          <w:rFonts w:ascii="Times New Roman" w:eastAsia="Calibri" w:hAnsi="Times New Roman"/>
          <w:bCs/>
          <w:szCs w:val="28"/>
        </w:rPr>
        <w:t>«</w:t>
      </w:r>
      <w:r w:rsidRPr="00892259">
        <w:rPr>
          <w:rFonts w:ascii="Times New Roman" w:eastAsia="Calibri" w:hAnsi="Times New Roman"/>
          <w:bCs/>
          <w:szCs w:val="28"/>
        </w:rPr>
        <w:t>О внесении изменений в статьи 102 и 126</w:t>
      </w:r>
      <w:r w:rsidRPr="00892259">
        <w:rPr>
          <w:rFonts w:ascii="Times New Roman" w:eastAsia="Calibri" w:hAnsi="Times New Roman"/>
          <w:bCs/>
          <w:szCs w:val="28"/>
          <w:vertAlign w:val="superscript"/>
        </w:rPr>
        <w:t>2</w:t>
      </w:r>
      <w:r w:rsidRPr="00892259">
        <w:rPr>
          <w:rFonts w:ascii="Times New Roman" w:eastAsia="Calibri" w:hAnsi="Times New Roman"/>
          <w:bCs/>
          <w:szCs w:val="28"/>
        </w:rPr>
        <w:t xml:space="preserve"> части первой и часть вторую Налогового кодекса Российской Федерации</w:t>
      </w:r>
      <w:r w:rsidR="00434B5D">
        <w:rPr>
          <w:rFonts w:ascii="Times New Roman" w:eastAsia="Calibri" w:hAnsi="Times New Roman"/>
          <w:bCs/>
          <w:szCs w:val="28"/>
        </w:rPr>
        <w:t>»</w:t>
      </w:r>
      <w:r w:rsidRPr="00892259">
        <w:rPr>
          <w:rFonts w:ascii="Times New Roman" w:eastAsia="Calibri" w:hAnsi="Times New Roman"/>
          <w:bCs/>
          <w:szCs w:val="28"/>
        </w:rPr>
        <w:t xml:space="preserve"> (Собрание законодательства Российской Федерации, 2024, № 13, ст. 1681) дополнить предложением следующего содержания: </w:t>
      </w:r>
      <w:r w:rsidR="00434B5D">
        <w:rPr>
          <w:rFonts w:ascii="Times New Roman" w:eastAsia="Calibri" w:hAnsi="Times New Roman"/>
          <w:bCs/>
          <w:szCs w:val="28"/>
        </w:rPr>
        <w:t>«</w:t>
      </w:r>
      <w:r w:rsidRPr="00892259">
        <w:rPr>
          <w:rFonts w:ascii="Times New Roman" w:eastAsia="Calibri" w:hAnsi="Times New Roman"/>
          <w:bCs/>
          <w:szCs w:val="28"/>
        </w:rPr>
        <w:t>При этом заявление, указанное</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в настоящей части, считается поданным в 2024 году, в случае его подачи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в налоговый орган в установленном порядке до 1 февраля 2025 года включительно</w:t>
      </w:r>
      <w:proofErr w:type="gramStart"/>
      <w:r w:rsidRPr="00892259">
        <w:rPr>
          <w:rFonts w:ascii="Times New Roman" w:eastAsia="Calibri" w:hAnsi="Times New Roman"/>
          <w:bCs/>
          <w:szCs w:val="28"/>
        </w:rPr>
        <w:t>.</w:t>
      </w:r>
      <w:r w:rsidR="00434B5D">
        <w:rPr>
          <w:rFonts w:ascii="Times New Roman" w:eastAsia="Calibri" w:hAnsi="Times New Roman"/>
          <w:bCs/>
          <w:szCs w:val="28"/>
        </w:rPr>
        <w:t>»</w:t>
      </w:r>
      <w:r w:rsidRPr="00892259">
        <w:rPr>
          <w:rFonts w:ascii="Times New Roman" w:eastAsia="Calibri" w:hAnsi="Times New Roman"/>
          <w:bCs/>
          <w:szCs w:val="28"/>
        </w:rPr>
        <w:t>.</w:t>
      </w:r>
      <w:proofErr w:type="gramEnd"/>
    </w:p>
    <w:p w:rsidR="00FC42A1" w:rsidRPr="00892259" w:rsidRDefault="00FC42A1" w:rsidP="00EC72F1">
      <w:pPr>
        <w:widowControl w:val="0"/>
        <w:spacing w:line="480" w:lineRule="auto"/>
        <w:ind w:firstLine="709"/>
        <w:rPr>
          <w:rFonts w:ascii="Times New Roman" w:eastAsia="Calibri" w:hAnsi="Times New Roman"/>
          <w:b/>
          <w:bCs/>
          <w:szCs w:val="28"/>
        </w:rPr>
      </w:pPr>
      <w:r w:rsidRPr="00892259">
        <w:rPr>
          <w:rFonts w:ascii="Times New Roman" w:eastAsia="Calibri" w:hAnsi="Times New Roman"/>
          <w:b/>
          <w:bCs/>
          <w:szCs w:val="28"/>
        </w:rPr>
        <w:t xml:space="preserve">Статья </w:t>
      </w:r>
      <w:r w:rsidR="00473C3C" w:rsidRPr="00892259">
        <w:rPr>
          <w:rFonts w:ascii="Times New Roman" w:eastAsia="Calibri" w:hAnsi="Times New Roman"/>
          <w:b/>
          <w:bCs/>
          <w:szCs w:val="28"/>
        </w:rPr>
        <w:t>1</w:t>
      </w:r>
      <w:r w:rsidR="00572830" w:rsidRPr="00892259">
        <w:rPr>
          <w:rFonts w:ascii="Times New Roman" w:eastAsia="Calibri" w:hAnsi="Times New Roman"/>
          <w:b/>
          <w:bCs/>
          <w:szCs w:val="28"/>
        </w:rPr>
        <w:t>3</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bCs/>
          <w:szCs w:val="28"/>
        </w:rPr>
        <w:t xml:space="preserve">Внести в статью 7 Федерального закона от 12 июля 2024 года № 176-ФЗ </w:t>
      </w:r>
      <w:r w:rsidR="00434B5D">
        <w:rPr>
          <w:b/>
          <w:szCs w:val="28"/>
        </w:rPr>
        <w:t>«</w:t>
      </w:r>
      <w:r w:rsidRPr="00892259">
        <w:rPr>
          <w:b/>
          <w:szCs w:val="28"/>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892259">
        <w:rPr>
          <w:b/>
          <w:szCs w:val="28"/>
        </w:rPr>
        <w:t>утратившими</w:t>
      </w:r>
      <w:proofErr w:type="gramEnd"/>
      <w:r w:rsidRPr="00892259">
        <w:rPr>
          <w:b/>
          <w:szCs w:val="28"/>
        </w:rPr>
        <w:t xml:space="preserve"> силу отдельных положений законодательных актов Российской Федерации</w:t>
      </w:r>
      <w:r w:rsidR="00434B5D">
        <w:rPr>
          <w:b/>
          <w:szCs w:val="28"/>
        </w:rPr>
        <w:t>»</w:t>
      </w:r>
      <w:r w:rsidRPr="00892259">
        <w:rPr>
          <w:b/>
          <w:szCs w:val="28"/>
        </w:rPr>
        <w:t xml:space="preserve"> (Собрание законодательства Российской </w:t>
      </w:r>
      <w:r w:rsidRPr="00892259">
        <w:rPr>
          <w:b/>
          <w:szCs w:val="28"/>
        </w:rPr>
        <w:lastRenderedPageBreak/>
        <w:t>Федерации, 2024, № 29, ст. 4105; № 45, ст. 6693; № </w:t>
      </w:r>
      <w:proofErr w:type="gramStart"/>
      <w:r w:rsidRPr="00892259">
        <w:rPr>
          <w:b/>
          <w:szCs w:val="28"/>
        </w:rPr>
        <w:t>49, ст. 7407; № 51, ст. 7843) следующие изменения:</w:t>
      </w:r>
      <w:proofErr w:type="gramEnd"/>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 xml:space="preserve">1) в части 3 слова </w:t>
      </w:r>
      <w:r w:rsidR="00434B5D">
        <w:rPr>
          <w:b/>
          <w:szCs w:val="28"/>
        </w:rPr>
        <w:t>«</w:t>
      </w:r>
      <w:r w:rsidRPr="00892259">
        <w:rPr>
          <w:b/>
          <w:bCs/>
          <w:szCs w:val="28"/>
        </w:rPr>
        <w:t>пунктом 2</w:t>
      </w:r>
      <w:r w:rsidRPr="00892259">
        <w:rPr>
          <w:b/>
          <w:bCs/>
          <w:szCs w:val="28"/>
          <w:vertAlign w:val="superscript"/>
        </w:rPr>
        <w:t>2-1</w:t>
      </w:r>
      <w:r w:rsidR="00434B5D">
        <w:rPr>
          <w:b/>
          <w:bCs/>
          <w:szCs w:val="28"/>
        </w:rPr>
        <w:t>»</w:t>
      </w:r>
      <w:r w:rsidRPr="00892259">
        <w:rPr>
          <w:b/>
          <w:bCs/>
          <w:szCs w:val="28"/>
        </w:rPr>
        <w:t xml:space="preserve"> заменить словами </w:t>
      </w:r>
      <w:r w:rsidRPr="00892259">
        <w:rPr>
          <w:b/>
          <w:bCs/>
          <w:szCs w:val="28"/>
        </w:rPr>
        <w:br/>
      </w:r>
      <w:r w:rsidR="00434B5D">
        <w:rPr>
          <w:b/>
          <w:bCs/>
          <w:szCs w:val="28"/>
        </w:rPr>
        <w:t>«</w:t>
      </w:r>
      <w:r w:rsidRPr="00892259">
        <w:rPr>
          <w:b/>
          <w:bCs/>
          <w:szCs w:val="28"/>
        </w:rPr>
        <w:t>пунктами 2</w:t>
      </w:r>
      <w:r w:rsidRPr="00892259">
        <w:rPr>
          <w:b/>
          <w:bCs/>
          <w:szCs w:val="28"/>
          <w:vertAlign w:val="superscript"/>
        </w:rPr>
        <w:t xml:space="preserve">2-1 </w:t>
      </w:r>
      <w:r w:rsidRPr="00892259">
        <w:rPr>
          <w:b/>
          <w:bCs/>
          <w:szCs w:val="28"/>
        </w:rPr>
        <w:t>и 2</w:t>
      </w:r>
      <w:r w:rsidRPr="00892259">
        <w:rPr>
          <w:b/>
          <w:bCs/>
          <w:szCs w:val="28"/>
          <w:vertAlign w:val="superscript"/>
        </w:rPr>
        <w:t>2-2</w:t>
      </w:r>
      <w:r w:rsidR="00434B5D">
        <w:rPr>
          <w:b/>
          <w:bCs/>
          <w:szCs w:val="28"/>
        </w:rPr>
        <w:t>»</w:t>
      </w:r>
      <w:r w:rsidRPr="00892259">
        <w:rPr>
          <w:b/>
          <w:bCs/>
          <w:szCs w:val="28"/>
        </w:rPr>
        <w:t>;</w:t>
      </w:r>
    </w:p>
    <w:p w:rsidR="00FC42A1" w:rsidRPr="00892259" w:rsidRDefault="00FC42A1" w:rsidP="00FC42A1">
      <w:pPr>
        <w:widowControl w:val="0"/>
        <w:spacing w:line="480" w:lineRule="auto"/>
        <w:ind w:firstLine="709"/>
        <w:rPr>
          <w:rFonts w:ascii="Times New Roman" w:eastAsia="Calibri" w:hAnsi="Times New Roman"/>
          <w:b/>
          <w:bCs/>
          <w:szCs w:val="28"/>
        </w:rPr>
      </w:pPr>
      <w:r w:rsidRPr="00892259">
        <w:rPr>
          <w:rFonts w:ascii="Times New Roman" w:hAnsi="Times New Roman"/>
          <w:b/>
          <w:szCs w:val="28"/>
        </w:rPr>
        <w:t xml:space="preserve">2) в части 5 слова </w:t>
      </w:r>
      <w:r w:rsidR="00434B5D">
        <w:rPr>
          <w:rFonts w:ascii="Times New Roman" w:hAnsi="Times New Roman"/>
          <w:b/>
          <w:szCs w:val="28"/>
        </w:rPr>
        <w:t>«</w:t>
      </w:r>
      <w:r w:rsidRPr="00892259">
        <w:rPr>
          <w:rFonts w:ascii="Times New Roman" w:hAnsi="Times New Roman"/>
          <w:b/>
          <w:bCs/>
          <w:szCs w:val="28"/>
        </w:rPr>
        <w:t>пунктами 2</w:t>
      </w:r>
      <w:r w:rsidRPr="00892259">
        <w:rPr>
          <w:rFonts w:ascii="Times New Roman" w:hAnsi="Times New Roman"/>
          <w:b/>
          <w:bCs/>
          <w:szCs w:val="28"/>
          <w:vertAlign w:val="superscript"/>
        </w:rPr>
        <w:t>2</w:t>
      </w:r>
      <w:r w:rsidRPr="00892259">
        <w:rPr>
          <w:rFonts w:ascii="Times New Roman" w:hAnsi="Times New Roman"/>
          <w:b/>
          <w:bCs/>
          <w:szCs w:val="28"/>
        </w:rPr>
        <w:t xml:space="preserve"> и 2</w:t>
      </w:r>
      <w:r w:rsidRPr="00892259">
        <w:rPr>
          <w:rFonts w:ascii="Times New Roman" w:hAnsi="Times New Roman"/>
          <w:b/>
          <w:bCs/>
          <w:szCs w:val="28"/>
          <w:vertAlign w:val="superscript"/>
        </w:rPr>
        <w:t>2-1</w:t>
      </w:r>
      <w:r w:rsidR="00434B5D">
        <w:rPr>
          <w:rFonts w:ascii="Times New Roman" w:hAnsi="Times New Roman"/>
          <w:b/>
          <w:bCs/>
          <w:szCs w:val="28"/>
        </w:rPr>
        <w:t>»</w:t>
      </w:r>
      <w:r w:rsidRPr="00892259">
        <w:rPr>
          <w:rFonts w:ascii="Times New Roman" w:hAnsi="Times New Roman"/>
          <w:b/>
          <w:bCs/>
          <w:szCs w:val="28"/>
        </w:rPr>
        <w:t xml:space="preserve"> заменить словами </w:t>
      </w:r>
      <w:r w:rsidRPr="00892259">
        <w:rPr>
          <w:rFonts w:ascii="Times New Roman" w:hAnsi="Times New Roman"/>
          <w:b/>
          <w:bCs/>
          <w:szCs w:val="28"/>
        </w:rPr>
        <w:br/>
      </w:r>
      <w:r w:rsidR="00434B5D">
        <w:rPr>
          <w:rFonts w:ascii="Times New Roman" w:hAnsi="Times New Roman"/>
          <w:b/>
          <w:bCs/>
          <w:szCs w:val="28"/>
        </w:rPr>
        <w:t>«</w:t>
      </w:r>
      <w:r w:rsidRPr="00892259">
        <w:rPr>
          <w:rFonts w:ascii="Times New Roman" w:hAnsi="Times New Roman"/>
          <w:b/>
          <w:bCs/>
          <w:szCs w:val="28"/>
        </w:rPr>
        <w:t>пунктами 2</w:t>
      </w:r>
      <w:r w:rsidRPr="00892259">
        <w:rPr>
          <w:rFonts w:ascii="Times New Roman" w:hAnsi="Times New Roman"/>
          <w:b/>
          <w:bCs/>
          <w:szCs w:val="28"/>
          <w:vertAlign w:val="superscript"/>
        </w:rPr>
        <w:t>2</w:t>
      </w:r>
      <w:r w:rsidRPr="00892259">
        <w:rPr>
          <w:rFonts w:ascii="Times New Roman" w:hAnsi="Times New Roman"/>
          <w:b/>
          <w:bCs/>
          <w:szCs w:val="28"/>
        </w:rPr>
        <w:t>, 2</w:t>
      </w:r>
      <w:r w:rsidRPr="00892259">
        <w:rPr>
          <w:rFonts w:ascii="Times New Roman" w:hAnsi="Times New Roman"/>
          <w:b/>
          <w:bCs/>
          <w:szCs w:val="28"/>
          <w:vertAlign w:val="superscript"/>
        </w:rPr>
        <w:t>2-1</w:t>
      </w:r>
      <w:r w:rsidRPr="00892259">
        <w:rPr>
          <w:rFonts w:ascii="Times New Roman" w:hAnsi="Times New Roman"/>
          <w:b/>
          <w:bCs/>
          <w:szCs w:val="28"/>
        </w:rPr>
        <w:t xml:space="preserve"> и 2</w:t>
      </w:r>
      <w:r w:rsidRPr="00892259">
        <w:rPr>
          <w:rFonts w:ascii="Times New Roman" w:hAnsi="Times New Roman"/>
          <w:b/>
          <w:bCs/>
          <w:szCs w:val="28"/>
          <w:vertAlign w:val="superscript"/>
        </w:rPr>
        <w:t>2-2</w:t>
      </w:r>
      <w:r w:rsidR="00434B5D">
        <w:rPr>
          <w:rFonts w:ascii="Times New Roman" w:hAnsi="Times New Roman"/>
          <w:b/>
          <w:bCs/>
          <w:szCs w:val="28"/>
        </w:rPr>
        <w:t>»</w:t>
      </w:r>
      <w:r w:rsidR="00146E18" w:rsidRPr="00892259">
        <w:rPr>
          <w:rFonts w:ascii="Times New Roman" w:hAnsi="Times New Roman"/>
          <w:b/>
          <w:bCs/>
          <w:szCs w:val="28"/>
        </w:rPr>
        <w:t>.</w:t>
      </w:r>
    </w:p>
    <w:p w:rsidR="00473C3C" w:rsidRPr="00892259" w:rsidRDefault="00473C3C" w:rsidP="00473C3C">
      <w:pPr>
        <w:pStyle w:val="a4"/>
        <w:tabs>
          <w:tab w:val="left" w:pos="1134"/>
        </w:tabs>
        <w:autoSpaceDE w:val="0"/>
        <w:autoSpaceDN w:val="0"/>
        <w:adjustRightInd w:val="0"/>
        <w:spacing w:after="0" w:line="480" w:lineRule="auto"/>
        <w:ind w:left="0" w:firstLine="709"/>
        <w:jc w:val="both"/>
        <w:rPr>
          <w:b/>
          <w:szCs w:val="28"/>
        </w:rPr>
      </w:pPr>
      <w:r w:rsidRPr="00892259">
        <w:rPr>
          <w:b/>
          <w:szCs w:val="28"/>
        </w:rPr>
        <w:t>Статья 1</w:t>
      </w:r>
      <w:r w:rsidR="00572830" w:rsidRPr="00892259">
        <w:rPr>
          <w:b/>
          <w:szCs w:val="28"/>
        </w:rPr>
        <w:t>4</w:t>
      </w:r>
    </w:p>
    <w:p w:rsidR="00473C3C" w:rsidRPr="00892259" w:rsidRDefault="00473C3C" w:rsidP="00473C3C">
      <w:pPr>
        <w:pStyle w:val="a4"/>
        <w:tabs>
          <w:tab w:val="left" w:pos="1134"/>
        </w:tabs>
        <w:autoSpaceDE w:val="0"/>
        <w:autoSpaceDN w:val="0"/>
        <w:adjustRightInd w:val="0"/>
        <w:spacing w:after="0" w:line="480" w:lineRule="auto"/>
        <w:ind w:left="0" w:firstLine="709"/>
        <w:jc w:val="both"/>
        <w:rPr>
          <w:b/>
          <w:bCs/>
          <w:szCs w:val="28"/>
        </w:rPr>
      </w:pPr>
      <w:r w:rsidRPr="00892259">
        <w:rPr>
          <w:b/>
          <w:bCs/>
          <w:szCs w:val="28"/>
        </w:rPr>
        <w:t>Статью 19 Федерального закона от 8 августа 2024 года № 259-ФЗ</w:t>
      </w:r>
      <w:r w:rsidRPr="00892259">
        <w:rPr>
          <w:b/>
          <w:bCs/>
          <w:szCs w:val="28"/>
        </w:rPr>
        <w:br/>
      </w:r>
      <w:r w:rsidR="00434B5D">
        <w:rPr>
          <w:b/>
          <w:bCs/>
          <w:szCs w:val="28"/>
        </w:rPr>
        <w:t>«</w:t>
      </w:r>
      <w:r w:rsidRPr="00892259">
        <w:rPr>
          <w:b/>
          <w:bCs/>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00434B5D">
        <w:rPr>
          <w:b/>
          <w:bCs/>
          <w:szCs w:val="28"/>
        </w:rPr>
        <w:t>»</w:t>
      </w:r>
      <w:r w:rsidRPr="00892259">
        <w:rPr>
          <w:b/>
          <w:bCs/>
          <w:szCs w:val="28"/>
        </w:rPr>
        <w:t xml:space="preserve"> (Собрание законодательства Российской Федерации, 2024, № 33, ст. 4955) дополнить частью 33 следующего содержания:</w:t>
      </w:r>
    </w:p>
    <w:p w:rsidR="00473C3C" w:rsidRPr="00892259" w:rsidRDefault="00434B5D" w:rsidP="00473C3C">
      <w:pPr>
        <w:widowControl w:val="0"/>
        <w:spacing w:line="480" w:lineRule="auto"/>
        <w:ind w:firstLine="709"/>
        <w:rPr>
          <w:rFonts w:ascii="Times New Roman" w:hAnsi="Times New Roman"/>
          <w:b/>
          <w:bCs/>
          <w:szCs w:val="28"/>
        </w:rPr>
      </w:pPr>
      <w:r>
        <w:rPr>
          <w:rFonts w:ascii="Times New Roman" w:hAnsi="Times New Roman"/>
          <w:b/>
          <w:bCs/>
          <w:szCs w:val="28"/>
        </w:rPr>
        <w:t>«</w:t>
      </w:r>
      <w:r w:rsidR="00473C3C" w:rsidRPr="00892259">
        <w:rPr>
          <w:rFonts w:ascii="Times New Roman" w:hAnsi="Times New Roman"/>
          <w:b/>
          <w:bCs/>
          <w:szCs w:val="28"/>
        </w:rPr>
        <w:t>33. Положения подпункта 16</w:t>
      </w:r>
      <w:r w:rsidR="00473C3C" w:rsidRPr="00892259">
        <w:rPr>
          <w:rFonts w:ascii="Times New Roman" w:hAnsi="Times New Roman"/>
          <w:b/>
          <w:bCs/>
          <w:szCs w:val="28"/>
          <w:vertAlign w:val="superscript"/>
        </w:rPr>
        <w:t>1</w:t>
      </w:r>
      <w:r w:rsidR="00473C3C" w:rsidRPr="00892259">
        <w:rPr>
          <w:rFonts w:ascii="Times New Roman" w:hAnsi="Times New Roman"/>
          <w:b/>
          <w:bCs/>
          <w:szCs w:val="28"/>
        </w:rPr>
        <w:t xml:space="preserve"> пункта 5 статьи 11</w:t>
      </w:r>
      <w:r w:rsidR="00473C3C" w:rsidRPr="00892259">
        <w:rPr>
          <w:rFonts w:ascii="Times New Roman" w:hAnsi="Times New Roman"/>
          <w:b/>
          <w:bCs/>
          <w:szCs w:val="28"/>
          <w:vertAlign w:val="superscript"/>
        </w:rPr>
        <w:t>3</w:t>
      </w:r>
      <w:r w:rsidR="00473C3C" w:rsidRPr="00892259">
        <w:rPr>
          <w:rFonts w:ascii="Times New Roman" w:hAnsi="Times New Roman"/>
          <w:b/>
          <w:bCs/>
          <w:szCs w:val="28"/>
        </w:rPr>
        <w:t xml:space="preserve"> Налогового кодекса Российской Федерации (в редакции настоящего Федерального закона) применяются до 30 июня 2026 года включительно</w:t>
      </w:r>
      <w:proofErr w:type="gramStart"/>
      <w:r w:rsidR="00473C3C" w:rsidRPr="00892259">
        <w:rPr>
          <w:rFonts w:ascii="Times New Roman" w:hAnsi="Times New Roman"/>
          <w:b/>
          <w:bCs/>
          <w:szCs w:val="28"/>
        </w:rPr>
        <w:t>.</w:t>
      </w:r>
      <w:r>
        <w:rPr>
          <w:rFonts w:ascii="Times New Roman" w:hAnsi="Times New Roman"/>
          <w:b/>
          <w:bCs/>
          <w:szCs w:val="28"/>
        </w:rPr>
        <w:t>»</w:t>
      </w:r>
      <w:r w:rsidR="00473C3C" w:rsidRPr="00892259">
        <w:rPr>
          <w:rFonts w:ascii="Times New Roman" w:hAnsi="Times New Roman"/>
          <w:b/>
          <w:bCs/>
          <w:szCs w:val="28"/>
        </w:rPr>
        <w:t>.</w:t>
      </w:r>
      <w:proofErr w:type="gramEnd"/>
    </w:p>
    <w:p w:rsidR="00707F06" w:rsidRPr="00892259" w:rsidRDefault="00707F06" w:rsidP="00EC72F1">
      <w:pPr>
        <w:pStyle w:val="3"/>
        <w:keepNext w:val="0"/>
        <w:spacing w:line="480" w:lineRule="auto"/>
        <w:rPr>
          <w:color w:val="auto"/>
          <w:sz w:val="28"/>
          <w:szCs w:val="28"/>
        </w:rPr>
      </w:pPr>
      <w:r w:rsidRPr="00892259">
        <w:rPr>
          <w:color w:val="auto"/>
          <w:sz w:val="28"/>
          <w:szCs w:val="28"/>
        </w:rPr>
        <w:t xml:space="preserve">Статья </w:t>
      </w:r>
      <w:r w:rsidR="004918EA" w:rsidRPr="00892259">
        <w:rPr>
          <w:color w:val="auto"/>
          <w:sz w:val="28"/>
          <w:szCs w:val="28"/>
        </w:rPr>
        <w:t>1</w:t>
      </w:r>
      <w:r w:rsidR="00572830" w:rsidRPr="00892259">
        <w:rPr>
          <w:color w:val="auto"/>
          <w:sz w:val="28"/>
          <w:szCs w:val="28"/>
        </w:rPr>
        <w:t>5</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Статью 9 Федерального закона от 29 октября 2024 года № 362-ФЗ</w:t>
      </w:r>
      <w:r w:rsidR="00EC72F1" w:rsidRPr="00892259">
        <w:rPr>
          <w:rFonts w:ascii="Times New Roman" w:eastAsia="Calibri" w:hAnsi="Times New Roman"/>
          <w:bCs/>
          <w:szCs w:val="28"/>
        </w:rPr>
        <w:t xml:space="preserve"> </w:t>
      </w:r>
      <w:r w:rsidR="00C67728" w:rsidRPr="00892259">
        <w:rPr>
          <w:rFonts w:ascii="Times New Roman" w:eastAsia="Calibri" w:hAnsi="Times New Roman"/>
          <w:bCs/>
          <w:szCs w:val="28"/>
        </w:rPr>
        <w:br/>
      </w:r>
      <w:r w:rsidR="00434B5D">
        <w:rPr>
          <w:rFonts w:ascii="Times New Roman" w:eastAsia="Calibri" w:hAnsi="Times New Roman"/>
          <w:bCs/>
          <w:szCs w:val="28"/>
        </w:rPr>
        <w:t>«</w:t>
      </w:r>
      <w:r w:rsidRPr="00892259">
        <w:rPr>
          <w:rFonts w:ascii="Times New Roman" w:eastAsia="Calibri" w:hAnsi="Times New Roman"/>
          <w:bCs/>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34B5D">
        <w:rPr>
          <w:rFonts w:ascii="Times New Roman" w:eastAsia="Calibri" w:hAnsi="Times New Roman"/>
          <w:bCs/>
          <w:szCs w:val="28"/>
        </w:rPr>
        <w:t>»</w:t>
      </w:r>
      <w:r w:rsidRPr="00892259">
        <w:rPr>
          <w:rFonts w:ascii="Times New Roman" w:eastAsia="Calibri" w:hAnsi="Times New Roman"/>
          <w:bCs/>
          <w:szCs w:val="28"/>
        </w:rPr>
        <w:t xml:space="preserve"> (Собрание законодательства Российской Федерации, 2024,</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lastRenderedPageBreak/>
        <w:t xml:space="preserve">№ 45, ст. 6693) после слов </w:t>
      </w:r>
      <w:r w:rsidR="00434B5D">
        <w:rPr>
          <w:rFonts w:ascii="Times New Roman" w:eastAsia="Calibri" w:hAnsi="Times New Roman"/>
          <w:bCs/>
          <w:szCs w:val="28"/>
        </w:rPr>
        <w:t>«</w:t>
      </w:r>
      <w:r w:rsidRPr="00892259">
        <w:rPr>
          <w:rFonts w:ascii="Times New Roman" w:eastAsia="Calibri" w:hAnsi="Times New Roman"/>
          <w:bCs/>
          <w:szCs w:val="28"/>
        </w:rPr>
        <w:t>либо предоставленными банками, находящимися на территории Российской Федерации</w:t>
      </w:r>
      <w:proofErr w:type="gramStart"/>
      <w:r w:rsidRPr="00892259">
        <w:rPr>
          <w:rFonts w:ascii="Times New Roman" w:eastAsia="Calibri" w:hAnsi="Times New Roman"/>
          <w:bCs/>
          <w:szCs w:val="28"/>
        </w:rPr>
        <w:t>,</w:t>
      </w:r>
      <w:r w:rsidR="00434B5D">
        <w:rPr>
          <w:rFonts w:ascii="Times New Roman" w:eastAsia="Calibri" w:hAnsi="Times New Roman"/>
          <w:bCs/>
          <w:szCs w:val="28"/>
        </w:rPr>
        <w:t>»</w:t>
      </w:r>
      <w:proofErr w:type="gramEnd"/>
      <w:r w:rsidRPr="00892259">
        <w:rPr>
          <w:rFonts w:ascii="Times New Roman" w:eastAsia="Calibri" w:hAnsi="Times New Roman"/>
          <w:bCs/>
          <w:szCs w:val="28"/>
        </w:rPr>
        <w:t xml:space="preserve"> дополнить словами </w:t>
      </w:r>
      <w:r w:rsidR="00434B5D">
        <w:rPr>
          <w:rFonts w:ascii="Times New Roman" w:eastAsia="Calibri" w:hAnsi="Times New Roman"/>
          <w:bCs/>
          <w:szCs w:val="28"/>
        </w:rPr>
        <w:t>«</w:t>
      </w:r>
      <w:r w:rsidRPr="00892259">
        <w:rPr>
          <w:rFonts w:ascii="Times New Roman" w:eastAsia="Calibri" w:hAnsi="Times New Roman"/>
          <w:bCs/>
          <w:szCs w:val="28"/>
        </w:rPr>
        <w:t>Центральным банком Российской Федерации</w:t>
      </w:r>
      <w:r w:rsidR="00434B5D">
        <w:rPr>
          <w:rFonts w:ascii="Times New Roman" w:eastAsia="Calibri" w:hAnsi="Times New Roman"/>
          <w:bCs/>
          <w:szCs w:val="28"/>
        </w:rPr>
        <w:t>»</w:t>
      </w:r>
      <w:r w:rsidRPr="00892259">
        <w:rPr>
          <w:rFonts w:ascii="Times New Roman" w:eastAsia="Calibri" w:hAnsi="Times New Roman"/>
          <w:bCs/>
          <w:szCs w:val="28"/>
        </w:rPr>
        <w:t>.</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 xml:space="preserve">Статья </w:t>
      </w:r>
      <w:r w:rsidR="00473C3C" w:rsidRPr="00892259">
        <w:rPr>
          <w:b/>
          <w:szCs w:val="28"/>
        </w:rPr>
        <w:t>1</w:t>
      </w:r>
      <w:r w:rsidR="00572830" w:rsidRPr="00892259">
        <w:rPr>
          <w:b/>
          <w:szCs w:val="28"/>
        </w:rPr>
        <w:t>6</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 xml:space="preserve">Статью 3 Федерального закона от 31 июля 2025 года № 287-ФЗ </w:t>
      </w:r>
      <w:r w:rsidR="00434B5D">
        <w:rPr>
          <w:b/>
          <w:szCs w:val="28"/>
        </w:rPr>
        <w:t>«</w:t>
      </w:r>
      <w:r w:rsidRPr="00892259">
        <w:rPr>
          <w:b/>
          <w:szCs w:val="28"/>
        </w:rPr>
        <w:t xml:space="preserve">О внесении изменений в часть первую Налогового кодекса Российской Федерации и Федеральный закон </w:t>
      </w:r>
      <w:r w:rsidR="00434B5D">
        <w:rPr>
          <w:b/>
          <w:szCs w:val="28"/>
        </w:rPr>
        <w:t>«</w:t>
      </w:r>
      <w:r w:rsidRPr="00892259">
        <w:rPr>
          <w:b/>
          <w:szCs w:val="28"/>
        </w:rPr>
        <w:t>Об исполнительном производстве</w:t>
      </w:r>
      <w:r w:rsidR="00434B5D">
        <w:rPr>
          <w:b/>
          <w:szCs w:val="28"/>
        </w:rPr>
        <w:t>»</w:t>
      </w:r>
      <w:r w:rsidRPr="00892259">
        <w:rPr>
          <w:b/>
          <w:szCs w:val="28"/>
        </w:rPr>
        <w:t xml:space="preserve"> (Собрание законодательства Российской Федерации, 2025, № 31, ст. 4641) дополнить частями 10 - 12 следующего содержания:</w:t>
      </w:r>
    </w:p>
    <w:p w:rsidR="00FC42A1" w:rsidRPr="00892259" w:rsidRDefault="00434B5D" w:rsidP="00FC42A1">
      <w:pPr>
        <w:pStyle w:val="a4"/>
        <w:tabs>
          <w:tab w:val="left" w:pos="1134"/>
        </w:tabs>
        <w:autoSpaceDE w:val="0"/>
        <w:autoSpaceDN w:val="0"/>
        <w:adjustRightInd w:val="0"/>
        <w:spacing w:after="0" w:line="480" w:lineRule="auto"/>
        <w:ind w:left="0" w:firstLine="709"/>
        <w:jc w:val="both"/>
        <w:rPr>
          <w:b/>
          <w:szCs w:val="28"/>
        </w:rPr>
      </w:pPr>
      <w:r>
        <w:rPr>
          <w:b/>
          <w:szCs w:val="28"/>
        </w:rPr>
        <w:t>«</w:t>
      </w:r>
      <w:r w:rsidR="00FC42A1" w:rsidRPr="00892259">
        <w:rPr>
          <w:b/>
          <w:szCs w:val="28"/>
        </w:rPr>
        <w:t>10. </w:t>
      </w:r>
      <w:proofErr w:type="gramStart"/>
      <w:r w:rsidR="00FC42A1" w:rsidRPr="00892259">
        <w:rPr>
          <w:b/>
          <w:szCs w:val="28"/>
        </w:rPr>
        <w:t>Установить, что в период до 30 декабря 2026 года включительно для целей применения положений настоящей статьи, подпункта 3 пункта 1, подпунктов 3</w:t>
      </w:r>
      <w:r w:rsidR="008E64EA" w:rsidRPr="00892259">
        <w:rPr>
          <w:b/>
          <w:szCs w:val="28"/>
          <w:vertAlign w:val="superscript"/>
        </w:rPr>
        <w:t>2</w:t>
      </w:r>
      <w:r w:rsidR="008E64EA" w:rsidRPr="00892259">
        <w:rPr>
          <w:b/>
          <w:szCs w:val="28"/>
        </w:rPr>
        <w:t>,</w:t>
      </w:r>
      <w:r w:rsidR="00FC42A1" w:rsidRPr="00892259">
        <w:rPr>
          <w:b/>
          <w:szCs w:val="28"/>
        </w:rPr>
        <w:t xml:space="preserve"> 3</w:t>
      </w:r>
      <w:r w:rsidR="008E64EA" w:rsidRPr="00892259">
        <w:rPr>
          <w:b/>
          <w:szCs w:val="28"/>
          <w:vertAlign w:val="superscript"/>
        </w:rPr>
        <w:t>3</w:t>
      </w:r>
      <w:r w:rsidR="00FC42A1" w:rsidRPr="00892259">
        <w:rPr>
          <w:b/>
          <w:szCs w:val="28"/>
        </w:rPr>
        <w:t xml:space="preserve"> пункта 7 статьи 11</w:t>
      </w:r>
      <w:r w:rsidR="00FC42A1" w:rsidRPr="00892259">
        <w:rPr>
          <w:b/>
          <w:szCs w:val="28"/>
          <w:vertAlign w:val="superscript"/>
        </w:rPr>
        <w:t>3</w:t>
      </w:r>
      <w:r w:rsidR="00FC42A1" w:rsidRPr="00892259">
        <w:rPr>
          <w:b/>
          <w:szCs w:val="28"/>
        </w:rPr>
        <w:t xml:space="preserve">, </w:t>
      </w:r>
      <w:r w:rsidR="004E4645" w:rsidRPr="00892259">
        <w:rPr>
          <w:b/>
          <w:szCs w:val="28"/>
        </w:rPr>
        <w:br/>
      </w:r>
      <w:r w:rsidR="004932F7" w:rsidRPr="00892259">
        <w:rPr>
          <w:b/>
          <w:szCs w:val="28"/>
        </w:rPr>
        <w:t xml:space="preserve">статьи 48, пункта 1 статьи 69 </w:t>
      </w:r>
      <w:r w:rsidR="00FC42A1" w:rsidRPr="00892259">
        <w:rPr>
          <w:b/>
          <w:szCs w:val="28"/>
        </w:rPr>
        <w:t xml:space="preserve">Налогового кодекса Российской Федерации (в редакции настоящего Федерального закона) представленное в налоговый орган в соответствии с Федеральным законом от 2 мая 2006 года № 59-ФЗ </w:t>
      </w:r>
      <w:r>
        <w:rPr>
          <w:b/>
          <w:szCs w:val="28"/>
        </w:rPr>
        <w:t>«</w:t>
      </w:r>
      <w:r w:rsidR="00FC42A1" w:rsidRPr="00892259">
        <w:rPr>
          <w:b/>
          <w:szCs w:val="28"/>
        </w:rPr>
        <w:t>О порядке рассмотрения</w:t>
      </w:r>
      <w:proofErr w:type="gramEnd"/>
      <w:r w:rsidR="00FC42A1" w:rsidRPr="00892259">
        <w:rPr>
          <w:b/>
          <w:szCs w:val="28"/>
        </w:rPr>
        <w:t xml:space="preserve"> </w:t>
      </w:r>
      <w:proofErr w:type="gramStart"/>
      <w:r w:rsidR="00FC42A1" w:rsidRPr="00892259">
        <w:rPr>
          <w:b/>
          <w:szCs w:val="28"/>
        </w:rPr>
        <w:t>обращени</w:t>
      </w:r>
      <w:r w:rsidR="004E4645" w:rsidRPr="00892259">
        <w:rPr>
          <w:b/>
          <w:szCs w:val="28"/>
        </w:rPr>
        <w:t>й</w:t>
      </w:r>
      <w:r w:rsidR="00FC42A1" w:rsidRPr="00892259">
        <w:rPr>
          <w:b/>
          <w:szCs w:val="28"/>
        </w:rPr>
        <w:t xml:space="preserve"> граждан Российской Федерации</w:t>
      </w:r>
      <w:r>
        <w:rPr>
          <w:b/>
          <w:szCs w:val="28"/>
        </w:rPr>
        <w:t>»</w:t>
      </w:r>
      <w:r w:rsidR="00FC42A1" w:rsidRPr="00892259">
        <w:rPr>
          <w:b/>
          <w:szCs w:val="28"/>
        </w:rPr>
        <w:t xml:space="preserve"> обращение физического лица, в котором указаны его идентификационный номер налогоплательщика и (или) номер записи единого федерального информационного регистра, содержащего сведения о населении </w:t>
      </w:r>
      <w:r w:rsidR="00FC42A1" w:rsidRPr="00892259">
        <w:rPr>
          <w:b/>
          <w:szCs w:val="28"/>
        </w:rPr>
        <w:lastRenderedPageBreak/>
        <w:t xml:space="preserve">Российской Федерации, полученный в соответствии с Федеральным законом от 8 июня 2020 года № 168-ФЗ </w:t>
      </w:r>
      <w:r>
        <w:rPr>
          <w:b/>
          <w:szCs w:val="28"/>
        </w:rPr>
        <w:t>«</w:t>
      </w:r>
      <w:r w:rsidR="00FC42A1" w:rsidRPr="00892259">
        <w:rPr>
          <w:b/>
          <w:szCs w:val="28"/>
        </w:rPr>
        <w:t>О едином федеральном информационном регистре, содержащем сведения о населении Российской Федерации</w:t>
      </w:r>
      <w:r>
        <w:rPr>
          <w:b/>
          <w:szCs w:val="28"/>
        </w:rPr>
        <w:t>»</w:t>
      </w:r>
      <w:r w:rsidR="00FC42A1" w:rsidRPr="00892259">
        <w:rPr>
          <w:b/>
          <w:szCs w:val="28"/>
        </w:rPr>
        <w:t>, и (или) его персональные данные, предусмотренные пунктом 1 статьи</w:t>
      </w:r>
      <w:proofErr w:type="gramEnd"/>
      <w:r w:rsidR="00FC42A1" w:rsidRPr="00892259">
        <w:rPr>
          <w:b/>
          <w:szCs w:val="28"/>
        </w:rPr>
        <w:t xml:space="preserve"> 84 Налогового кодекса Российской Федерации:</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1) признается заявлением о перерасчете суммы ранее исчисленного налога в случае наличия в указанном обращении основания, влекущего перерасчет суммы ранее исчисленного налога, содержащейся в направленном такому лицу налоговом уведомлении, сведений об объекте налогообложения и налоговом периоде, в котором возникло основание для указанного перерасчета налога;</w:t>
      </w:r>
    </w:p>
    <w:p w:rsidR="00FC42A1" w:rsidRPr="00892259" w:rsidRDefault="004932F7"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2</w:t>
      </w:r>
      <w:r w:rsidR="00FC42A1" w:rsidRPr="00892259">
        <w:rPr>
          <w:b/>
          <w:szCs w:val="28"/>
        </w:rPr>
        <w:t>) признается уведомлением о несогласии с решением вышестоящего налогового органа по жалобе на действия налогового органа по исчислению суммы налога, указанной в налоговом уведомлении, в случае указания в данном обращении:</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решения налогового органа по жалобе на действия налогового органа по исчислению суммы соответствующего налога, указанной в налоговом уведомлении;</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наименования налогового орга</w:t>
      </w:r>
      <w:r w:rsidR="004932F7" w:rsidRPr="00892259">
        <w:rPr>
          <w:b/>
          <w:szCs w:val="28"/>
        </w:rPr>
        <w:t>на, вынесшего указанное решение;</w:t>
      </w:r>
    </w:p>
    <w:p w:rsidR="004932F7" w:rsidRPr="00892259" w:rsidRDefault="004932F7"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lastRenderedPageBreak/>
        <w:t xml:space="preserve">несогласия </w:t>
      </w:r>
      <w:r w:rsidR="008E64EA" w:rsidRPr="00892259">
        <w:rPr>
          <w:b/>
          <w:szCs w:val="28"/>
        </w:rPr>
        <w:t xml:space="preserve">физического лица </w:t>
      </w:r>
      <w:r w:rsidRPr="00892259">
        <w:rPr>
          <w:b/>
          <w:szCs w:val="28"/>
        </w:rPr>
        <w:t xml:space="preserve">с </w:t>
      </w:r>
      <w:r w:rsidR="001A6C9D" w:rsidRPr="00892259">
        <w:rPr>
          <w:b/>
          <w:szCs w:val="28"/>
        </w:rPr>
        <w:t>таким</w:t>
      </w:r>
      <w:r w:rsidRPr="00892259">
        <w:rPr>
          <w:b/>
          <w:szCs w:val="28"/>
        </w:rPr>
        <w:t xml:space="preserve"> решением налогового органа по жалобе.</w:t>
      </w:r>
    </w:p>
    <w:p w:rsidR="00FC42A1" w:rsidRPr="00892259" w:rsidRDefault="00FC42A1" w:rsidP="00FC42A1">
      <w:pPr>
        <w:pStyle w:val="a4"/>
        <w:tabs>
          <w:tab w:val="left" w:pos="1134"/>
        </w:tabs>
        <w:autoSpaceDE w:val="0"/>
        <w:autoSpaceDN w:val="0"/>
        <w:adjustRightInd w:val="0"/>
        <w:spacing w:after="0" w:line="480" w:lineRule="auto"/>
        <w:ind w:left="0" w:firstLine="709"/>
        <w:jc w:val="both"/>
        <w:rPr>
          <w:b/>
          <w:szCs w:val="28"/>
        </w:rPr>
      </w:pPr>
      <w:r w:rsidRPr="00892259">
        <w:rPr>
          <w:b/>
          <w:szCs w:val="28"/>
        </w:rPr>
        <w:t>11. Рассмотрение налоговым органом обращения физического лица, указанного в части 10 настоящей статьи, осуществляется в порядке и сроки, аналогичные порядку и срокам, предусмотренным соответственно пунктом 6 статьи 228, пунктом 8 статьи 362, пунктом 17</w:t>
      </w:r>
      <w:r w:rsidRPr="00892259">
        <w:rPr>
          <w:b/>
          <w:szCs w:val="28"/>
          <w:vertAlign w:val="superscript"/>
        </w:rPr>
        <w:t>1</w:t>
      </w:r>
      <w:r w:rsidRPr="00892259">
        <w:rPr>
          <w:b/>
          <w:szCs w:val="28"/>
        </w:rPr>
        <w:t xml:space="preserve"> статьи 396, пунктом 10 статьи 408 Налогового кодекса Российской Федерации для рассмотрения </w:t>
      </w:r>
      <w:proofErr w:type="gramStart"/>
      <w:r w:rsidRPr="00892259">
        <w:rPr>
          <w:b/>
          <w:szCs w:val="28"/>
        </w:rPr>
        <w:t>заявления</w:t>
      </w:r>
      <w:proofErr w:type="gramEnd"/>
      <w:r w:rsidRPr="00892259">
        <w:rPr>
          <w:b/>
          <w:szCs w:val="28"/>
        </w:rPr>
        <w:t xml:space="preserve"> о перерасчете </w:t>
      </w:r>
      <w:r w:rsidR="004932F7" w:rsidRPr="00892259">
        <w:rPr>
          <w:b/>
          <w:szCs w:val="28"/>
        </w:rPr>
        <w:t>суммы ранее исчисленного налога</w:t>
      </w:r>
      <w:r w:rsidRPr="00892259">
        <w:rPr>
          <w:b/>
          <w:szCs w:val="28"/>
        </w:rPr>
        <w:t>.</w:t>
      </w:r>
    </w:p>
    <w:p w:rsidR="00FC42A1" w:rsidRPr="00892259" w:rsidRDefault="00FC42A1" w:rsidP="00FC42A1">
      <w:pPr>
        <w:widowControl w:val="0"/>
        <w:spacing w:line="480" w:lineRule="auto"/>
        <w:ind w:firstLine="709"/>
        <w:rPr>
          <w:rFonts w:ascii="Times New Roman" w:hAnsi="Times New Roman"/>
          <w:b/>
          <w:bCs/>
          <w:szCs w:val="28"/>
        </w:rPr>
      </w:pPr>
      <w:r w:rsidRPr="00892259">
        <w:rPr>
          <w:rFonts w:ascii="Times New Roman" w:hAnsi="Times New Roman"/>
          <w:b/>
          <w:szCs w:val="28"/>
        </w:rPr>
        <w:t>12. </w:t>
      </w:r>
      <w:proofErr w:type="gramStart"/>
      <w:r w:rsidRPr="00892259">
        <w:rPr>
          <w:rFonts w:ascii="Times New Roman" w:hAnsi="Times New Roman"/>
          <w:b/>
          <w:szCs w:val="28"/>
        </w:rPr>
        <w:t>Установить, что в случае, если по состоянию на 1 мая 2026 года сумма задолженности физического лица, указанн</w:t>
      </w:r>
      <w:r w:rsidR="004932F7" w:rsidRPr="00892259">
        <w:rPr>
          <w:rFonts w:ascii="Times New Roman" w:hAnsi="Times New Roman"/>
          <w:b/>
          <w:szCs w:val="28"/>
        </w:rPr>
        <w:t>ая</w:t>
      </w:r>
      <w:r w:rsidRPr="00892259">
        <w:rPr>
          <w:rFonts w:ascii="Times New Roman" w:hAnsi="Times New Roman"/>
          <w:b/>
          <w:szCs w:val="28"/>
        </w:rPr>
        <w:t xml:space="preserve"> в частях 1 и 2 настоящей статьи</w:t>
      </w:r>
      <w:r w:rsidR="004932F7" w:rsidRPr="00892259">
        <w:rPr>
          <w:rFonts w:ascii="Times New Roman" w:hAnsi="Times New Roman"/>
          <w:b/>
          <w:szCs w:val="28"/>
        </w:rPr>
        <w:t xml:space="preserve"> (за исключением задолженности, не учитываемой в совокупной обязанности в соответствии с подпунктом 2 пункта 7 статьи 11</w:t>
      </w:r>
      <w:r w:rsidR="004932F7" w:rsidRPr="00892259">
        <w:rPr>
          <w:rFonts w:ascii="Times New Roman" w:hAnsi="Times New Roman"/>
          <w:b/>
          <w:szCs w:val="28"/>
          <w:vertAlign w:val="superscript"/>
        </w:rPr>
        <w:t>3</w:t>
      </w:r>
      <w:r w:rsidR="004932F7" w:rsidRPr="00892259">
        <w:rPr>
          <w:rFonts w:ascii="Times New Roman" w:hAnsi="Times New Roman"/>
          <w:b/>
          <w:szCs w:val="28"/>
        </w:rPr>
        <w:t xml:space="preserve"> Налогового кодекса Российской Федерации)</w:t>
      </w:r>
      <w:r w:rsidRPr="00892259">
        <w:rPr>
          <w:rFonts w:ascii="Times New Roman" w:hAnsi="Times New Roman"/>
          <w:b/>
          <w:szCs w:val="28"/>
        </w:rPr>
        <w:t>, в совокупности не превыша</w:t>
      </w:r>
      <w:r w:rsidR="002D5025" w:rsidRPr="00892259">
        <w:rPr>
          <w:rFonts w:ascii="Times New Roman" w:hAnsi="Times New Roman"/>
          <w:b/>
          <w:szCs w:val="28"/>
        </w:rPr>
        <w:t xml:space="preserve">ет 500 рублей </w:t>
      </w:r>
      <w:r w:rsidRPr="00892259">
        <w:rPr>
          <w:rFonts w:ascii="Times New Roman" w:hAnsi="Times New Roman"/>
          <w:b/>
          <w:szCs w:val="28"/>
        </w:rPr>
        <w:t xml:space="preserve">и (или) </w:t>
      </w:r>
      <w:r w:rsidR="002D5025" w:rsidRPr="00892259">
        <w:rPr>
          <w:rFonts w:ascii="Times New Roman" w:hAnsi="Times New Roman"/>
          <w:b/>
          <w:szCs w:val="28"/>
        </w:rPr>
        <w:t xml:space="preserve">сумма </w:t>
      </w:r>
      <w:r w:rsidRPr="00892259">
        <w:rPr>
          <w:rFonts w:ascii="Times New Roman" w:hAnsi="Times New Roman"/>
          <w:b/>
          <w:szCs w:val="28"/>
        </w:rPr>
        <w:t>задолженност</w:t>
      </w:r>
      <w:r w:rsidR="002D5025" w:rsidRPr="00892259">
        <w:rPr>
          <w:rFonts w:ascii="Times New Roman" w:hAnsi="Times New Roman"/>
          <w:b/>
          <w:szCs w:val="28"/>
        </w:rPr>
        <w:t>и</w:t>
      </w:r>
      <w:r w:rsidRPr="00892259">
        <w:rPr>
          <w:rFonts w:ascii="Times New Roman" w:hAnsi="Times New Roman"/>
          <w:b/>
          <w:szCs w:val="28"/>
        </w:rPr>
        <w:t>, не учитываемая в составе его</w:t>
      </w:r>
      <w:proofErr w:type="gramEnd"/>
      <w:r w:rsidRPr="00892259">
        <w:rPr>
          <w:rFonts w:ascii="Times New Roman" w:hAnsi="Times New Roman"/>
          <w:b/>
          <w:szCs w:val="28"/>
        </w:rPr>
        <w:t xml:space="preserve"> совокупной обязанности в соответствии с подпунктом 2 пункта 7 статьи 11</w:t>
      </w:r>
      <w:r w:rsidRPr="00892259">
        <w:rPr>
          <w:rFonts w:ascii="Times New Roman" w:hAnsi="Times New Roman"/>
          <w:b/>
          <w:szCs w:val="28"/>
          <w:vertAlign w:val="superscript"/>
        </w:rPr>
        <w:t>3</w:t>
      </w:r>
      <w:r w:rsidRPr="00892259">
        <w:rPr>
          <w:rFonts w:ascii="Times New Roman" w:hAnsi="Times New Roman"/>
          <w:b/>
          <w:szCs w:val="28"/>
        </w:rPr>
        <w:t xml:space="preserve"> Налогового кодекса Российской Федерации, не превышает 10 000 рублей, такая задолженность признается безнадежной к взысканию и подлежит списанию в размере, не погашенном на дату вынесения решения о признании задолженности безнадежной к взысканию и ее списании. </w:t>
      </w:r>
      <w:r w:rsidRPr="00892259">
        <w:rPr>
          <w:rFonts w:ascii="Times New Roman" w:hAnsi="Times New Roman"/>
          <w:b/>
          <w:szCs w:val="28"/>
        </w:rPr>
        <w:lastRenderedPageBreak/>
        <w:t>Информационные сообщения, предусмотренные частью 3 настоящей статьи, в отношении данных сум</w:t>
      </w:r>
      <w:r w:rsidR="004932F7" w:rsidRPr="00892259">
        <w:rPr>
          <w:rFonts w:ascii="Times New Roman" w:hAnsi="Times New Roman"/>
          <w:b/>
          <w:szCs w:val="28"/>
        </w:rPr>
        <w:t xml:space="preserve">м задолженности </w:t>
      </w:r>
      <w:r w:rsidR="002D5025" w:rsidRPr="00892259">
        <w:rPr>
          <w:rFonts w:ascii="Times New Roman" w:hAnsi="Times New Roman"/>
          <w:b/>
          <w:szCs w:val="28"/>
        </w:rPr>
        <w:t>и суммы задолженности, не учитываемой в совокупной обязанности физического лица в соответствии с подпунктом 2 пункта 7 статьи 11</w:t>
      </w:r>
      <w:r w:rsidR="002D5025" w:rsidRPr="00892259">
        <w:rPr>
          <w:rFonts w:ascii="Times New Roman" w:hAnsi="Times New Roman"/>
          <w:b/>
          <w:szCs w:val="28"/>
          <w:vertAlign w:val="superscript"/>
        </w:rPr>
        <w:t>3</w:t>
      </w:r>
      <w:r w:rsidR="002D5025" w:rsidRPr="00892259">
        <w:rPr>
          <w:rFonts w:ascii="Times New Roman" w:hAnsi="Times New Roman"/>
          <w:b/>
          <w:szCs w:val="28"/>
        </w:rPr>
        <w:t xml:space="preserve"> Налогового кодекса Российской Федерации, </w:t>
      </w:r>
      <w:r w:rsidR="004932F7" w:rsidRPr="00892259">
        <w:rPr>
          <w:rFonts w:ascii="Times New Roman" w:hAnsi="Times New Roman"/>
          <w:b/>
          <w:szCs w:val="28"/>
        </w:rPr>
        <w:t>не направляются</w:t>
      </w:r>
      <w:proofErr w:type="gramStart"/>
      <w:r w:rsidRPr="00892259">
        <w:rPr>
          <w:rFonts w:ascii="Times New Roman" w:hAnsi="Times New Roman"/>
          <w:b/>
          <w:szCs w:val="28"/>
        </w:rPr>
        <w:t>.</w:t>
      </w:r>
      <w:r w:rsidR="00434B5D">
        <w:rPr>
          <w:rFonts w:ascii="Times New Roman" w:hAnsi="Times New Roman"/>
          <w:b/>
          <w:szCs w:val="28"/>
        </w:rPr>
        <w:t>»</w:t>
      </w:r>
      <w:r w:rsidRPr="00892259">
        <w:rPr>
          <w:rFonts w:ascii="Times New Roman" w:hAnsi="Times New Roman"/>
          <w:b/>
          <w:szCs w:val="28"/>
        </w:rPr>
        <w:t>.</w:t>
      </w:r>
      <w:proofErr w:type="gramEnd"/>
    </w:p>
    <w:p w:rsidR="00707F06" w:rsidRPr="00892259" w:rsidRDefault="00707F06" w:rsidP="00EC72F1">
      <w:pPr>
        <w:widowControl w:val="0"/>
        <w:spacing w:line="480" w:lineRule="auto"/>
        <w:ind w:firstLine="709"/>
        <w:rPr>
          <w:rFonts w:ascii="Times New Roman" w:hAnsi="Times New Roman"/>
          <w:b/>
          <w:szCs w:val="28"/>
        </w:rPr>
      </w:pPr>
      <w:r w:rsidRPr="00892259">
        <w:rPr>
          <w:rFonts w:ascii="Times New Roman" w:hAnsi="Times New Roman"/>
          <w:b/>
          <w:szCs w:val="28"/>
        </w:rPr>
        <w:t xml:space="preserve">Статья </w:t>
      </w:r>
      <w:r w:rsidR="00473C3C" w:rsidRPr="00892259">
        <w:rPr>
          <w:rFonts w:ascii="Times New Roman" w:hAnsi="Times New Roman"/>
          <w:b/>
          <w:szCs w:val="28"/>
        </w:rPr>
        <w:t>1</w:t>
      </w:r>
      <w:r w:rsidR="00572830" w:rsidRPr="00892259">
        <w:rPr>
          <w:rFonts w:ascii="Times New Roman" w:hAnsi="Times New Roman"/>
          <w:b/>
          <w:szCs w:val="28"/>
        </w:rPr>
        <w:t>7</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1. </w:t>
      </w:r>
      <w:proofErr w:type="gramStart"/>
      <w:r w:rsidRPr="00892259">
        <w:rPr>
          <w:rFonts w:ascii="Times New Roman" w:eastAsia="Calibri" w:hAnsi="Times New Roman"/>
          <w:bCs/>
          <w:szCs w:val="28"/>
        </w:rPr>
        <w:t>В период со дня вступления в силу настоящей статьи</w:t>
      </w:r>
      <w:r w:rsidR="00EC72F1" w:rsidRPr="00892259">
        <w:rPr>
          <w:rFonts w:ascii="Times New Roman" w:eastAsia="Calibri" w:hAnsi="Times New Roman"/>
          <w:bCs/>
          <w:szCs w:val="28"/>
        </w:rPr>
        <w:t xml:space="preserve"> </w:t>
      </w:r>
      <w:r w:rsidR="004E4645" w:rsidRPr="00892259">
        <w:rPr>
          <w:rFonts w:ascii="Times New Roman" w:eastAsia="Calibri" w:hAnsi="Times New Roman"/>
          <w:bCs/>
          <w:szCs w:val="28"/>
        </w:rPr>
        <w:br/>
      </w:r>
      <w:r w:rsidRPr="00892259">
        <w:rPr>
          <w:rFonts w:ascii="Times New Roman" w:eastAsia="Calibri" w:hAnsi="Times New Roman"/>
          <w:bCs/>
          <w:szCs w:val="28"/>
        </w:rPr>
        <w:t>по 31 декабря 2026 года (включительно) налоговый орган осуществляет информирование оператора платформы цифрового рубля о размещении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в соответствии с </w:t>
      </w:r>
      <w:hyperlink r:id="rId12" w:history="1">
        <w:r w:rsidRPr="00892259">
          <w:rPr>
            <w:rFonts w:ascii="Times New Roman" w:eastAsia="Calibri" w:hAnsi="Times New Roman"/>
            <w:bCs/>
            <w:szCs w:val="28"/>
          </w:rPr>
          <w:t>пунктом 3 статьи 46</w:t>
        </w:r>
      </w:hyperlink>
      <w:r w:rsidRPr="00892259">
        <w:rPr>
          <w:rFonts w:ascii="Times New Roman" w:eastAsia="Calibri" w:hAnsi="Times New Roman"/>
          <w:bCs/>
          <w:szCs w:val="28"/>
        </w:rPr>
        <w:t xml:space="preserve"> Налогового кодекса Российской Федерации в реестре решений о взыскании задолженности поручения налогового органа оператору платформы цифрового рубля</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на перечисление цифровых рублей налогоплательщика, плательщика сбора, плательщика страховых взносов, налогового</w:t>
      </w:r>
      <w:proofErr w:type="gramEnd"/>
      <w:r w:rsidRPr="00892259">
        <w:rPr>
          <w:rFonts w:ascii="Times New Roman" w:eastAsia="Calibri" w:hAnsi="Times New Roman"/>
          <w:bCs/>
          <w:szCs w:val="28"/>
        </w:rPr>
        <w:t xml:space="preserve"> </w:t>
      </w:r>
      <w:proofErr w:type="gramStart"/>
      <w:r w:rsidRPr="00892259">
        <w:rPr>
          <w:rFonts w:ascii="Times New Roman" w:eastAsia="Calibri" w:hAnsi="Times New Roman"/>
          <w:bCs/>
          <w:szCs w:val="28"/>
        </w:rPr>
        <w:t xml:space="preserve">агента - организации или индивидуального предпринимателя (далее - поручение налогового органа) и об изменении суммы задолженности, подлежащей перечислению по поручению налогового органа, в соответствии с </w:t>
      </w:r>
      <w:hyperlink r:id="rId13" w:history="1">
        <w:r w:rsidRPr="00892259">
          <w:rPr>
            <w:rFonts w:ascii="Times New Roman" w:eastAsia="Calibri" w:hAnsi="Times New Roman"/>
            <w:bCs/>
            <w:szCs w:val="28"/>
          </w:rPr>
          <w:t>порядком</w:t>
        </w:r>
      </w:hyperlink>
      <w:r w:rsidRPr="00892259">
        <w:rPr>
          <w:rFonts w:ascii="Times New Roman" w:eastAsia="Calibri" w:hAnsi="Times New Roman"/>
          <w:bCs/>
          <w:szCs w:val="28"/>
        </w:rPr>
        <w:t xml:space="preserve"> информирования оператора платформы цифрового рубля о размещении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в реестре решений о взыскании задолженности поручений налогового органа и об изменении суммы задолженности, подлежащей перечислению по поручению налогового органа, который утверждается федеральным </w:t>
      </w:r>
      <w:r w:rsidRPr="00892259">
        <w:rPr>
          <w:rFonts w:ascii="Times New Roman" w:eastAsia="Calibri" w:hAnsi="Times New Roman"/>
          <w:bCs/>
          <w:szCs w:val="28"/>
        </w:rPr>
        <w:lastRenderedPageBreak/>
        <w:t>органом исполнительной власти, уполномоченным по контролю</w:t>
      </w:r>
      <w:proofErr w:type="gramEnd"/>
      <w:r w:rsidRPr="00892259">
        <w:rPr>
          <w:rFonts w:ascii="Times New Roman" w:eastAsia="Calibri" w:hAnsi="Times New Roman"/>
          <w:bCs/>
          <w:szCs w:val="28"/>
        </w:rPr>
        <w:t xml:space="preserve"> и надзору в области налогов и сборов, по согласованию с Центральным банком Российской Федерации.</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2. Размещение в период со дня вступления в силу настоящей статьи по 31 декабря 2026 года (включительно) в реестре решений о взыскании задолженности поручения налогового органа либо изменение суммы задолженности признается направлением оператору платформы цифрового рубля такого поручения налогового органа либо информации об изменении суммы задолженности.</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3. </w:t>
      </w:r>
      <w:proofErr w:type="gramStart"/>
      <w:r w:rsidRPr="00892259">
        <w:rPr>
          <w:rFonts w:ascii="Times New Roman" w:eastAsia="Calibri" w:hAnsi="Times New Roman"/>
          <w:bCs/>
          <w:szCs w:val="28"/>
        </w:rPr>
        <w:t>Получение оператором платформы цифрового рубля информации от налогового органа о размещении в реестре решений о взыскании задолженности поручения налогового органа либо информации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об изменении суммы задолженности, подлежащей перечислению</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по поручению налогового органа, в том числе в случае формирования положительного либо нулевого сальдо единого налогового счета организации или индивидуального предпринимателя, признается получением оператором платформы цифрового рубля соответствующих поручения налогового органа или</w:t>
      </w:r>
      <w:proofErr w:type="gramEnd"/>
      <w:r w:rsidRPr="00892259">
        <w:rPr>
          <w:rFonts w:ascii="Times New Roman" w:eastAsia="Calibri" w:hAnsi="Times New Roman"/>
          <w:bCs/>
          <w:szCs w:val="28"/>
        </w:rPr>
        <w:t xml:space="preserve"> информации об изменении суммы задолженности.</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4. </w:t>
      </w:r>
      <w:proofErr w:type="gramStart"/>
      <w:r w:rsidRPr="00892259">
        <w:rPr>
          <w:rFonts w:ascii="Times New Roman" w:eastAsia="Calibri" w:hAnsi="Times New Roman"/>
          <w:bCs/>
          <w:szCs w:val="28"/>
        </w:rPr>
        <w:t>В период с даты вступления в силу настоящей статьи</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по 31 декабря 2026 года (включительно) налоговые органы осуществляют</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в </w:t>
      </w:r>
      <w:r w:rsidRPr="00892259">
        <w:rPr>
          <w:rFonts w:ascii="Times New Roman" w:eastAsia="Calibri" w:hAnsi="Times New Roman"/>
          <w:bCs/>
          <w:szCs w:val="28"/>
        </w:rPr>
        <w:lastRenderedPageBreak/>
        <w:t xml:space="preserve">соответствии с </w:t>
      </w:r>
      <w:hyperlink r:id="rId14" w:history="1">
        <w:r w:rsidRPr="00892259">
          <w:rPr>
            <w:rFonts w:ascii="Times New Roman" w:eastAsia="Calibri" w:hAnsi="Times New Roman"/>
            <w:bCs/>
            <w:szCs w:val="28"/>
          </w:rPr>
          <w:t>порядком</w:t>
        </w:r>
      </w:hyperlink>
      <w:r w:rsidRPr="00892259">
        <w:rPr>
          <w:rFonts w:ascii="Times New Roman" w:eastAsia="Calibri" w:hAnsi="Times New Roman"/>
          <w:bCs/>
          <w:szCs w:val="28"/>
        </w:rPr>
        <w:t>, который утверждается федеральным органом исполнительной власти, уполномоченным по контролю и надзору</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в области налогов и сборов, по согласованию с Центральным банком Российской Федерации информирование оператора платформы цифрового рубля о приостановлении операций по цифровому счету налогоплательщика, плательщика сбора, плательщика</w:t>
      </w:r>
      <w:proofErr w:type="gramEnd"/>
      <w:r w:rsidRPr="00892259">
        <w:rPr>
          <w:rFonts w:ascii="Times New Roman" w:eastAsia="Calibri" w:hAnsi="Times New Roman"/>
          <w:bCs/>
          <w:szCs w:val="28"/>
        </w:rPr>
        <w:t xml:space="preserve"> </w:t>
      </w:r>
      <w:proofErr w:type="gramStart"/>
      <w:r w:rsidRPr="00892259">
        <w:rPr>
          <w:rFonts w:ascii="Times New Roman" w:eastAsia="Calibri" w:hAnsi="Times New Roman"/>
          <w:bCs/>
          <w:szCs w:val="28"/>
        </w:rPr>
        <w:t>страховых взносов, налогового агента в случае принятия налоговым органом в соответствии со статьей 46 Налогового кодекса Российской Федерации решения</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о взыскании задолженности, о сумме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налогового агента, об изменении указанной суммы отрицательного сальдо.</w:t>
      </w:r>
      <w:proofErr w:type="gramEnd"/>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5. Приостановление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решения</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о взыскании задолженности в период со дня вступления в силу настоящей статьи по 31 декабря 2026 года (включительно), </w:t>
      </w:r>
      <w:proofErr w:type="gramStart"/>
      <w:r w:rsidRPr="00892259">
        <w:rPr>
          <w:rFonts w:ascii="Times New Roman" w:eastAsia="Calibri" w:hAnsi="Times New Roman"/>
          <w:bCs/>
          <w:szCs w:val="28"/>
        </w:rPr>
        <w:t>действует</w:t>
      </w:r>
      <w:proofErr w:type="gramEnd"/>
      <w:r w:rsidRPr="00892259">
        <w:rPr>
          <w:rFonts w:ascii="Times New Roman" w:eastAsia="Calibri" w:hAnsi="Times New Roman"/>
          <w:bCs/>
          <w:szCs w:val="28"/>
        </w:rPr>
        <w:t xml:space="preserve"> начиная</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 xml:space="preserve">с момента получения оператором платформы цифрового рубля информации о размещении в соответствии с пунктом 3 статьи 46 Налогового кодекса Российской Федерации соответствующей информации в реестре решений </w:t>
      </w:r>
      <w:r w:rsidRPr="00892259">
        <w:rPr>
          <w:rFonts w:ascii="Times New Roman" w:eastAsia="Calibri" w:hAnsi="Times New Roman"/>
          <w:bCs/>
          <w:szCs w:val="28"/>
        </w:rPr>
        <w:lastRenderedPageBreak/>
        <w:t>о взыскании задолженности.</w:t>
      </w:r>
    </w:p>
    <w:p w:rsidR="00707F06" w:rsidRPr="00892259" w:rsidRDefault="00707F06" w:rsidP="00EC72F1">
      <w:pPr>
        <w:widowControl w:val="0"/>
        <w:spacing w:line="480" w:lineRule="auto"/>
        <w:ind w:firstLine="709"/>
        <w:rPr>
          <w:rFonts w:ascii="Times New Roman" w:eastAsia="Calibri" w:hAnsi="Times New Roman"/>
          <w:bCs/>
          <w:szCs w:val="28"/>
        </w:rPr>
      </w:pPr>
      <w:r w:rsidRPr="00892259">
        <w:rPr>
          <w:rFonts w:ascii="Times New Roman" w:eastAsia="Calibri" w:hAnsi="Times New Roman"/>
          <w:bCs/>
          <w:szCs w:val="28"/>
        </w:rPr>
        <w:t>6. </w:t>
      </w:r>
      <w:proofErr w:type="gramStart"/>
      <w:r w:rsidRPr="00892259">
        <w:rPr>
          <w:rFonts w:ascii="Times New Roman" w:eastAsia="Calibri" w:hAnsi="Times New Roman"/>
          <w:bCs/>
          <w:szCs w:val="28"/>
        </w:rPr>
        <w:t>При изменении суммы отрицательного сальдо единого налогового счета, в отношении которой действует приостановление операций</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по цифровому счету налогоплательщика, плательщика сбора, плательщика страховых взносов или налогового агента, в указанный период налоговый орган информирует об этом оператора платформы цифрового рубля</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в соответствии с порядком, который утверждается федеральным органом исполнительной власти, уполномоченным по контролю и надзору</w:t>
      </w:r>
      <w:r w:rsidR="00EC72F1" w:rsidRPr="00892259">
        <w:rPr>
          <w:rFonts w:ascii="Times New Roman" w:eastAsia="Calibri" w:hAnsi="Times New Roman"/>
          <w:bCs/>
          <w:szCs w:val="28"/>
        </w:rPr>
        <w:t xml:space="preserve"> </w:t>
      </w:r>
      <w:r w:rsidRPr="00892259">
        <w:rPr>
          <w:rFonts w:ascii="Times New Roman" w:eastAsia="Calibri" w:hAnsi="Times New Roman"/>
          <w:bCs/>
          <w:szCs w:val="28"/>
        </w:rPr>
        <w:t>в области налогов и сборов, по согласованию</w:t>
      </w:r>
      <w:proofErr w:type="gramEnd"/>
      <w:r w:rsidRPr="00892259">
        <w:rPr>
          <w:rFonts w:ascii="Times New Roman" w:eastAsia="Calibri" w:hAnsi="Times New Roman"/>
          <w:bCs/>
          <w:szCs w:val="28"/>
        </w:rPr>
        <w:t xml:space="preserve"> с Центральным банком Российской Федерации.</w:t>
      </w:r>
    </w:p>
    <w:p w:rsidR="00707F06" w:rsidRPr="00892259" w:rsidRDefault="00707F06" w:rsidP="00EC72F1">
      <w:pPr>
        <w:widowControl w:val="0"/>
        <w:spacing w:line="480" w:lineRule="auto"/>
        <w:ind w:firstLine="709"/>
        <w:rPr>
          <w:rFonts w:ascii="Times New Roman" w:eastAsia="Calibri" w:hAnsi="Times New Roman"/>
          <w:b/>
          <w:bCs/>
          <w:szCs w:val="28"/>
        </w:rPr>
      </w:pPr>
      <w:r w:rsidRPr="00892259">
        <w:rPr>
          <w:rFonts w:ascii="Times New Roman" w:eastAsia="Calibri" w:hAnsi="Times New Roman"/>
          <w:b/>
          <w:bCs/>
          <w:szCs w:val="28"/>
        </w:rPr>
        <w:t xml:space="preserve">Статья </w:t>
      </w:r>
      <w:r w:rsidR="00473C3C" w:rsidRPr="00892259">
        <w:rPr>
          <w:rFonts w:ascii="Times New Roman" w:eastAsia="Calibri" w:hAnsi="Times New Roman"/>
          <w:b/>
          <w:bCs/>
          <w:szCs w:val="28"/>
        </w:rPr>
        <w:t>1</w:t>
      </w:r>
      <w:r w:rsidR="00572830" w:rsidRPr="00892259">
        <w:rPr>
          <w:rFonts w:ascii="Times New Roman" w:eastAsia="Calibri" w:hAnsi="Times New Roman"/>
          <w:b/>
          <w:bCs/>
          <w:szCs w:val="28"/>
        </w:rPr>
        <w:t>8</w:t>
      </w:r>
    </w:p>
    <w:p w:rsidR="00707F06" w:rsidRPr="00892259" w:rsidRDefault="00707F06" w:rsidP="00EC72F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1. </w:t>
      </w:r>
      <w:proofErr w:type="gramStart"/>
      <w:r w:rsidRPr="00892259">
        <w:rPr>
          <w:rFonts w:ascii="Times New Roman" w:hAnsi="Times New Roman"/>
          <w:szCs w:val="28"/>
        </w:rPr>
        <w:t>Установить, что при приобретении (закупке) производителями алкогольной и (или) подакцизной спиртосодержащей продукции этилового спирта (в том числе этилового спирта, ввозимого в Российскую Федерацию с территорий государств - членов Евразийского экономического союза, являющегося товаром Евразийского экономического союза) или</w:t>
      </w:r>
      <w:r w:rsidR="00EC72F1" w:rsidRPr="00892259">
        <w:rPr>
          <w:rFonts w:ascii="Times New Roman" w:hAnsi="Times New Roman"/>
          <w:szCs w:val="28"/>
        </w:rPr>
        <w:t xml:space="preserve"> </w:t>
      </w:r>
      <w:r w:rsidRPr="00892259">
        <w:rPr>
          <w:rFonts w:ascii="Times New Roman" w:hAnsi="Times New Roman"/>
          <w:szCs w:val="28"/>
        </w:rPr>
        <w:t xml:space="preserve">при совершении операции, предусмотренной подпунктом 22 пункта 1 статьи 182 Налогового кодекса Российской Федерации, по которым срок уплаты авансового платежа акциза приходится на </w:t>
      </w:r>
      <w:r w:rsidR="00191160" w:rsidRPr="00892259">
        <w:rPr>
          <w:rFonts w:ascii="Times New Roman" w:hAnsi="Times New Roman"/>
          <w:b/>
          <w:szCs w:val="28"/>
        </w:rPr>
        <w:t>июнь</w:t>
      </w:r>
      <w:proofErr w:type="gramEnd"/>
      <w:r w:rsidR="00191160" w:rsidRPr="00892259">
        <w:rPr>
          <w:rFonts w:ascii="Times New Roman" w:hAnsi="Times New Roman"/>
          <w:b/>
          <w:szCs w:val="28"/>
        </w:rPr>
        <w:t xml:space="preserve"> 2026 </w:t>
      </w:r>
      <w:r w:rsidRPr="00892259">
        <w:rPr>
          <w:rFonts w:ascii="Times New Roman" w:hAnsi="Times New Roman"/>
          <w:szCs w:val="28"/>
        </w:rPr>
        <w:t>года, извещения об уплате авансового платежа акциза (освобождении</w:t>
      </w:r>
      <w:r w:rsidR="00EC72F1" w:rsidRPr="00892259">
        <w:rPr>
          <w:rFonts w:ascii="Times New Roman" w:hAnsi="Times New Roman"/>
          <w:szCs w:val="28"/>
        </w:rPr>
        <w:t xml:space="preserve"> </w:t>
      </w:r>
      <w:r w:rsidRPr="00892259">
        <w:rPr>
          <w:rFonts w:ascii="Times New Roman" w:hAnsi="Times New Roman"/>
          <w:szCs w:val="28"/>
        </w:rPr>
        <w:t xml:space="preserve">от уплаты авансового платежа акциза) действуют до </w:t>
      </w:r>
      <w:r w:rsidR="00191160" w:rsidRPr="00892259">
        <w:rPr>
          <w:rFonts w:ascii="Times New Roman" w:hAnsi="Times New Roman"/>
          <w:b/>
          <w:szCs w:val="28"/>
        </w:rPr>
        <w:lastRenderedPageBreak/>
        <w:t>30 июня 2026</w:t>
      </w:r>
      <w:r w:rsidR="00191160" w:rsidRPr="00892259">
        <w:rPr>
          <w:rFonts w:ascii="Times New Roman" w:hAnsi="Times New Roman"/>
          <w:szCs w:val="28"/>
        </w:rPr>
        <w:t xml:space="preserve"> года.</w:t>
      </w:r>
    </w:p>
    <w:p w:rsidR="00707F06" w:rsidRPr="00892259" w:rsidRDefault="00707F06" w:rsidP="00EC72F1">
      <w:pPr>
        <w:widowControl w:val="0"/>
        <w:autoSpaceDE w:val="0"/>
        <w:autoSpaceDN w:val="0"/>
        <w:adjustRightInd w:val="0"/>
        <w:spacing w:line="480" w:lineRule="auto"/>
        <w:ind w:firstLine="709"/>
        <w:rPr>
          <w:rFonts w:ascii="Times New Roman" w:hAnsi="Times New Roman"/>
          <w:szCs w:val="28"/>
        </w:rPr>
      </w:pPr>
      <w:r w:rsidRPr="00892259">
        <w:rPr>
          <w:rFonts w:ascii="Times New Roman" w:hAnsi="Times New Roman"/>
          <w:szCs w:val="28"/>
        </w:rPr>
        <w:t>2. </w:t>
      </w:r>
      <w:proofErr w:type="gramStart"/>
      <w:r w:rsidRPr="00892259">
        <w:rPr>
          <w:rFonts w:ascii="Times New Roman" w:hAnsi="Times New Roman"/>
          <w:szCs w:val="28"/>
        </w:rPr>
        <w:t>В отношении этилового спирта, реализованного (в том числе ввезенного в Российскую Федерацию с территорий государств - членов Евразийского экономического союза, являющегося товаром Евразийского экономического союза) лиц</w:t>
      </w:r>
      <w:r w:rsidR="00CD3239" w:rsidRPr="00892259">
        <w:rPr>
          <w:rFonts w:ascii="Times New Roman" w:hAnsi="Times New Roman"/>
          <w:b/>
          <w:szCs w:val="28"/>
        </w:rPr>
        <w:t>у</w:t>
      </w:r>
      <w:r w:rsidRPr="00892259">
        <w:rPr>
          <w:rFonts w:ascii="Times New Roman" w:hAnsi="Times New Roman"/>
          <w:szCs w:val="28"/>
        </w:rPr>
        <w:t>, представивш</w:t>
      </w:r>
      <w:r w:rsidR="00CD3239" w:rsidRPr="00892259">
        <w:rPr>
          <w:rFonts w:ascii="Times New Roman" w:hAnsi="Times New Roman"/>
          <w:b/>
          <w:szCs w:val="28"/>
        </w:rPr>
        <w:t>ему</w:t>
      </w:r>
      <w:r w:rsidRPr="00892259">
        <w:rPr>
          <w:rFonts w:ascii="Times New Roman" w:hAnsi="Times New Roman"/>
          <w:szCs w:val="28"/>
        </w:rPr>
        <w:t xml:space="preserve"> извещение об уплате авансового платежа акциза с отметкой налогового органа по месту учета такого лица об уплате авансового платежа акциза либо извещение</w:t>
      </w:r>
      <w:r w:rsidR="00EC72F1" w:rsidRPr="00892259">
        <w:rPr>
          <w:rFonts w:ascii="Times New Roman" w:hAnsi="Times New Roman"/>
          <w:szCs w:val="28"/>
        </w:rPr>
        <w:t xml:space="preserve"> </w:t>
      </w:r>
      <w:r w:rsidRPr="00892259">
        <w:rPr>
          <w:rFonts w:ascii="Times New Roman" w:hAnsi="Times New Roman"/>
          <w:szCs w:val="28"/>
        </w:rPr>
        <w:t>об освобождении от уплаты авансового платежа акциза с отметкой налогового органа по</w:t>
      </w:r>
      <w:proofErr w:type="gramEnd"/>
      <w:r w:rsidRPr="00892259">
        <w:rPr>
          <w:rFonts w:ascii="Times New Roman" w:hAnsi="Times New Roman"/>
          <w:szCs w:val="28"/>
        </w:rPr>
        <w:t xml:space="preserve"> месту учета такого лица об освобождении от уплаты авансового платежа акциза, и в отношении алкогольной и (или) подакцизной спиртосодержащей продукции, произведенной из указанного этилового спирта, применяются положения главы 22 </w:t>
      </w:r>
      <w:r w:rsidR="00434B5D">
        <w:rPr>
          <w:rFonts w:ascii="Times New Roman" w:eastAsia="Calibri" w:hAnsi="Times New Roman"/>
          <w:bCs/>
          <w:szCs w:val="28"/>
        </w:rPr>
        <w:t>«</w:t>
      </w:r>
      <w:r w:rsidRPr="00892259">
        <w:rPr>
          <w:rFonts w:ascii="Times New Roman" w:hAnsi="Times New Roman"/>
          <w:szCs w:val="28"/>
        </w:rPr>
        <w:t>Акцизы</w:t>
      </w:r>
      <w:r w:rsidR="00434B5D">
        <w:rPr>
          <w:rFonts w:ascii="Times New Roman" w:eastAsia="Calibri" w:hAnsi="Times New Roman"/>
          <w:bCs/>
          <w:szCs w:val="28"/>
        </w:rPr>
        <w:t>»</w:t>
      </w:r>
      <w:r w:rsidRPr="00892259">
        <w:rPr>
          <w:rFonts w:ascii="Times New Roman" w:hAnsi="Times New Roman"/>
          <w:szCs w:val="28"/>
        </w:rPr>
        <w:t xml:space="preserve"> Налогового кодекса Российской Федерации </w:t>
      </w:r>
      <w:r w:rsidR="006030B7" w:rsidRPr="00892259">
        <w:rPr>
          <w:rFonts w:ascii="Times New Roman" w:hAnsi="Times New Roman"/>
          <w:b/>
          <w:szCs w:val="28"/>
        </w:rPr>
        <w:t>(</w:t>
      </w:r>
      <w:r w:rsidRPr="00892259">
        <w:rPr>
          <w:rFonts w:ascii="Times New Roman" w:hAnsi="Times New Roman"/>
          <w:szCs w:val="28"/>
        </w:rPr>
        <w:t xml:space="preserve">в редакции, действовавшей до </w:t>
      </w:r>
      <w:r w:rsidR="006030B7" w:rsidRPr="00892259">
        <w:rPr>
          <w:rFonts w:ascii="Times New Roman" w:hAnsi="Times New Roman"/>
          <w:b/>
          <w:szCs w:val="28"/>
        </w:rPr>
        <w:t>дня вступления в силу</w:t>
      </w:r>
      <w:r w:rsidR="006030B7" w:rsidRPr="00892259">
        <w:rPr>
          <w:rFonts w:ascii="Times New Roman" w:hAnsi="Times New Roman"/>
          <w:szCs w:val="28"/>
        </w:rPr>
        <w:t xml:space="preserve"> </w:t>
      </w:r>
      <w:r w:rsidRPr="00892259">
        <w:rPr>
          <w:rFonts w:ascii="Times New Roman" w:hAnsi="Times New Roman"/>
          <w:szCs w:val="28"/>
        </w:rPr>
        <w:t xml:space="preserve">настоящего </w:t>
      </w:r>
      <w:r w:rsidR="00CD3239" w:rsidRPr="00892259">
        <w:rPr>
          <w:rFonts w:ascii="Times New Roman" w:hAnsi="Times New Roman"/>
          <w:szCs w:val="28"/>
        </w:rPr>
        <w:t>Ф</w:t>
      </w:r>
      <w:r w:rsidRPr="00892259">
        <w:rPr>
          <w:rFonts w:ascii="Times New Roman" w:hAnsi="Times New Roman"/>
          <w:szCs w:val="28"/>
        </w:rPr>
        <w:t>едерального закона</w:t>
      </w:r>
      <w:r w:rsidR="006030B7" w:rsidRPr="00892259">
        <w:rPr>
          <w:rFonts w:ascii="Times New Roman" w:hAnsi="Times New Roman"/>
          <w:b/>
          <w:szCs w:val="28"/>
        </w:rPr>
        <w:t>)</w:t>
      </w:r>
      <w:r w:rsidRPr="00892259">
        <w:rPr>
          <w:rFonts w:ascii="Times New Roman" w:hAnsi="Times New Roman"/>
          <w:szCs w:val="28"/>
        </w:rPr>
        <w:t xml:space="preserve">. </w:t>
      </w:r>
    </w:p>
    <w:p w:rsidR="00707F06" w:rsidRPr="00892259" w:rsidRDefault="00707F06" w:rsidP="00EC72F1">
      <w:pPr>
        <w:widowControl w:val="0"/>
        <w:spacing w:line="480" w:lineRule="auto"/>
        <w:ind w:firstLine="709"/>
        <w:rPr>
          <w:rFonts w:ascii="Times New Roman" w:hAnsi="Times New Roman"/>
          <w:szCs w:val="28"/>
        </w:rPr>
      </w:pPr>
      <w:r w:rsidRPr="00892259">
        <w:rPr>
          <w:rFonts w:ascii="Times New Roman" w:hAnsi="Times New Roman"/>
          <w:szCs w:val="28"/>
        </w:rPr>
        <w:t>Порядок, предусмотренный настоящим пунктом, применяется также в случае осуществления производства алкогольной и (или) подакцизной спиртосодержащей продукции из этилового спирта в результате совершения операции, предусмотренной подпунктом</w:t>
      </w:r>
      <w:r w:rsidR="00191160" w:rsidRPr="00892259">
        <w:rPr>
          <w:rFonts w:ascii="Times New Roman" w:hAnsi="Times New Roman"/>
          <w:szCs w:val="28"/>
        </w:rPr>
        <w:t xml:space="preserve"> </w:t>
      </w:r>
      <w:r w:rsidRPr="00892259">
        <w:rPr>
          <w:rFonts w:ascii="Times New Roman" w:hAnsi="Times New Roman"/>
          <w:szCs w:val="28"/>
        </w:rPr>
        <w:t>22 пункта</w:t>
      </w:r>
      <w:r w:rsidR="00191160" w:rsidRPr="00892259">
        <w:rPr>
          <w:rFonts w:ascii="Times New Roman" w:hAnsi="Times New Roman"/>
          <w:szCs w:val="28"/>
        </w:rPr>
        <w:t xml:space="preserve"> </w:t>
      </w:r>
      <w:r w:rsidRPr="00892259">
        <w:rPr>
          <w:rFonts w:ascii="Times New Roman" w:hAnsi="Times New Roman"/>
          <w:szCs w:val="28"/>
        </w:rPr>
        <w:t xml:space="preserve">1 </w:t>
      </w:r>
      <w:r w:rsidR="00191160" w:rsidRPr="00892259">
        <w:rPr>
          <w:rFonts w:ascii="Times New Roman" w:hAnsi="Times New Roman"/>
          <w:szCs w:val="28"/>
        </w:rPr>
        <w:br/>
      </w:r>
      <w:r w:rsidRPr="00892259">
        <w:rPr>
          <w:rFonts w:ascii="Times New Roman" w:hAnsi="Times New Roman"/>
          <w:szCs w:val="28"/>
        </w:rPr>
        <w:t>статьи</w:t>
      </w:r>
      <w:r w:rsidR="00191160" w:rsidRPr="00892259">
        <w:rPr>
          <w:rFonts w:ascii="Times New Roman" w:hAnsi="Times New Roman"/>
          <w:szCs w:val="28"/>
        </w:rPr>
        <w:t xml:space="preserve"> </w:t>
      </w:r>
      <w:r w:rsidRPr="00892259">
        <w:rPr>
          <w:rFonts w:ascii="Times New Roman" w:hAnsi="Times New Roman"/>
          <w:szCs w:val="28"/>
        </w:rPr>
        <w:t>182 Налогового кодекса Российской Федерации.</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 xml:space="preserve">Статья </w:t>
      </w:r>
      <w:r w:rsidR="00473C3C" w:rsidRPr="00892259">
        <w:rPr>
          <w:b/>
          <w:bCs/>
          <w:szCs w:val="28"/>
        </w:rPr>
        <w:t>1</w:t>
      </w:r>
      <w:r w:rsidR="00572830" w:rsidRPr="00892259">
        <w:rPr>
          <w:b/>
          <w:bCs/>
          <w:szCs w:val="28"/>
        </w:rPr>
        <w:t>9</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proofErr w:type="gramStart"/>
      <w:r w:rsidRPr="00892259">
        <w:rPr>
          <w:b/>
          <w:bCs/>
          <w:szCs w:val="28"/>
        </w:rPr>
        <w:lastRenderedPageBreak/>
        <w:t>Установить, что положения статьи 102 части первой Налогового кодекса Российской Федерации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в соответствии с федеральным законом о проведении эксперимента по учету</w:t>
      </w:r>
      <w:proofErr w:type="gramEnd"/>
      <w:r w:rsidRPr="00892259">
        <w:rPr>
          <w:b/>
          <w:bCs/>
          <w:szCs w:val="28"/>
        </w:rPr>
        <w:t xml:space="preserve"> сведений о суммах поступивших денежных средств на счета, вклады (депозиты), открытые в кредитных организациях, при определении прав граждан на ежемесячное пособие в связи с рождением и воспитанием ребенка, налоговыми органами Фонду пенсионного и социального страхования Российской Федерации по запросам указанного фонда, направляемым в целях проведения </w:t>
      </w:r>
      <w:r w:rsidR="002D5025" w:rsidRPr="00892259">
        <w:rPr>
          <w:b/>
          <w:bCs/>
          <w:szCs w:val="28"/>
        </w:rPr>
        <w:t xml:space="preserve">такого </w:t>
      </w:r>
      <w:r w:rsidRPr="00892259">
        <w:rPr>
          <w:b/>
          <w:bCs/>
          <w:szCs w:val="28"/>
        </w:rPr>
        <w:t>эксперимента. Доступ к указанным в настоящем пункте сведениям, составляющим налоговую тайну, в Фонде пенсионного и социального страхования Российской Федерации имеют должностные лица, определяемые руководителем указанного фонда.</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 xml:space="preserve">Статья </w:t>
      </w:r>
      <w:r w:rsidR="00572830" w:rsidRPr="00892259">
        <w:rPr>
          <w:b/>
          <w:bCs/>
          <w:szCs w:val="28"/>
        </w:rPr>
        <w:t>20</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proofErr w:type="gramStart"/>
      <w:r w:rsidRPr="00892259">
        <w:rPr>
          <w:b/>
          <w:bCs/>
          <w:szCs w:val="28"/>
        </w:rPr>
        <w:t xml:space="preserve">Установить, что со дня вступления в силу </w:t>
      </w:r>
      <w:r w:rsidR="001A6C9D" w:rsidRPr="00892259">
        <w:rPr>
          <w:b/>
          <w:bCs/>
          <w:szCs w:val="28"/>
        </w:rPr>
        <w:t xml:space="preserve">положений </w:t>
      </w:r>
      <w:r w:rsidRPr="00892259">
        <w:rPr>
          <w:b/>
          <w:bCs/>
          <w:szCs w:val="28"/>
        </w:rPr>
        <w:t>стат</w:t>
      </w:r>
      <w:r w:rsidR="001A6C9D" w:rsidRPr="00892259">
        <w:rPr>
          <w:b/>
          <w:bCs/>
          <w:szCs w:val="28"/>
        </w:rPr>
        <w:t>ей</w:t>
      </w:r>
      <w:r w:rsidRPr="00892259">
        <w:rPr>
          <w:b/>
          <w:bCs/>
          <w:szCs w:val="28"/>
        </w:rPr>
        <w:t xml:space="preserve"> 46 и 60 Налогового кодекса Российской Федерации (в редакции настоящего </w:t>
      </w:r>
      <w:r w:rsidRPr="00892259">
        <w:rPr>
          <w:b/>
          <w:bCs/>
          <w:szCs w:val="28"/>
        </w:rPr>
        <w:lastRenderedPageBreak/>
        <w:t xml:space="preserve">Федерального закона) неисполненные на указанную дату поручения налоговых органов на перечисление суммы задолженности </w:t>
      </w:r>
      <w:r w:rsidR="002D5025" w:rsidRPr="00892259">
        <w:rPr>
          <w:b/>
          <w:bCs/>
          <w:szCs w:val="28"/>
        </w:rPr>
        <w:t xml:space="preserve">(поручения налогового органа оператору платформы цифрового рубля на перечисление цифровых рублей, поручения налогового органа на перевод электронных денежных средств в бюджетную систему Российской Федерации) </w:t>
      </w:r>
      <w:r w:rsidRPr="00892259">
        <w:rPr>
          <w:b/>
          <w:bCs/>
          <w:szCs w:val="28"/>
        </w:rPr>
        <w:t>исполняются по правилам, установленным</w:t>
      </w:r>
      <w:proofErr w:type="gramEnd"/>
      <w:r w:rsidRPr="00892259">
        <w:rPr>
          <w:b/>
          <w:bCs/>
          <w:szCs w:val="28"/>
        </w:rPr>
        <w:t xml:space="preserve"> указанными статьями (в редакции настоящего Федерального закона). </w:t>
      </w:r>
      <w:proofErr w:type="gramStart"/>
      <w:r w:rsidRPr="00892259">
        <w:rPr>
          <w:b/>
          <w:bCs/>
          <w:szCs w:val="28"/>
        </w:rPr>
        <w:t xml:space="preserve">При этом </w:t>
      </w:r>
      <w:r w:rsidR="002D5025" w:rsidRPr="00892259">
        <w:rPr>
          <w:b/>
          <w:bCs/>
          <w:szCs w:val="28"/>
        </w:rPr>
        <w:t xml:space="preserve">соответствующее неисполненное </w:t>
      </w:r>
      <w:r w:rsidRPr="00892259">
        <w:rPr>
          <w:b/>
          <w:bCs/>
          <w:szCs w:val="28"/>
        </w:rPr>
        <w:t xml:space="preserve">поручение налогового органа должно быть исполнено банком, оператором платформы цифрового рубля в течение одного операционного дня со дня вступления в силу </w:t>
      </w:r>
      <w:r w:rsidR="002D5025" w:rsidRPr="00892259">
        <w:rPr>
          <w:b/>
          <w:bCs/>
          <w:szCs w:val="28"/>
        </w:rPr>
        <w:t>положений</w:t>
      </w:r>
      <w:r w:rsidRPr="00892259">
        <w:rPr>
          <w:b/>
          <w:bCs/>
          <w:szCs w:val="28"/>
        </w:rPr>
        <w:t xml:space="preserve"> стать</w:t>
      </w:r>
      <w:r w:rsidR="002D5025" w:rsidRPr="00892259">
        <w:rPr>
          <w:b/>
          <w:bCs/>
          <w:szCs w:val="28"/>
        </w:rPr>
        <w:t>и</w:t>
      </w:r>
      <w:r w:rsidRPr="00892259">
        <w:rPr>
          <w:b/>
          <w:bCs/>
          <w:szCs w:val="28"/>
        </w:rPr>
        <w:t xml:space="preserve"> 46 Налогового кодекса Российской Федерации </w:t>
      </w:r>
      <w:r w:rsidR="002D5025" w:rsidRPr="00892259">
        <w:rPr>
          <w:b/>
          <w:bCs/>
          <w:szCs w:val="28"/>
        </w:rPr>
        <w:t>(в редакции настоящего Федерального закона)</w:t>
      </w:r>
      <w:r w:rsidRPr="00892259">
        <w:rPr>
          <w:b/>
          <w:bCs/>
          <w:szCs w:val="28"/>
        </w:rPr>
        <w:t>, если взыскание задолженности производится с рублевых счетов, и (или) за счет остатков электронных денежных средств в рублях, и (или) за счет цифровых рублей</w:t>
      </w:r>
      <w:proofErr w:type="gramEnd"/>
      <w:r w:rsidRPr="00892259">
        <w:rPr>
          <w:b/>
          <w:bCs/>
          <w:szCs w:val="28"/>
        </w:rPr>
        <w:t xml:space="preserve">, и в течение двух операционных дней, если взыскание задолженности производится с валютных счетов, </w:t>
      </w:r>
      <w:proofErr w:type="gramStart"/>
      <w:r w:rsidRPr="00892259">
        <w:rPr>
          <w:b/>
          <w:bCs/>
          <w:szCs w:val="28"/>
        </w:rPr>
        <w:t>и(</w:t>
      </w:r>
      <w:proofErr w:type="gramEnd"/>
      <w:r w:rsidRPr="00892259">
        <w:rPr>
          <w:b/>
          <w:bCs/>
          <w:szCs w:val="28"/>
        </w:rPr>
        <w:t xml:space="preserve">или) со счетов в драгоценных металлах, и (или) за счет остатков электронных денежных средств в иностранной валюте. При недостаточности или отсутствии денежных средств, драгоценных металлов, электронных денежных средств, цифровых рублей </w:t>
      </w:r>
      <w:r w:rsidR="001A6C9D" w:rsidRPr="00892259">
        <w:rPr>
          <w:b/>
          <w:bCs/>
          <w:szCs w:val="28"/>
        </w:rPr>
        <w:t xml:space="preserve">соответствующее неисполненное </w:t>
      </w:r>
      <w:r w:rsidRPr="00892259">
        <w:rPr>
          <w:b/>
          <w:bCs/>
          <w:szCs w:val="28"/>
        </w:rPr>
        <w:t xml:space="preserve">поручение налогового органа </w:t>
      </w:r>
      <w:r w:rsidRPr="00892259">
        <w:rPr>
          <w:b/>
          <w:bCs/>
          <w:szCs w:val="28"/>
        </w:rPr>
        <w:lastRenderedPageBreak/>
        <w:t>исполняется в соответствии со статьей 46 Налогового кодекса Российской Федерации (в редакции настоящего Федерального закона) по мере поступления соответственно денежных средств, драгоценных металлов, электронных денежных средств, цифровых рублей.</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 xml:space="preserve">Статья </w:t>
      </w:r>
      <w:r w:rsidR="00572830" w:rsidRPr="00892259">
        <w:rPr>
          <w:b/>
          <w:bCs/>
          <w:szCs w:val="28"/>
        </w:rPr>
        <w:t>21</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1. </w:t>
      </w:r>
      <w:proofErr w:type="gramStart"/>
      <w:r w:rsidRPr="00892259">
        <w:rPr>
          <w:b/>
          <w:bCs/>
          <w:szCs w:val="28"/>
        </w:rPr>
        <w:t xml:space="preserve">Установить, что положения пункта 3 статьи 182 Налогового кодекса Российской Федерации в период с 1 октября 2025 года </w:t>
      </w:r>
      <w:r w:rsidR="00CD3239" w:rsidRPr="00892259">
        <w:rPr>
          <w:b/>
          <w:bCs/>
          <w:szCs w:val="28"/>
        </w:rPr>
        <w:br/>
      </w:r>
      <w:r w:rsidRPr="00892259">
        <w:rPr>
          <w:b/>
          <w:bCs/>
          <w:szCs w:val="28"/>
        </w:rPr>
        <w:t>до 30 апреля 2026 года включительно не применяются в отношении дизельного топлива, полученного в результате смешения, указанного в пункте 3 статьи 182 Налогового кодекса Российской Федерации, российскими организациями, не имеющими свидетельства о регистрации лица, совершающего операции по переработке нефтяного сырья, предусмотренного статьей</w:t>
      </w:r>
      <w:proofErr w:type="gramEnd"/>
      <w:r w:rsidRPr="00892259">
        <w:rPr>
          <w:b/>
          <w:bCs/>
          <w:szCs w:val="28"/>
        </w:rPr>
        <w:t xml:space="preserve"> 179</w:t>
      </w:r>
      <w:r w:rsidRPr="00892259">
        <w:rPr>
          <w:b/>
          <w:bCs/>
          <w:szCs w:val="28"/>
          <w:vertAlign w:val="superscript"/>
        </w:rPr>
        <w:t>7</w:t>
      </w:r>
      <w:r w:rsidRPr="00892259">
        <w:rPr>
          <w:b/>
          <w:bCs/>
          <w:szCs w:val="28"/>
        </w:rPr>
        <w:t xml:space="preserve"> Налогового кодекса Российской Федерации, и не </w:t>
      </w:r>
      <w:proofErr w:type="gramStart"/>
      <w:r w:rsidRPr="00892259">
        <w:rPr>
          <w:b/>
          <w:bCs/>
          <w:szCs w:val="28"/>
        </w:rPr>
        <w:t>имеющими</w:t>
      </w:r>
      <w:proofErr w:type="gramEnd"/>
      <w:r w:rsidRPr="00892259">
        <w:rPr>
          <w:b/>
          <w:bCs/>
          <w:szCs w:val="28"/>
        </w:rPr>
        <w:t xml:space="preserve"> на праве собственности и (или) ином законном основании производственных мощностей, необходимых для осуществления технологического процесса по первичной или первичной и вторичной переработке нефти и (или) газового конденсата стабильного.</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 xml:space="preserve">2. Установить, что положения абзацев сорок третьего и сорок четвертого пункта 27 статьи 200 Налогового кодекса Российской </w:t>
      </w:r>
      <w:r w:rsidRPr="00892259">
        <w:rPr>
          <w:b/>
          <w:bCs/>
          <w:szCs w:val="28"/>
        </w:rPr>
        <w:lastRenderedPageBreak/>
        <w:t>Федерации в период с 1 октября 2025 года до 30 апреля 2026 года включительно не применяются.</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 xml:space="preserve">Статья </w:t>
      </w:r>
      <w:r w:rsidR="00473C3C" w:rsidRPr="00892259">
        <w:rPr>
          <w:b/>
          <w:bCs/>
          <w:szCs w:val="28"/>
        </w:rPr>
        <w:t>2</w:t>
      </w:r>
      <w:r w:rsidR="00572830" w:rsidRPr="00892259">
        <w:rPr>
          <w:b/>
          <w:bCs/>
          <w:szCs w:val="28"/>
        </w:rPr>
        <w:t>2</w:t>
      </w:r>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proofErr w:type="gramStart"/>
      <w:r w:rsidRPr="00892259">
        <w:rPr>
          <w:b/>
          <w:bCs/>
          <w:szCs w:val="28"/>
        </w:rPr>
        <w:t>Для целей получения социального налогового вычета, предусмотренного подпунктом 7 пункта 1 статьи 219 Налогового кодекса Российской Федерации, перечень физкультурно-спортивных организаций, индивидуальных предпринимателей на налоговый период 2026 года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w:t>
      </w:r>
      <w:proofErr w:type="gramEnd"/>
      <w:r w:rsidRPr="00892259">
        <w:rPr>
          <w:b/>
          <w:bCs/>
          <w:szCs w:val="28"/>
        </w:rPr>
        <w:t xml:space="preserve"> </w:t>
      </w:r>
      <w:proofErr w:type="gramStart"/>
      <w:r w:rsidRPr="00892259">
        <w:rPr>
          <w:b/>
          <w:bCs/>
          <w:szCs w:val="28"/>
        </w:rPr>
        <w:t>и борьбу с ним) и управлению государственным имуществом в сфере физической культуры и спорта, на основании данных, представляемых органами исполнительной власти субъектов Российской Федерации в области физической культуры и спорта, и направляется в федеральный орган исполнительной власти, уполномоченный по контролю и надзору в области налогов и сборов, в срок не позднее 1 марта 2026 года.</w:t>
      </w:r>
      <w:proofErr w:type="gramEnd"/>
    </w:p>
    <w:p w:rsidR="00191160" w:rsidRPr="00892259" w:rsidRDefault="00191160" w:rsidP="00191160">
      <w:pPr>
        <w:pStyle w:val="a4"/>
        <w:tabs>
          <w:tab w:val="left" w:pos="1276"/>
        </w:tabs>
        <w:autoSpaceDE w:val="0"/>
        <w:autoSpaceDN w:val="0"/>
        <w:adjustRightInd w:val="0"/>
        <w:spacing w:after="0" w:line="480" w:lineRule="auto"/>
        <w:ind w:left="0" w:firstLine="709"/>
        <w:jc w:val="both"/>
        <w:rPr>
          <w:b/>
          <w:bCs/>
          <w:szCs w:val="28"/>
        </w:rPr>
      </w:pPr>
      <w:r w:rsidRPr="00892259">
        <w:rPr>
          <w:b/>
          <w:bCs/>
          <w:szCs w:val="28"/>
        </w:rPr>
        <w:t xml:space="preserve">Статья </w:t>
      </w:r>
      <w:r w:rsidR="00473C3C" w:rsidRPr="00892259">
        <w:rPr>
          <w:b/>
          <w:bCs/>
          <w:szCs w:val="28"/>
        </w:rPr>
        <w:t>2</w:t>
      </w:r>
      <w:r w:rsidR="00572830" w:rsidRPr="00892259">
        <w:rPr>
          <w:b/>
          <w:bCs/>
          <w:szCs w:val="28"/>
        </w:rPr>
        <w:t>3</w:t>
      </w:r>
    </w:p>
    <w:p w:rsidR="00191160" w:rsidRPr="00892259" w:rsidRDefault="00191160" w:rsidP="00191160">
      <w:pPr>
        <w:widowControl w:val="0"/>
        <w:spacing w:line="480" w:lineRule="auto"/>
        <w:ind w:firstLine="709"/>
        <w:rPr>
          <w:rFonts w:ascii="Times New Roman" w:hAnsi="Times New Roman"/>
          <w:b/>
          <w:szCs w:val="28"/>
        </w:rPr>
      </w:pPr>
      <w:proofErr w:type="gramStart"/>
      <w:r w:rsidRPr="00892259">
        <w:rPr>
          <w:rFonts w:ascii="Times New Roman" w:hAnsi="Times New Roman"/>
          <w:b/>
          <w:bCs/>
          <w:szCs w:val="28"/>
        </w:rPr>
        <w:t xml:space="preserve">Установить, что к налогоплательщикам, применяющим </w:t>
      </w:r>
      <w:r w:rsidRPr="00892259">
        <w:rPr>
          <w:rFonts w:ascii="Times New Roman" w:hAnsi="Times New Roman"/>
          <w:b/>
          <w:bCs/>
          <w:szCs w:val="28"/>
        </w:rPr>
        <w:lastRenderedPageBreak/>
        <w:t>упрощенную систему налогообложения, не применяется предусмотренная пунктом 1 статьи 119 Налогового кодекса Российской Федерации ответственность за непредставление в установленный законодательством Российской Федерации о налогах и сборах срок налоговой декларации по налогу на добавленную стоимость за налоговый период по налогу на добавленную стоимость, дата начала которого приходится на период с 1 января по 31 декабря 2026</w:t>
      </w:r>
      <w:proofErr w:type="gramEnd"/>
      <w:r w:rsidRPr="00892259">
        <w:rPr>
          <w:rFonts w:ascii="Times New Roman" w:hAnsi="Times New Roman"/>
          <w:b/>
          <w:bCs/>
          <w:szCs w:val="28"/>
        </w:rPr>
        <w:t xml:space="preserve"> года и в </w:t>
      </w:r>
      <w:proofErr w:type="gramStart"/>
      <w:r w:rsidRPr="00892259">
        <w:rPr>
          <w:rFonts w:ascii="Times New Roman" w:hAnsi="Times New Roman"/>
          <w:b/>
          <w:bCs/>
          <w:szCs w:val="28"/>
        </w:rPr>
        <w:t>котором</w:t>
      </w:r>
      <w:proofErr w:type="gramEnd"/>
      <w:r w:rsidRPr="00892259">
        <w:rPr>
          <w:rFonts w:ascii="Times New Roman" w:hAnsi="Times New Roman"/>
          <w:b/>
          <w:bCs/>
          <w:szCs w:val="28"/>
        </w:rPr>
        <w:t xml:space="preserve"> такое лицо впервые стало исполнять обязанности по исчислению и уплате налога на добавленную стоимость.</w:t>
      </w:r>
    </w:p>
    <w:p w:rsidR="005363F8" w:rsidRPr="00892259" w:rsidRDefault="005363F8" w:rsidP="00EC72F1">
      <w:pPr>
        <w:widowControl w:val="0"/>
        <w:spacing w:line="480" w:lineRule="auto"/>
        <w:ind w:firstLine="709"/>
        <w:rPr>
          <w:rFonts w:ascii="Times New Roman" w:hAnsi="Times New Roman"/>
          <w:b/>
          <w:szCs w:val="28"/>
        </w:rPr>
      </w:pPr>
      <w:r w:rsidRPr="00892259">
        <w:rPr>
          <w:rFonts w:ascii="Times New Roman" w:hAnsi="Times New Roman"/>
          <w:b/>
          <w:szCs w:val="28"/>
        </w:rPr>
        <w:t xml:space="preserve">Статья </w:t>
      </w:r>
      <w:r w:rsidR="00473C3C" w:rsidRPr="00892259">
        <w:rPr>
          <w:rFonts w:ascii="Times New Roman" w:hAnsi="Times New Roman"/>
          <w:b/>
          <w:szCs w:val="28"/>
        </w:rPr>
        <w:t>2</w:t>
      </w:r>
      <w:r w:rsidR="00572830" w:rsidRPr="00892259">
        <w:rPr>
          <w:rFonts w:ascii="Times New Roman" w:hAnsi="Times New Roman"/>
          <w:b/>
          <w:szCs w:val="28"/>
        </w:rPr>
        <w:t>4</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1. </w:t>
      </w:r>
      <w:proofErr w:type="gramStart"/>
      <w:r w:rsidRPr="00892259">
        <w:rPr>
          <w:rFonts w:ascii="Times New Roman" w:hAnsi="Times New Roman"/>
          <w:b/>
          <w:szCs w:val="28"/>
        </w:rPr>
        <w:t xml:space="preserve">Признать утратившей силу </w:t>
      </w:r>
      <w:r w:rsidR="00AE424E" w:rsidRPr="00892259">
        <w:rPr>
          <w:rFonts w:ascii="Times New Roman" w:hAnsi="Times New Roman"/>
          <w:b/>
          <w:szCs w:val="28"/>
        </w:rPr>
        <w:t>с 1 января 2026 года</w:t>
      </w:r>
      <w:r w:rsidRPr="00892259">
        <w:rPr>
          <w:rFonts w:ascii="Times New Roman" w:hAnsi="Times New Roman"/>
          <w:b/>
          <w:szCs w:val="28"/>
        </w:rPr>
        <w:t xml:space="preserve"> часть 7 статьи 8 Федерального закона от 12 июля 2024 года № 176-ФЗ </w:t>
      </w:r>
      <w:r w:rsidR="00434B5D">
        <w:rPr>
          <w:rFonts w:ascii="Times New Roman" w:hAnsi="Times New Roman"/>
          <w:b/>
          <w:szCs w:val="28"/>
        </w:rPr>
        <w:t>«</w:t>
      </w:r>
      <w:r w:rsidRPr="00892259">
        <w:rPr>
          <w:rFonts w:ascii="Times New Roman" w:hAnsi="Times New Roman"/>
          <w:b/>
          <w:szCs w:val="28"/>
        </w:rP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2024, № 29, ст. 4105).</w:t>
      </w:r>
      <w:proofErr w:type="gramEnd"/>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2. </w:t>
      </w:r>
      <w:proofErr w:type="gramStart"/>
      <w:r w:rsidRPr="00892259">
        <w:rPr>
          <w:rFonts w:ascii="Times New Roman" w:hAnsi="Times New Roman"/>
          <w:b/>
          <w:szCs w:val="28"/>
        </w:rPr>
        <w:t xml:space="preserve">Признать утратившими силу с 1 </w:t>
      </w:r>
      <w:r w:rsidR="00CE230D" w:rsidRPr="00892259">
        <w:rPr>
          <w:rFonts w:ascii="Times New Roman" w:hAnsi="Times New Roman"/>
          <w:b/>
          <w:szCs w:val="28"/>
        </w:rPr>
        <w:t>июля</w:t>
      </w:r>
      <w:r w:rsidRPr="00892259">
        <w:rPr>
          <w:rFonts w:ascii="Times New Roman" w:hAnsi="Times New Roman"/>
          <w:b/>
          <w:szCs w:val="28"/>
        </w:rPr>
        <w:t xml:space="preserve"> 2026 года пункт 7 статьи 9, подпункт 5 пункта 1 статьи 10</w:t>
      </w:r>
      <w:r w:rsidRPr="00892259">
        <w:rPr>
          <w:rFonts w:ascii="Times New Roman" w:hAnsi="Times New Roman"/>
          <w:b/>
          <w:szCs w:val="28"/>
          <w:vertAlign w:val="superscript"/>
        </w:rPr>
        <w:t>2</w:t>
      </w:r>
      <w:r w:rsidRPr="00892259">
        <w:rPr>
          <w:rFonts w:ascii="Times New Roman" w:hAnsi="Times New Roman"/>
          <w:b/>
          <w:szCs w:val="28"/>
        </w:rPr>
        <w:t xml:space="preserve">, подпункт 6 пункта 10 статьи 12 и абзац тридцать третий пункта 1 статьи 26 Федерального закона от </w:t>
      </w:r>
      <w:r w:rsidRPr="00892259">
        <w:rPr>
          <w:rFonts w:ascii="Times New Roman" w:hAnsi="Times New Roman"/>
          <w:b/>
          <w:szCs w:val="28"/>
        </w:rPr>
        <w:lastRenderedPageBreak/>
        <w:t>22 ноября 1995 года №</w:t>
      </w:r>
      <w:r w:rsidR="003477AF" w:rsidRPr="00892259">
        <w:rPr>
          <w:rFonts w:ascii="Times New Roman" w:hAnsi="Times New Roman"/>
          <w:b/>
          <w:szCs w:val="28"/>
        </w:rPr>
        <w:t> </w:t>
      </w:r>
      <w:r w:rsidRPr="00892259">
        <w:rPr>
          <w:rFonts w:ascii="Times New Roman" w:hAnsi="Times New Roman"/>
          <w:b/>
          <w:szCs w:val="28"/>
        </w:rPr>
        <w:t xml:space="preserve">171-ФЗ </w:t>
      </w:r>
      <w:r w:rsidR="00434B5D">
        <w:rPr>
          <w:rFonts w:ascii="Times New Roman" w:hAnsi="Times New Roman"/>
          <w:b/>
          <w:szCs w:val="28"/>
        </w:rPr>
        <w:t>«</w:t>
      </w:r>
      <w:r w:rsidRPr="00892259">
        <w:rPr>
          <w:rFonts w:ascii="Times New Roman" w:hAnsi="Times New Roman"/>
          <w:b/>
          <w:szCs w:val="28"/>
        </w:rPr>
        <w:t>О государственно</w:t>
      </w:r>
      <w:r w:rsidR="00A3516A" w:rsidRPr="00892259">
        <w:rPr>
          <w:rFonts w:ascii="Times New Roman" w:hAnsi="Times New Roman"/>
          <w:b/>
          <w:szCs w:val="28"/>
        </w:rPr>
        <w:t>м</w:t>
      </w:r>
      <w:r w:rsidRPr="00892259">
        <w:rPr>
          <w:rFonts w:ascii="Times New Roman" w:hAnsi="Times New Roman"/>
          <w:b/>
          <w:szCs w:val="28"/>
        </w:rPr>
        <w:t xml:space="preserve">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434B5D">
        <w:rPr>
          <w:rFonts w:ascii="Times New Roman" w:hAnsi="Times New Roman"/>
          <w:b/>
          <w:szCs w:val="28"/>
        </w:rPr>
        <w:t>»</w:t>
      </w:r>
      <w:r w:rsidRPr="00892259">
        <w:rPr>
          <w:rFonts w:ascii="Times New Roman" w:hAnsi="Times New Roman"/>
          <w:b/>
          <w:szCs w:val="28"/>
        </w:rPr>
        <w:t xml:space="preserve"> (в</w:t>
      </w:r>
      <w:proofErr w:type="gramEnd"/>
      <w:r w:rsidRPr="00892259">
        <w:rPr>
          <w:rFonts w:ascii="Times New Roman" w:hAnsi="Times New Roman"/>
          <w:b/>
          <w:szCs w:val="28"/>
        </w:rPr>
        <w:t xml:space="preserve"> редакции Федерального закона от 7 января 1999 года №</w:t>
      </w:r>
      <w:r w:rsidR="00AE424E" w:rsidRPr="00892259">
        <w:rPr>
          <w:rFonts w:ascii="Times New Roman" w:hAnsi="Times New Roman"/>
          <w:b/>
          <w:szCs w:val="28"/>
        </w:rPr>
        <w:t> </w:t>
      </w:r>
      <w:r w:rsidRPr="00892259">
        <w:rPr>
          <w:rFonts w:ascii="Times New Roman" w:hAnsi="Times New Roman"/>
          <w:b/>
          <w:szCs w:val="28"/>
        </w:rPr>
        <w:t>18-ФЗ) (Собрание законодательства Российской Федерации, 1995, № 48, ст. 4553; 1999, № 2, ст. 245; 2005, № 30, ст. 3113; 2011, № 30, ст. 4566).</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3. Признать утратившими силу с 1 января 2026 года:</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 xml:space="preserve">1) статью 1 Федерального закона от 27 декабря 2002 года </w:t>
      </w:r>
      <w:r w:rsidR="00AB56A4" w:rsidRPr="00892259">
        <w:rPr>
          <w:rFonts w:ascii="Times New Roman" w:hAnsi="Times New Roman"/>
          <w:b/>
          <w:szCs w:val="28"/>
        </w:rPr>
        <w:br/>
      </w:r>
      <w:r w:rsidRPr="00892259">
        <w:rPr>
          <w:rFonts w:ascii="Times New Roman" w:hAnsi="Times New Roman"/>
          <w:b/>
          <w:szCs w:val="28"/>
        </w:rPr>
        <w:t xml:space="preserve">№ 182-ФЗ </w:t>
      </w:r>
      <w:r w:rsidR="00434B5D">
        <w:rPr>
          <w:rFonts w:ascii="Times New Roman" w:hAnsi="Times New Roman"/>
          <w:b/>
          <w:szCs w:val="28"/>
        </w:rPr>
        <w:t>«</w:t>
      </w:r>
      <w:r w:rsidRPr="00892259">
        <w:rPr>
          <w:rFonts w:ascii="Times New Roman" w:hAnsi="Times New Roman"/>
          <w:b/>
          <w:szCs w:val="28"/>
        </w:rPr>
        <w:t xml:space="preserve">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w:t>
      </w:r>
      <w:r w:rsidR="00A3516A" w:rsidRPr="00892259">
        <w:rPr>
          <w:rFonts w:ascii="Times New Roman" w:hAnsi="Times New Roman"/>
          <w:b/>
          <w:szCs w:val="28"/>
        </w:rPr>
        <w:t>о</w:t>
      </w:r>
      <w:r w:rsidRPr="00892259">
        <w:rPr>
          <w:rFonts w:ascii="Times New Roman" w:hAnsi="Times New Roman"/>
          <w:b/>
          <w:szCs w:val="28"/>
        </w:rPr>
        <w:t xml:space="preserve"> налогах и сборах</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2002, № 52, ст. 5138);</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2) пункты 32 и 33 статьи 62 Федерального закона от 29 июня 2004 года №</w:t>
      </w:r>
      <w:r w:rsidR="00AB56A4" w:rsidRPr="00892259">
        <w:rPr>
          <w:rFonts w:ascii="Times New Roman" w:hAnsi="Times New Roman"/>
          <w:b/>
          <w:szCs w:val="28"/>
        </w:rPr>
        <w:t> </w:t>
      </w:r>
      <w:r w:rsidRPr="00892259">
        <w:rPr>
          <w:rFonts w:ascii="Times New Roman" w:hAnsi="Times New Roman"/>
          <w:b/>
          <w:szCs w:val="28"/>
        </w:rPr>
        <w:t xml:space="preserve">58-ФЗ </w:t>
      </w:r>
      <w:r w:rsidR="00434B5D">
        <w:rPr>
          <w:rFonts w:ascii="Times New Roman" w:hAnsi="Times New Roman"/>
          <w:b/>
          <w:szCs w:val="28"/>
        </w:rPr>
        <w:t>«</w:t>
      </w:r>
      <w:r w:rsidRPr="00892259">
        <w:rPr>
          <w:rFonts w:ascii="Times New Roman" w:hAnsi="Times New Roman"/>
          <w:b/>
          <w:szCs w:val="28"/>
        </w:rPr>
        <w:t xml:space="preserve">О внесении изменений в некоторые законодательные акты Российской Федерации и признании </w:t>
      </w:r>
      <w:proofErr w:type="gramStart"/>
      <w:r w:rsidRPr="00892259">
        <w:rPr>
          <w:rFonts w:ascii="Times New Roman" w:hAnsi="Times New Roman"/>
          <w:b/>
          <w:szCs w:val="28"/>
        </w:rPr>
        <w:t>утратившими</w:t>
      </w:r>
      <w:proofErr w:type="gramEnd"/>
      <w:r w:rsidRPr="00892259">
        <w:rPr>
          <w:rFonts w:ascii="Times New Roman" w:hAnsi="Times New Roman"/>
          <w:b/>
          <w:szCs w:val="28"/>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2004, № 27, ст. 2711);</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lastRenderedPageBreak/>
        <w:t xml:space="preserve">3) Федеральный закон от 30 июня 2004 года № 60-ФЗ </w:t>
      </w:r>
      <w:r w:rsidR="00AB56A4" w:rsidRPr="00892259">
        <w:rPr>
          <w:rFonts w:ascii="Times New Roman" w:hAnsi="Times New Roman"/>
          <w:b/>
          <w:szCs w:val="28"/>
        </w:rPr>
        <w:br/>
      </w:r>
      <w:r w:rsidR="00434B5D">
        <w:rPr>
          <w:rFonts w:ascii="Times New Roman" w:hAnsi="Times New Roman"/>
          <w:b/>
          <w:szCs w:val="28"/>
        </w:rPr>
        <w:t>«</w:t>
      </w:r>
      <w:r w:rsidRPr="00892259">
        <w:rPr>
          <w:rFonts w:ascii="Times New Roman" w:hAnsi="Times New Roman"/>
          <w:b/>
          <w:szCs w:val="28"/>
        </w:rPr>
        <w:t>О внесении изменений в главу 29 части второй Налогового кодекса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2004, № 27, ст. 2713);</w:t>
      </w:r>
    </w:p>
    <w:p w:rsidR="005363F8" w:rsidRPr="00892259" w:rsidRDefault="005363F8" w:rsidP="005363F8">
      <w:pPr>
        <w:widowControl w:val="0"/>
        <w:spacing w:line="480" w:lineRule="auto"/>
        <w:ind w:firstLine="709"/>
        <w:rPr>
          <w:rFonts w:ascii="Times New Roman" w:hAnsi="Times New Roman"/>
          <w:b/>
          <w:szCs w:val="28"/>
        </w:rPr>
      </w:pPr>
      <w:proofErr w:type="gramStart"/>
      <w:r w:rsidRPr="00892259">
        <w:rPr>
          <w:rFonts w:ascii="Times New Roman" w:hAnsi="Times New Roman"/>
          <w:b/>
          <w:szCs w:val="28"/>
        </w:rPr>
        <w:t xml:space="preserve">4) пункт 9 статьи 2 Федерального закона от 29 июля 2004 года № 95-ФЗ </w:t>
      </w:r>
      <w:r w:rsidR="00434B5D">
        <w:rPr>
          <w:rFonts w:ascii="Times New Roman" w:hAnsi="Times New Roman"/>
          <w:b/>
          <w:szCs w:val="28"/>
        </w:rPr>
        <w:t>«</w:t>
      </w:r>
      <w:r w:rsidRPr="00892259">
        <w:rPr>
          <w:rFonts w:ascii="Times New Roman" w:hAnsi="Times New Roman"/>
          <w:b/>
          <w:szCs w:val="28"/>
        </w:rPr>
        <w:t xml:space="preserve">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w:t>
      </w:r>
      <w:r w:rsidR="00A3516A" w:rsidRPr="00892259">
        <w:rPr>
          <w:rFonts w:ascii="Times New Roman" w:hAnsi="Times New Roman"/>
          <w:b/>
          <w:szCs w:val="28"/>
        </w:rPr>
        <w:t>о</w:t>
      </w:r>
      <w:r w:rsidRPr="00892259">
        <w:rPr>
          <w:rFonts w:ascii="Times New Roman" w:hAnsi="Times New Roman"/>
          <w:b/>
          <w:szCs w:val="28"/>
        </w:rPr>
        <w:t xml:space="preserve"> налогах и сборах</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2004, № 31, ст. 3231) в части замены слов в пункте 2 статьи 366;</w:t>
      </w:r>
      <w:proofErr w:type="gramEnd"/>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 xml:space="preserve">5) пункт 62 статьи 2 Федерального закона от 27 июля 2006 года № 137-ФЗ </w:t>
      </w:r>
      <w:r w:rsidR="00434B5D">
        <w:rPr>
          <w:rFonts w:ascii="Times New Roman" w:hAnsi="Times New Roman"/>
          <w:b/>
          <w:szCs w:val="28"/>
        </w:rPr>
        <w:t>«</w:t>
      </w:r>
      <w:r w:rsidRPr="00892259">
        <w:rPr>
          <w:rFonts w:ascii="Times New Roman" w:hAnsi="Times New Roman"/>
          <w:b/>
          <w:szCs w:val="28"/>
        </w:rPr>
        <w: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2006, № 31, ст. 3436);</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 xml:space="preserve">6) пункт 14 статьи 2 Федерального закона от 30 декабря </w:t>
      </w:r>
      <w:r w:rsidR="00A3516A" w:rsidRPr="00892259">
        <w:rPr>
          <w:rFonts w:ascii="Times New Roman" w:hAnsi="Times New Roman"/>
          <w:b/>
          <w:szCs w:val="28"/>
        </w:rPr>
        <w:br/>
      </w:r>
      <w:r w:rsidRPr="00892259">
        <w:rPr>
          <w:rFonts w:ascii="Times New Roman" w:hAnsi="Times New Roman"/>
          <w:b/>
          <w:szCs w:val="28"/>
        </w:rPr>
        <w:t xml:space="preserve">2006 года № 268-ФЗ </w:t>
      </w:r>
      <w:r w:rsidR="00434B5D">
        <w:rPr>
          <w:rFonts w:ascii="Times New Roman" w:hAnsi="Times New Roman"/>
          <w:b/>
          <w:szCs w:val="28"/>
        </w:rPr>
        <w:t>«</w:t>
      </w:r>
      <w:r w:rsidRPr="00892259">
        <w:rPr>
          <w:rFonts w:ascii="Times New Roman" w:hAnsi="Times New Roman"/>
          <w:b/>
          <w:szCs w:val="28"/>
        </w:rPr>
        <w:t xml:space="preserve">О внесении изменений в часть первую и часть вторую Налогового кодекса Российской Федерации и в отдельные </w:t>
      </w:r>
      <w:r w:rsidRPr="00892259">
        <w:rPr>
          <w:rFonts w:ascii="Times New Roman" w:hAnsi="Times New Roman"/>
          <w:b/>
          <w:szCs w:val="28"/>
        </w:rPr>
        <w:lastRenderedPageBreak/>
        <w:t>законодательные акты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2007, № 1, ст. 31);</w:t>
      </w:r>
    </w:p>
    <w:p w:rsidR="005363F8" w:rsidRPr="00892259" w:rsidRDefault="005363F8" w:rsidP="005363F8">
      <w:pPr>
        <w:pStyle w:val="z"/>
        <w:widowControl w:val="0"/>
        <w:spacing w:before="0" w:beforeAutospacing="0" w:after="0" w:afterAutospacing="0" w:line="480" w:lineRule="auto"/>
        <w:ind w:firstLine="709"/>
        <w:jc w:val="both"/>
        <w:rPr>
          <w:b/>
          <w:sz w:val="28"/>
          <w:szCs w:val="28"/>
        </w:rPr>
      </w:pPr>
      <w:proofErr w:type="gramStart"/>
      <w:r w:rsidRPr="00892259">
        <w:rPr>
          <w:b/>
          <w:sz w:val="28"/>
          <w:szCs w:val="28"/>
        </w:rPr>
        <w:t xml:space="preserve">7) пункты 48 и 49 статьи 2 Федерального закона от 27 июля </w:t>
      </w:r>
      <w:r w:rsidR="00A3516A" w:rsidRPr="00892259">
        <w:rPr>
          <w:b/>
          <w:sz w:val="28"/>
          <w:szCs w:val="28"/>
        </w:rPr>
        <w:br/>
      </w:r>
      <w:r w:rsidRPr="00892259">
        <w:rPr>
          <w:b/>
          <w:sz w:val="28"/>
          <w:szCs w:val="28"/>
        </w:rPr>
        <w:t xml:space="preserve">2010 года № 229-ФЗ </w:t>
      </w:r>
      <w:r w:rsidR="00434B5D">
        <w:rPr>
          <w:b/>
          <w:sz w:val="28"/>
          <w:szCs w:val="28"/>
        </w:rPr>
        <w:t>«</w:t>
      </w:r>
      <w:r w:rsidRPr="00892259">
        <w:rPr>
          <w:b/>
          <w:sz w:val="28"/>
          <w:szCs w:val="28"/>
        </w:rPr>
        <w: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w:t>
      </w:r>
      <w:proofErr w:type="gramEnd"/>
      <w:r w:rsidRPr="00892259">
        <w:rPr>
          <w:b/>
          <w:sz w:val="28"/>
          <w:szCs w:val="28"/>
        </w:rPr>
        <w:t xml:space="preserve"> штрафов и некоторых иных вопросов налогового администрирования</w:t>
      </w:r>
      <w:r w:rsidR="00434B5D">
        <w:rPr>
          <w:b/>
          <w:sz w:val="28"/>
          <w:szCs w:val="28"/>
        </w:rPr>
        <w:t>»</w:t>
      </w:r>
      <w:r w:rsidRPr="00892259">
        <w:rPr>
          <w:b/>
          <w:sz w:val="28"/>
          <w:szCs w:val="28"/>
        </w:rPr>
        <w:t xml:space="preserve"> (Собрание законодательства Российской Федерации, 2010, № 31, ст. 4198);</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 xml:space="preserve">8) Федеральный закон от 16 ноября 2011 года № 319-ФЗ </w:t>
      </w:r>
      <w:r w:rsidR="00AB56A4" w:rsidRPr="00892259">
        <w:rPr>
          <w:rFonts w:ascii="Times New Roman" w:hAnsi="Times New Roman"/>
          <w:b/>
          <w:szCs w:val="28"/>
        </w:rPr>
        <w:br/>
      </w:r>
      <w:r w:rsidR="00434B5D">
        <w:rPr>
          <w:rFonts w:ascii="Times New Roman" w:hAnsi="Times New Roman"/>
          <w:b/>
          <w:szCs w:val="28"/>
        </w:rPr>
        <w:t>«</w:t>
      </w:r>
      <w:r w:rsidRPr="00892259">
        <w:rPr>
          <w:rFonts w:ascii="Times New Roman" w:hAnsi="Times New Roman"/>
          <w:b/>
          <w:szCs w:val="28"/>
        </w:rPr>
        <w:t>О внесении изменений в главу 29 части второй Налогового кодекса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2011, № 47, ст. 6609);</w:t>
      </w:r>
    </w:p>
    <w:p w:rsidR="005363F8" w:rsidRPr="00892259" w:rsidRDefault="005363F8" w:rsidP="005363F8">
      <w:pPr>
        <w:pStyle w:val="z"/>
        <w:widowControl w:val="0"/>
        <w:spacing w:before="0" w:beforeAutospacing="0" w:after="0" w:afterAutospacing="0" w:line="480" w:lineRule="auto"/>
        <w:ind w:firstLine="709"/>
        <w:jc w:val="both"/>
        <w:rPr>
          <w:b/>
          <w:sz w:val="28"/>
          <w:szCs w:val="28"/>
        </w:rPr>
      </w:pPr>
      <w:proofErr w:type="gramStart"/>
      <w:r w:rsidRPr="00892259">
        <w:rPr>
          <w:b/>
          <w:sz w:val="28"/>
          <w:szCs w:val="28"/>
        </w:rPr>
        <w:t xml:space="preserve">9) пункт 6 статьи 3 Федерального закона от 23 июля 2013 года № 198-ФЗ </w:t>
      </w:r>
      <w:r w:rsidR="00434B5D">
        <w:rPr>
          <w:b/>
          <w:sz w:val="28"/>
          <w:szCs w:val="28"/>
        </w:rPr>
        <w:t>«</w:t>
      </w:r>
      <w:r w:rsidRPr="00892259">
        <w:rPr>
          <w:b/>
          <w:sz w:val="28"/>
          <w:szCs w:val="28"/>
        </w:rPr>
        <w:t xml:space="preserve">О внесении изменений в Федеральный закон </w:t>
      </w:r>
      <w:r w:rsidR="00434B5D">
        <w:rPr>
          <w:b/>
          <w:sz w:val="28"/>
          <w:szCs w:val="28"/>
        </w:rPr>
        <w:t>«</w:t>
      </w:r>
      <w:r w:rsidRPr="00892259">
        <w:rPr>
          <w:b/>
          <w:sz w:val="28"/>
          <w:szCs w:val="28"/>
        </w:rPr>
        <w:t>О физической культуре и спорте в Российской Федерации</w:t>
      </w:r>
      <w:r w:rsidR="00434B5D">
        <w:rPr>
          <w:b/>
          <w:sz w:val="28"/>
          <w:szCs w:val="28"/>
        </w:rPr>
        <w:t>»</w:t>
      </w:r>
      <w:r w:rsidRPr="00892259">
        <w:rPr>
          <w:b/>
          <w:sz w:val="28"/>
          <w:szCs w:val="28"/>
        </w:rPr>
        <w:t xml:space="preserve"> и отдельные законодательные акты Российской Федерации в целях предотвращения противоправного влияния на результаты </w:t>
      </w:r>
      <w:r w:rsidRPr="00892259">
        <w:rPr>
          <w:b/>
          <w:sz w:val="28"/>
          <w:szCs w:val="28"/>
        </w:rPr>
        <w:lastRenderedPageBreak/>
        <w:t>официальных спортивных соревнований</w:t>
      </w:r>
      <w:r w:rsidR="00434B5D">
        <w:rPr>
          <w:b/>
          <w:sz w:val="28"/>
          <w:szCs w:val="28"/>
        </w:rPr>
        <w:t>»</w:t>
      </w:r>
      <w:r w:rsidRPr="00892259">
        <w:rPr>
          <w:b/>
          <w:sz w:val="28"/>
          <w:szCs w:val="28"/>
        </w:rPr>
        <w:t xml:space="preserve"> (Собрание законодательства Российской Федерации, 2013, № 30, ст. 4031); </w:t>
      </w:r>
      <w:proofErr w:type="gramEnd"/>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10) пункт 6 статьи 2 Федерального закона от</w:t>
      </w:r>
      <w:r w:rsidR="008431BB" w:rsidRPr="00892259">
        <w:rPr>
          <w:rFonts w:ascii="Times New Roman" w:hAnsi="Times New Roman"/>
          <w:b/>
          <w:szCs w:val="28"/>
        </w:rPr>
        <w:t xml:space="preserve"> </w:t>
      </w:r>
      <w:r w:rsidRPr="00892259">
        <w:rPr>
          <w:rFonts w:ascii="Times New Roman" w:hAnsi="Times New Roman"/>
          <w:b/>
          <w:szCs w:val="28"/>
        </w:rPr>
        <w:t>2 апреля 2014 года №</w:t>
      </w:r>
      <w:r w:rsidR="008431BB" w:rsidRPr="00892259">
        <w:rPr>
          <w:rFonts w:ascii="Times New Roman" w:hAnsi="Times New Roman"/>
          <w:b/>
          <w:szCs w:val="28"/>
        </w:rPr>
        <w:t> </w:t>
      </w:r>
      <w:r w:rsidRPr="00892259">
        <w:rPr>
          <w:rFonts w:ascii="Times New Roman" w:hAnsi="Times New Roman"/>
          <w:b/>
          <w:szCs w:val="28"/>
        </w:rPr>
        <w:t xml:space="preserve">52-ФЗ </w:t>
      </w:r>
      <w:r w:rsidR="00434B5D">
        <w:rPr>
          <w:rFonts w:ascii="Times New Roman" w:hAnsi="Times New Roman"/>
          <w:b/>
          <w:szCs w:val="28"/>
        </w:rPr>
        <w:t>«</w:t>
      </w:r>
      <w:r w:rsidRPr="00892259">
        <w:rPr>
          <w:rFonts w:ascii="Times New Roman" w:hAnsi="Times New Roman"/>
          <w:b/>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2014, №</w:t>
      </w:r>
      <w:r w:rsidR="008431BB" w:rsidRPr="00892259">
        <w:rPr>
          <w:rFonts w:ascii="Times New Roman" w:hAnsi="Times New Roman"/>
          <w:b/>
          <w:szCs w:val="28"/>
        </w:rPr>
        <w:t> </w:t>
      </w:r>
      <w:r w:rsidRPr="00892259">
        <w:rPr>
          <w:rFonts w:ascii="Times New Roman" w:hAnsi="Times New Roman"/>
          <w:b/>
          <w:szCs w:val="28"/>
        </w:rPr>
        <w:t>14, ст.</w:t>
      </w:r>
      <w:r w:rsidR="008431BB" w:rsidRPr="00892259">
        <w:rPr>
          <w:rFonts w:ascii="Times New Roman" w:hAnsi="Times New Roman"/>
          <w:b/>
          <w:szCs w:val="28"/>
        </w:rPr>
        <w:t> </w:t>
      </w:r>
      <w:r w:rsidRPr="00892259">
        <w:rPr>
          <w:rFonts w:ascii="Times New Roman" w:hAnsi="Times New Roman"/>
          <w:b/>
          <w:szCs w:val="28"/>
        </w:rPr>
        <w:t>1544);</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 xml:space="preserve">11) пункты 6 </w:t>
      </w:r>
      <w:r w:rsidR="008431BB" w:rsidRPr="00892259">
        <w:rPr>
          <w:rFonts w:ascii="Times New Roman" w:hAnsi="Times New Roman"/>
          <w:b/>
          <w:szCs w:val="28"/>
        </w:rPr>
        <w:t>-</w:t>
      </w:r>
      <w:r w:rsidRPr="00892259">
        <w:rPr>
          <w:rFonts w:ascii="Times New Roman" w:hAnsi="Times New Roman"/>
          <w:b/>
          <w:szCs w:val="28"/>
        </w:rPr>
        <w:t xml:space="preserve"> 8 статьи 1 Федерального закона от 27 ноября </w:t>
      </w:r>
      <w:r w:rsidR="00A3516A" w:rsidRPr="00892259">
        <w:rPr>
          <w:rFonts w:ascii="Times New Roman" w:hAnsi="Times New Roman"/>
          <w:b/>
          <w:szCs w:val="28"/>
        </w:rPr>
        <w:br/>
      </w:r>
      <w:r w:rsidRPr="00892259">
        <w:rPr>
          <w:rFonts w:ascii="Times New Roman" w:hAnsi="Times New Roman"/>
          <w:b/>
          <w:szCs w:val="28"/>
        </w:rPr>
        <w:t>2017 года №</w:t>
      </w:r>
      <w:r w:rsidR="008431BB" w:rsidRPr="00892259">
        <w:rPr>
          <w:rFonts w:ascii="Times New Roman" w:hAnsi="Times New Roman"/>
          <w:b/>
          <w:szCs w:val="28"/>
        </w:rPr>
        <w:t> </w:t>
      </w:r>
      <w:r w:rsidRPr="00892259">
        <w:rPr>
          <w:rFonts w:ascii="Times New Roman" w:hAnsi="Times New Roman"/>
          <w:b/>
          <w:szCs w:val="28"/>
        </w:rPr>
        <w:t xml:space="preserve">354-ФЗ </w:t>
      </w:r>
      <w:r w:rsidR="00434B5D">
        <w:rPr>
          <w:rFonts w:ascii="Times New Roman" w:hAnsi="Times New Roman"/>
          <w:b/>
          <w:szCs w:val="28"/>
        </w:rPr>
        <w:t>«</w:t>
      </w:r>
      <w:r w:rsidRPr="00892259">
        <w:rPr>
          <w:rFonts w:ascii="Times New Roman" w:hAnsi="Times New Roman"/>
          <w:b/>
          <w:szCs w:val="28"/>
        </w:rPr>
        <w:t>О внесении изменений в часть вторую Налогового кодекса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2017, №</w:t>
      </w:r>
      <w:r w:rsidR="008431BB" w:rsidRPr="00892259">
        <w:rPr>
          <w:rFonts w:ascii="Times New Roman" w:hAnsi="Times New Roman"/>
          <w:b/>
          <w:szCs w:val="28"/>
        </w:rPr>
        <w:t> </w:t>
      </w:r>
      <w:r w:rsidRPr="00892259">
        <w:rPr>
          <w:rFonts w:ascii="Times New Roman" w:hAnsi="Times New Roman"/>
          <w:b/>
          <w:szCs w:val="28"/>
        </w:rPr>
        <w:t>49, ст.</w:t>
      </w:r>
      <w:r w:rsidR="008431BB" w:rsidRPr="00892259">
        <w:rPr>
          <w:rFonts w:ascii="Times New Roman" w:hAnsi="Times New Roman"/>
          <w:b/>
          <w:szCs w:val="28"/>
        </w:rPr>
        <w:t> </w:t>
      </w:r>
      <w:r w:rsidRPr="00892259">
        <w:rPr>
          <w:rFonts w:ascii="Times New Roman" w:hAnsi="Times New Roman"/>
          <w:b/>
          <w:szCs w:val="28"/>
        </w:rPr>
        <w:t>7326);</w:t>
      </w:r>
    </w:p>
    <w:p w:rsidR="005363F8" w:rsidRPr="00892259" w:rsidRDefault="005363F8" w:rsidP="005363F8">
      <w:pPr>
        <w:pStyle w:val="z"/>
        <w:widowControl w:val="0"/>
        <w:spacing w:before="0" w:beforeAutospacing="0" w:after="0" w:afterAutospacing="0" w:line="480" w:lineRule="auto"/>
        <w:ind w:firstLine="709"/>
        <w:jc w:val="both"/>
        <w:rPr>
          <w:b/>
          <w:sz w:val="28"/>
          <w:szCs w:val="28"/>
        </w:rPr>
      </w:pPr>
      <w:proofErr w:type="gramStart"/>
      <w:r w:rsidRPr="00892259">
        <w:rPr>
          <w:b/>
          <w:sz w:val="28"/>
          <w:szCs w:val="28"/>
        </w:rPr>
        <w:t xml:space="preserve">12) пункты 19 </w:t>
      </w:r>
      <w:r w:rsidR="008431BB" w:rsidRPr="00892259">
        <w:rPr>
          <w:b/>
          <w:sz w:val="28"/>
          <w:szCs w:val="28"/>
        </w:rPr>
        <w:t>-</w:t>
      </w:r>
      <w:r w:rsidRPr="00892259">
        <w:rPr>
          <w:b/>
          <w:sz w:val="28"/>
          <w:szCs w:val="28"/>
        </w:rPr>
        <w:t xml:space="preserve"> 21 статьи 2 Федерального закона от 11 июня </w:t>
      </w:r>
      <w:r w:rsidR="00A3516A" w:rsidRPr="00892259">
        <w:rPr>
          <w:b/>
          <w:sz w:val="28"/>
          <w:szCs w:val="28"/>
        </w:rPr>
        <w:br/>
      </w:r>
      <w:r w:rsidRPr="00892259">
        <w:rPr>
          <w:b/>
          <w:sz w:val="28"/>
          <w:szCs w:val="28"/>
        </w:rPr>
        <w:t>2021</w:t>
      </w:r>
      <w:r w:rsidR="008431BB" w:rsidRPr="00892259">
        <w:rPr>
          <w:b/>
          <w:sz w:val="28"/>
          <w:szCs w:val="28"/>
        </w:rPr>
        <w:t xml:space="preserve"> </w:t>
      </w:r>
      <w:r w:rsidRPr="00892259">
        <w:rPr>
          <w:b/>
          <w:sz w:val="28"/>
          <w:szCs w:val="28"/>
        </w:rPr>
        <w:t>года №</w:t>
      </w:r>
      <w:r w:rsidR="008431BB" w:rsidRPr="00892259">
        <w:rPr>
          <w:b/>
          <w:sz w:val="28"/>
          <w:szCs w:val="28"/>
        </w:rPr>
        <w:t> </w:t>
      </w:r>
      <w:r w:rsidRPr="00892259">
        <w:rPr>
          <w:b/>
          <w:sz w:val="28"/>
          <w:szCs w:val="28"/>
        </w:rPr>
        <w:t xml:space="preserve">199-ФЗ </w:t>
      </w:r>
      <w:r w:rsidR="00434B5D">
        <w:rPr>
          <w:b/>
          <w:sz w:val="28"/>
          <w:szCs w:val="28"/>
        </w:rPr>
        <w:t>«</w:t>
      </w:r>
      <w:r w:rsidRPr="00892259">
        <w:rPr>
          <w:b/>
          <w:sz w:val="28"/>
          <w:szCs w:val="28"/>
        </w:rPr>
        <w:t xml:space="preserve">О внесении изменений в части первую и вторую Налогового кодекса Российской Федерации и статьи 1 и 2 Федерального закона </w:t>
      </w:r>
      <w:r w:rsidR="00434B5D">
        <w:rPr>
          <w:b/>
          <w:sz w:val="28"/>
          <w:szCs w:val="28"/>
        </w:rPr>
        <w:t>«</w:t>
      </w:r>
      <w:r w:rsidRPr="00892259">
        <w:rPr>
          <w:b/>
          <w:sz w:val="28"/>
          <w:szCs w:val="28"/>
        </w:rPr>
        <w:t xml:space="preserve">О проведении эксперимента по установлению специального налогового режима </w:t>
      </w:r>
      <w:r w:rsidR="00434B5D">
        <w:rPr>
          <w:b/>
          <w:sz w:val="28"/>
          <w:szCs w:val="28"/>
        </w:rPr>
        <w:t>«</w:t>
      </w:r>
      <w:r w:rsidRPr="00892259">
        <w:rPr>
          <w:b/>
          <w:sz w:val="28"/>
          <w:szCs w:val="28"/>
        </w:rPr>
        <w:t>Налог на профессиональный доход</w:t>
      </w:r>
      <w:r w:rsidR="00434B5D">
        <w:rPr>
          <w:b/>
          <w:sz w:val="28"/>
          <w:szCs w:val="28"/>
        </w:rPr>
        <w:t>»</w:t>
      </w:r>
      <w:r w:rsidRPr="00892259">
        <w:rPr>
          <w:b/>
          <w:sz w:val="28"/>
          <w:szCs w:val="28"/>
        </w:rPr>
        <w:t xml:space="preserve"> в связи с принятием Федерального закона </w:t>
      </w:r>
      <w:r w:rsidR="00434B5D">
        <w:rPr>
          <w:b/>
          <w:sz w:val="28"/>
          <w:szCs w:val="28"/>
        </w:rPr>
        <w:t>«</w:t>
      </w:r>
      <w:r w:rsidRPr="00892259">
        <w:rPr>
          <w:b/>
          <w:sz w:val="28"/>
          <w:szCs w:val="28"/>
        </w:rPr>
        <w:t xml:space="preserve">О федеральной территории </w:t>
      </w:r>
      <w:r w:rsidR="00434B5D">
        <w:rPr>
          <w:b/>
          <w:sz w:val="28"/>
          <w:szCs w:val="28"/>
        </w:rPr>
        <w:t>«</w:t>
      </w:r>
      <w:r w:rsidRPr="00892259">
        <w:rPr>
          <w:b/>
          <w:sz w:val="28"/>
          <w:szCs w:val="28"/>
        </w:rPr>
        <w:t>Сириус</w:t>
      </w:r>
      <w:r w:rsidR="00434B5D">
        <w:rPr>
          <w:b/>
          <w:sz w:val="28"/>
          <w:szCs w:val="28"/>
        </w:rPr>
        <w:t>»</w:t>
      </w:r>
      <w:r w:rsidRPr="00892259">
        <w:rPr>
          <w:b/>
          <w:sz w:val="28"/>
          <w:szCs w:val="28"/>
        </w:rPr>
        <w:t xml:space="preserve"> (Собрание законодательства Российской Федерации, 2021</w:t>
      </w:r>
      <w:proofErr w:type="gramEnd"/>
      <w:r w:rsidRPr="00892259">
        <w:rPr>
          <w:b/>
          <w:sz w:val="28"/>
          <w:szCs w:val="28"/>
        </w:rPr>
        <w:t>, №</w:t>
      </w:r>
      <w:r w:rsidR="008431BB" w:rsidRPr="00892259">
        <w:rPr>
          <w:b/>
          <w:sz w:val="28"/>
          <w:szCs w:val="28"/>
        </w:rPr>
        <w:t> </w:t>
      </w:r>
      <w:proofErr w:type="gramStart"/>
      <w:r w:rsidRPr="00892259">
        <w:rPr>
          <w:b/>
          <w:sz w:val="28"/>
          <w:szCs w:val="28"/>
        </w:rPr>
        <w:t>24, ст.</w:t>
      </w:r>
      <w:r w:rsidR="008431BB" w:rsidRPr="00892259">
        <w:rPr>
          <w:b/>
          <w:sz w:val="28"/>
          <w:szCs w:val="28"/>
        </w:rPr>
        <w:t> </w:t>
      </w:r>
      <w:r w:rsidRPr="00892259">
        <w:rPr>
          <w:b/>
          <w:sz w:val="28"/>
          <w:szCs w:val="28"/>
        </w:rPr>
        <w:t>4217);</w:t>
      </w:r>
      <w:proofErr w:type="gramEnd"/>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13) пункт 46 статьи 2 Федерального закона от 14 июля 2022 года №</w:t>
      </w:r>
      <w:r w:rsidR="008431BB" w:rsidRPr="00892259">
        <w:rPr>
          <w:rFonts w:ascii="Times New Roman" w:hAnsi="Times New Roman"/>
          <w:b/>
          <w:szCs w:val="28"/>
        </w:rPr>
        <w:t> </w:t>
      </w:r>
      <w:r w:rsidRPr="00892259">
        <w:rPr>
          <w:rFonts w:ascii="Times New Roman" w:hAnsi="Times New Roman"/>
          <w:b/>
          <w:szCs w:val="28"/>
        </w:rPr>
        <w:t xml:space="preserve">263-ФЗ </w:t>
      </w:r>
      <w:r w:rsidR="00434B5D">
        <w:rPr>
          <w:rFonts w:ascii="Times New Roman" w:hAnsi="Times New Roman"/>
          <w:b/>
          <w:szCs w:val="28"/>
        </w:rPr>
        <w:t>«</w:t>
      </w:r>
      <w:r w:rsidRPr="00892259">
        <w:rPr>
          <w:rFonts w:ascii="Times New Roman" w:hAnsi="Times New Roman"/>
          <w:b/>
          <w:szCs w:val="28"/>
        </w:rPr>
        <w:t xml:space="preserve">О несении изменений в части первую и вторую Налогового </w:t>
      </w:r>
      <w:r w:rsidRPr="00892259">
        <w:rPr>
          <w:rFonts w:ascii="Times New Roman" w:hAnsi="Times New Roman"/>
          <w:b/>
          <w:szCs w:val="28"/>
        </w:rPr>
        <w:lastRenderedPageBreak/>
        <w:t>кодекса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2022, №</w:t>
      </w:r>
      <w:r w:rsidR="008431BB" w:rsidRPr="00892259">
        <w:rPr>
          <w:rFonts w:ascii="Times New Roman" w:hAnsi="Times New Roman"/>
          <w:b/>
          <w:szCs w:val="28"/>
        </w:rPr>
        <w:t> </w:t>
      </w:r>
      <w:r w:rsidRPr="00892259">
        <w:rPr>
          <w:rFonts w:ascii="Times New Roman" w:hAnsi="Times New Roman"/>
          <w:b/>
          <w:szCs w:val="28"/>
        </w:rPr>
        <w:t>29, ст.</w:t>
      </w:r>
      <w:r w:rsidR="008431BB" w:rsidRPr="00892259">
        <w:rPr>
          <w:rFonts w:ascii="Times New Roman" w:hAnsi="Times New Roman"/>
          <w:b/>
          <w:szCs w:val="28"/>
        </w:rPr>
        <w:t> </w:t>
      </w:r>
      <w:r w:rsidRPr="00892259">
        <w:rPr>
          <w:rFonts w:ascii="Times New Roman" w:hAnsi="Times New Roman"/>
          <w:b/>
          <w:szCs w:val="28"/>
        </w:rPr>
        <w:t xml:space="preserve">5230); </w:t>
      </w:r>
    </w:p>
    <w:p w:rsidR="005363F8" w:rsidRPr="00892259" w:rsidRDefault="005363F8" w:rsidP="005363F8">
      <w:pPr>
        <w:widowControl w:val="0"/>
        <w:spacing w:line="480" w:lineRule="auto"/>
        <w:ind w:firstLine="709"/>
        <w:rPr>
          <w:rFonts w:ascii="Times New Roman" w:hAnsi="Times New Roman"/>
          <w:b/>
          <w:szCs w:val="28"/>
        </w:rPr>
      </w:pPr>
      <w:r w:rsidRPr="00892259">
        <w:rPr>
          <w:rFonts w:ascii="Times New Roman" w:hAnsi="Times New Roman"/>
          <w:b/>
          <w:szCs w:val="28"/>
        </w:rPr>
        <w:t xml:space="preserve">14) пункт 28 статьи 2 Федерального закона от 28 декабря </w:t>
      </w:r>
      <w:r w:rsidR="00A3516A" w:rsidRPr="00892259">
        <w:rPr>
          <w:rFonts w:ascii="Times New Roman" w:hAnsi="Times New Roman"/>
          <w:b/>
          <w:szCs w:val="28"/>
        </w:rPr>
        <w:br/>
      </w:r>
      <w:r w:rsidRPr="00892259">
        <w:rPr>
          <w:rFonts w:ascii="Times New Roman" w:hAnsi="Times New Roman"/>
          <w:b/>
          <w:szCs w:val="28"/>
        </w:rPr>
        <w:t>2022 года №</w:t>
      </w:r>
      <w:r w:rsidR="008431BB" w:rsidRPr="00892259">
        <w:rPr>
          <w:rFonts w:ascii="Times New Roman" w:hAnsi="Times New Roman"/>
          <w:b/>
          <w:szCs w:val="28"/>
        </w:rPr>
        <w:t> </w:t>
      </w:r>
      <w:r w:rsidRPr="00892259">
        <w:rPr>
          <w:rFonts w:ascii="Times New Roman" w:hAnsi="Times New Roman"/>
          <w:b/>
          <w:szCs w:val="28"/>
        </w:rPr>
        <w:t xml:space="preserve">565-ФЗ </w:t>
      </w:r>
      <w:r w:rsidR="00434B5D">
        <w:rPr>
          <w:rFonts w:ascii="Times New Roman" w:hAnsi="Times New Roman"/>
          <w:b/>
          <w:szCs w:val="28"/>
        </w:rPr>
        <w:t>«</w:t>
      </w:r>
      <w:r w:rsidRPr="00892259">
        <w:rPr>
          <w:rFonts w:ascii="Times New Roman" w:hAnsi="Times New Roman"/>
          <w:b/>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2023, №</w:t>
      </w:r>
      <w:r w:rsidR="008431BB" w:rsidRPr="00892259">
        <w:rPr>
          <w:rFonts w:ascii="Times New Roman" w:hAnsi="Times New Roman"/>
          <w:b/>
          <w:szCs w:val="28"/>
        </w:rPr>
        <w:t> </w:t>
      </w:r>
      <w:r w:rsidRPr="00892259">
        <w:rPr>
          <w:rFonts w:ascii="Times New Roman" w:hAnsi="Times New Roman"/>
          <w:b/>
          <w:szCs w:val="28"/>
        </w:rPr>
        <w:t>1, ст.</w:t>
      </w:r>
      <w:r w:rsidR="008431BB" w:rsidRPr="00892259">
        <w:rPr>
          <w:rFonts w:ascii="Times New Roman" w:hAnsi="Times New Roman"/>
          <w:b/>
          <w:szCs w:val="28"/>
        </w:rPr>
        <w:t> </w:t>
      </w:r>
      <w:r w:rsidRPr="00892259">
        <w:rPr>
          <w:rFonts w:ascii="Times New Roman" w:hAnsi="Times New Roman"/>
          <w:b/>
          <w:szCs w:val="28"/>
        </w:rPr>
        <w:t>12);</w:t>
      </w:r>
    </w:p>
    <w:p w:rsidR="005363F8" w:rsidRPr="00892259" w:rsidRDefault="005363F8" w:rsidP="00602E9F">
      <w:pPr>
        <w:widowControl w:val="0"/>
        <w:spacing w:line="480" w:lineRule="auto"/>
        <w:ind w:firstLine="709"/>
        <w:rPr>
          <w:rFonts w:ascii="Times New Roman" w:hAnsi="Times New Roman"/>
          <w:b/>
          <w:szCs w:val="28"/>
        </w:rPr>
      </w:pPr>
      <w:r w:rsidRPr="00892259">
        <w:rPr>
          <w:rFonts w:ascii="Times New Roman" w:hAnsi="Times New Roman"/>
          <w:b/>
          <w:szCs w:val="28"/>
        </w:rPr>
        <w:t>15) пункт 78 статьи 2 Федерального закона от 12 июля 2024 года №</w:t>
      </w:r>
      <w:r w:rsidR="008431BB" w:rsidRPr="00892259">
        <w:rPr>
          <w:rFonts w:ascii="Times New Roman" w:hAnsi="Times New Roman"/>
          <w:b/>
          <w:szCs w:val="28"/>
        </w:rPr>
        <w:t> </w:t>
      </w:r>
      <w:r w:rsidRPr="00892259">
        <w:rPr>
          <w:rFonts w:ascii="Times New Roman" w:hAnsi="Times New Roman"/>
          <w:b/>
          <w:szCs w:val="28"/>
        </w:rPr>
        <w:t xml:space="preserve">176-ФЗ </w:t>
      </w:r>
      <w:r w:rsidR="00434B5D">
        <w:rPr>
          <w:rFonts w:ascii="Times New Roman" w:hAnsi="Times New Roman"/>
          <w:b/>
          <w:szCs w:val="28"/>
        </w:rPr>
        <w:t>«</w:t>
      </w:r>
      <w:r w:rsidRPr="00892259">
        <w:rPr>
          <w:rFonts w:ascii="Times New Roman" w:hAnsi="Times New Roman"/>
          <w:b/>
          <w:szCs w:val="28"/>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892259">
        <w:rPr>
          <w:rFonts w:ascii="Times New Roman" w:hAnsi="Times New Roman"/>
          <w:b/>
          <w:szCs w:val="28"/>
        </w:rPr>
        <w:t>утратившими</w:t>
      </w:r>
      <w:proofErr w:type="gramEnd"/>
      <w:r w:rsidRPr="00892259">
        <w:rPr>
          <w:rFonts w:ascii="Times New Roman" w:hAnsi="Times New Roman"/>
          <w:b/>
          <w:szCs w:val="28"/>
        </w:rPr>
        <w:t xml:space="preserve"> силу отдельных положений законодательных актов Российской Федерации</w:t>
      </w:r>
      <w:r w:rsidR="00434B5D">
        <w:rPr>
          <w:rFonts w:ascii="Times New Roman" w:hAnsi="Times New Roman"/>
          <w:b/>
          <w:szCs w:val="28"/>
        </w:rPr>
        <w:t>»</w:t>
      </w:r>
      <w:r w:rsidRPr="00892259">
        <w:rPr>
          <w:rFonts w:ascii="Times New Roman" w:hAnsi="Times New Roman"/>
          <w:b/>
          <w:szCs w:val="28"/>
        </w:rPr>
        <w:t xml:space="preserve"> (Собрание законодательства Российской Федерации, 2024, №</w:t>
      </w:r>
      <w:r w:rsidR="008431BB" w:rsidRPr="00892259">
        <w:rPr>
          <w:rFonts w:ascii="Times New Roman" w:hAnsi="Times New Roman"/>
          <w:b/>
          <w:szCs w:val="28"/>
        </w:rPr>
        <w:t> </w:t>
      </w:r>
      <w:r w:rsidRPr="00892259">
        <w:rPr>
          <w:rFonts w:ascii="Times New Roman" w:hAnsi="Times New Roman"/>
          <w:b/>
          <w:szCs w:val="28"/>
        </w:rPr>
        <w:t>29, ст.</w:t>
      </w:r>
      <w:r w:rsidR="008431BB" w:rsidRPr="00892259">
        <w:rPr>
          <w:rFonts w:ascii="Times New Roman" w:hAnsi="Times New Roman"/>
          <w:b/>
          <w:szCs w:val="28"/>
        </w:rPr>
        <w:t> </w:t>
      </w:r>
      <w:r w:rsidRPr="00892259">
        <w:rPr>
          <w:rFonts w:ascii="Times New Roman" w:hAnsi="Times New Roman"/>
          <w:b/>
          <w:szCs w:val="28"/>
        </w:rPr>
        <w:t>4105).</w:t>
      </w:r>
    </w:p>
    <w:bookmarkEnd w:id="0"/>
    <w:p w:rsidR="00602E9F" w:rsidRPr="00892259" w:rsidRDefault="00602E9F" w:rsidP="00602E9F">
      <w:pPr>
        <w:pStyle w:val="a3"/>
        <w:widowControl w:val="0"/>
        <w:spacing w:before="0" w:line="480" w:lineRule="auto"/>
        <w:contextualSpacing w:val="0"/>
        <w:rPr>
          <w:b/>
        </w:rPr>
      </w:pPr>
      <w:r w:rsidRPr="00892259">
        <w:rPr>
          <w:b/>
        </w:rPr>
        <w:t>Статья 25</w:t>
      </w:r>
    </w:p>
    <w:p w:rsidR="00556E33" w:rsidRPr="00892259" w:rsidRDefault="00556E33" w:rsidP="00556E33">
      <w:pPr>
        <w:pStyle w:val="a3"/>
        <w:widowControl w:val="0"/>
        <w:spacing w:before="0" w:line="480" w:lineRule="auto"/>
        <w:contextualSpacing w:val="0"/>
        <w:rPr>
          <w:b/>
        </w:rPr>
      </w:pPr>
      <w:r w:rsidRPr="00892259">
        <w:rPr>
          <w:b/>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56E33" w:rsidRPr="00892259" w:rsidRDefault="00556E33" w:rsidP="00556E33">
      <w:pPr>
        <w:pStyle w:val="a3"/>
        <w:widowControl w:val="0"/>
        <w:spacing w:before="0" w:line="480" w:lineRule="auto"/>
        <w:contextualSpacing w:val="0"/>
        <w:rPr>
          <w:b/>
        </w:rPr>
      </w:pPr>
      <w:r w:rsidRPr="00892259">
        <w:rPr>
          <w:b/>
        </w:rPr>
        <w:t>2. </w:t>
      </w:r>
      <w:proofErr w:type="gramStart"/>
      <w:r w:rsidRPr="00892259">
        <w:rPr>
          <w:b/>
        </w:rPr>
        <w:t xml:space="preserve">Пункт 1, абзацы первый, четвертый и пятый подпункта </w:t>
      </w:r>
      <w:r w:rsidR="00434B5D">
        <w:rPr>
          <w:b/>
        </w:rPr>
        <w:t>«</w:t>
      </w:r>
      <w:r w:rsidRPr="00892259">
        <w:rPr>
          <w:b/>
        </w:rPr>
        <w:t>а</w:t>
      </w:r>
      <w:r w:rsidR="00434B5D">
        <w:rPr>
          <w:b/>
        </w:rPr>
        <w:t>»</w:t>
      </w:r>
      <w:r w:rsidRPr="00892259">
        <w:rPr>
          <w:b/>
        </w:rPr>
        <w:t xml:space="preserve">, подпункт </w:t>
      </w:r>
      <w:r w:rsidR="00434B5D">
        <w:rPr>
          <w:b/>
        </w:rPr>
        <w:t>«</w:t>
      </w:r>
      <w:r w:rsidRPr="00892259">
        <w:rPr>
          <w:b/>
        </w:rPr>
        <w:t>б</w:t>
      </w:r>
      <w:r w:rsidR="00434B5D">
        <w:rPr>
          <w:b/>
        </w:rPr>
        <w:t>»</w:t>
      </w:r>
      <w:r w:rsidRPr="00892259">
        <w:rPr>
          <w:b/>
        </w:rPr>
        <w:t xml:space="preserve"> пункта 2, пункт 3,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4, </w:t>
      </w:r>
      <w:r w:rsidRPr="00892259">
        <w:rPr>
          <w:b/>
        </w:rPr>
        <w:lastRenderedPageBreak/>
        <w:t xml:space="preserve">пункты 5, 6, 9, подпункты </w:t>
      </w:r>
      <w:r w:rsidR="00434B5D">
        <w:rPr>
          <w:b/>
        </w:rPr>
        <w:t>«</w:t>
      </w:r>
      <w:r w:rsidRPr="00892259">
        <w:rPr>
          <w:b/>
        </w:rPr>
        <w:t>а</w:t>
      </w:r>
      <w:r w:rsidR="00434B5D">
        <w:rPr>
          <w:b/>
        </w:rPr>
        <w:t>»</w:t>
      </w:r>
      <w:r w:rsidRPr="00892259">
        <w:rPr>
          <w:b/>
        </w:rPr>
        <w:t xml:space="preserve">, </w:t>
      </w:r>
      <w:r w:rsidR="00434B5D">
        <w:rPr>
          <w:b/>
        </w:rPr>
        <w:t>«</w:t>
      </w:r>
      <w:r w:rsidRPr="00892259">
        <w:rPr>
          <w:b/>
        </w:rPr>
        <w:t>б</w:t>
      </w:r>
      <w:r w:rsidR="00434B5D">
        <w:rPr>
          <w:b/>
        </w:rPr>
        <w:t>»</w:t>
      </w:r>
      <w:r w:rsidRPr="00892259">
        <w:rPr>
          <w:b/>
        </w:rPr>
        <w:t xml:space="preserve">, абзацы первый и второй подпункта </w:t>
      </w:r>
      <w:r w:rsidR="00434B5D">
        <w:rPr>
          <w:b/>
        </w:rPr>
        <w:t>«</w:t>
      </w:r>
      <w:r w:rsidRPr="00892259">
        <w:rPr>
          <w:b/>
        </w:rPr>
        <w:t>в</w:t>
      </w:r>
      <w:r w:rsidR="00434B5D">
        <w:rPr>
          <w:b/>
        </w:rPr>
        <w:t>»</w:t>
      </w:r>
      <w:r w:rsidRPr="00892259">
        <w:rPr>
          <w:b/>
        </w:rPr>
        <w:t xml:space="preserve"> пункта 10, пункты 11, 12, 14, 17, 19, 24, 28, 30,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г</w:t>
      </w:r>
      <w:r w:rsidR="00434B5D">
        <w:rPr>
          <w:b/>
        </w:rPr>
        <w:t>»</w:t>
      </w:r>
      <w:r w:rsidRPr="00892259">
        <w:rPr>
          <w:b/>
        </w:rPr>
        <w:t xml:space="preserve"> пункта 32, пункт 33, подпункт </w:t>
      </w:r>
      <w:r w:rsidR="00434B5D">
        <w:rPr>
          <w:b/>
        </w:rPr>
        <w:t>«</w:t>
      </w:r>
      <w:r w:rsidRPr="00892259">
        <w:rPr>
          <w:b/>
        </w:rPr>
        <w:t>д</w:t>
      </w:r>
      <w:r w:rsidR="00434B5D">
        <w:rPr>
          <w:b/>
        </w:rPr>
        <w:t>»</w:t>
      </w:r>
      <w:r w:rsidRPr="00892259">
        <w:rPr>
          <w:b/>
        </w:rPr>
        <w:t xml:space="preserve"> пункта 34, подпункт </w:t>
      </w:r>
      <w:r w:rsidR="00434B5D">
        <w:rPr>
          <w:b/>
        </w:rPr>
        <w:t>«</w:t>
      </w:r>
      <w:r w:rsidRPr="00892259">
        <w:rPr>
          <w:b/>
        </w:rPr>
        <w:t>г</w:t>
      </w:r>
      <w:r w:rsidR="00434B5D">
        <w:rPr>
          <w:b/>
        </w:rPr>
        <w:t>»</w:t>
      </w:r>
      <w:r w:rsidRPr="00892259">
        <w:rPr>
          <w:b/>
        </w:rPr>
        <w:t xml:space="preserve"> пункта</w:t>
      </w:r>
      <w:proofErr w:type="gramEnd"/>
      <w:r w:rsidRPr="00892259">
        <w:rPr>
          <w:b/>
        </w:rPr>
        <w:t xml:space="preserve"> </w:t>
      </w:r>
      <w:proofErr w:type="gramStart"/>
      <w:r w:rsidRPr="00892259">
        <w:rPr>
          <w:b/>
        </w:rPr>
        <w:t xml:space="preserve">35, пункты 40 - 45, подпункт </w:t>
      </w:r>
      <w:r w:rsidR="00434B5D">
        <w:rPr>
          <w:b/>
        </w:rPr>
        <w:t>«</w:t>
      </w:r>
      <w:r w:rsidRPr="00892259">
        <w:rPr>
          <w:b/>
        </w:rPr>
        <w:t>б</w:t>
      </w:r>
      <w:r w:rsidR="00434B5D">
        <w:rPr>
          <w:b/>
        </w:rPr>
        <w:t>»</w:t>
      </w:r>
      <w:r w:rsidRPr="00892259">
        <w:rPr>
          <w:b/>
        </w:rPr>
        <w:t xml:space="preserve"> пункта 47, пункт 50 статьи 1, подпункт </w:t>
      </w:r>
      <w:r w:rsidR="00434B5D">
        <w:rPr>
          <w:b/>
        </w:rPr>
        <w:t>«</w:t>
      </w:r>
      <w:r w:rsidRPr="00892259">
        <w:rPr>
          <w:b/>
        </w:rPr>
        <w:t>б</w:t>
      </w:r>
      <w:r w:rsidR="00434B5D">
        <w:rPr>
          <w:b/>
        </w:rPr>
        <w:t>»</w:t>
      </w:r>
      <w:r w:rsidRPr="00892259">
        <w:rPr>
          <w:b/>
        </w:rPr>
        <w:t xml:space="preserve"> пункта 78, подпункты </w:t>
      </w:r>
      <w:r w:rsidR="00434B5D">
        <w:rPr>
          <w:b/>
        </w:rPr>
        <w:t>«</w:t>
      </w:r>
      <w:r w:rsidRPr="00892259">
        <w:rPr>
          <w:b/>
        </w:rPr>
        <w:t>в</w:t>
      </w:r>
      <w:r w:rsidR="00434B5D">
        <w:rPr>
          <w:b/>
        </w:rPr>
        <w:t>»</w:t>
      </w:r>
      <w:r w:rsidRPr="00892259">
        <w:rPr>
          <w:b/>
        </w:rPr>
        <w:t xml:space="preserve"> - </w:t>
      </w:r>
      <w:r w:rsidR="00434B5D">
        <w:rPr>
          <w:b/>
        </w:rPr>
        <w:t>«</w:t>
      </w:r>
      <w:r w:rsidRPr="00892259">
        <w:rPr>
          <w:b/>
        </w:rPr>
        <w:t>о</w:t>
      </w:r>
      <w:r w:rsidR="00434B5D">
        <w:rPr>
          <w:b/>
        </w:rPr>
        <w:t>»</w:t>
      </w:r>
      <w:r w:rsidRPr="00892259">
        <w:rPr>
          <w:b/>
        </w:rPr>
        <w:t xml:space="preserve"> пункта 81, пункты 84, 88, пункты 92 и 113, подпункт </w:t>
      </w:r>
      <w:r w:rsidR="00434B5D">
        <w:rPr>
          <w:b/>
        </w:rPr>
        <w:t>«</w:t>
      </w:r>
      <w:r w:rsidRPr="00892259">
        <w:rPr>
          <w:b/>
        </w:rPr>
        <w:t>а</w:t>
      </w:r>
      <w:r w:rsidR="00434B5D">
        <w:rPr>
          <w:b/>
        </w:rPr>
        <w:t>»</w:t>
      </w:r>
      <w:r w:rsidRPr="00892259">
        <w:rPr>
          <w:b/>
        </w:rPr>
        <w:t xml:space="preserve"> пункта 135 статьи 2, статьи 4, 5, 7, 8, 9 и 19 настоящего Федерального закона вступают в силу с 1 января 2026 года, но не ранее чем по истечении одного</w:t>
      </w:r>
      <w:proofErr w:type="gramEnd"/>
      <w:r w:rsidRPr="00892259">
        <w:rPr>
          <w:b/>
        </w:rPr>
        <w:t xml:space="preserve"> месяца со дня официального опубликования настоящего Федерального закона.</w:t>
      </w:r>
    </w:p>
    <w:p w:rsidR="00556E33" w:rsidRPr="00892259" w:rsidRDefault="00556E33" w:rsidP="00556E33">
      <w:pPr>
        <w:pStyle w:val="a3"/>
        <w:widowControl w:val="0"/>
        <w:spacing w:before="0" w:line="480" w:lineRule="auto"/>
        <w:contextualSpacing w:val="0"/>
        <w:rPr>
          <w:b/>
        </w:rPr>
      </w:pPr>
      <w:r w:rsidRPr="00892259">
        <w:rPr>
          <w:b/>
        </w:rPr>
        <w:t>3. </w:t>
      </w:r>
      <w:proofErr w:type="gramStart"/>
      <w:r w:rsidRPr="00892259">
        <w:rPr>
          <w:b/>
        </w:rPr>
        <w:t xml:space="preserve">Пункты 1 - 9,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б</w:t>
      </w:r>
      <w:r w:rsidR="00434B5D">
        <w:rPr>
          <w:b/>
        </w:rPr>
        <w:t>»</w:t>
      </w:r>
      <w:r w:rsidRPr="00892259">
        <w:rPr>
          <w:b/>
        </w:rPr>
        <w:t xml:space="preserve"> пункта 10, пункты 11 - 17, подпункт </w:t>
      </w:r>
      <w:r w:rsidR="00434B5D">
        <w:rPr>
          <w:b/>
        </w:rPr>
        <w:t>«</w:t>
      </w:r>
      <w:r w:rsidRPr="00892259">
        <w:rPr>
          <w:b/>
        </w:rPr>
        <w:t>а</w:t>
      </w:r>
      <w:r w:rsidR="00434B5D">
        <w:rPr>
          <w:b/>
        </w:rPr>
        <w:t>»</w:t>
      </w:r>
      <w:r w:rsidRPr="00892259">
        <w:rPr>
          <w:b/>
        </w:rPr>
        <w:t xml:space="preserve"> пункта 18, подпункт </w:t>
      </w:r>
      <w:r w:rsidR="00434B5D">
        <w:rPr>
          <w:b/>
        </w:rPr>
        <w:t>«</w:t>
      </w:r>
      <w:r w:rsidRPr="00892259">
        <w:rPr>
          <w:b/>
        </w:rPr>
        <w:t>а</w:t>
      </w:r>
      <w:r w:rsidR="00434B5D">
        <w:rPr>
          <w:b/>
        </w:rPr>
        <w:t>»</w:t>
      </w:r>
      <w:r w:rsidRPr="00892259">
        <w:rPr>
          <w:b/>
        </w:rPr>
        <w:t xml:space="preserve"> пункта 20, абзацы первый, третий, пятый - седьмой, тринадцатый - пятнадцатый, двадцать первый - сто шестьдесят пятый подпункта </w:t>
      </w:r>
      <w:r w:rsidR="00434B5D">
        <w:rPr>
          <w:b/>
        </w:rPr>
        <w:t>«</w:t>
      </w:r>
      <w:r w:rsidRPr="00892259">
        <w:rPr>
          <w:b/>
        </w:rPr>
        <w:t>а</w:t>
      </w:r>
      <w:r w:rsidR="00434B5D">
        <w:rPr>
          <w:b/>
        </w:rPr>
        <w:t>»</w:t>
      </w:r>
      <w:r w:rsidRPr="00892259">
        <w:rPr>
          <w:b/>
        </w:rPr>
        <w:t xml:space="preserve"> и абзацы первый - третий подпункта </w:t>
      </w:r>
      <w:r w:rsidR="00434B5D">
        <w:rPr>
          <w:b/>
        </w:rPr>
        <w:t>«</w:t>
      </w:r>
      <w:r w:rsidRPr="00892259">
        <w:rPr>
          <w:b/>
        </w:rPr>
        <w:t>в</w:t>
      </w:r>
      <w:r w:rsidR="00434B5D">
        <w:rPr>
          <w:b/>
        </w:rPr>
        <w:t>»</w:t>
      </w:r>
      <w:r w:rsidRPr="00892259">
        <w:rPr>
          <w:b/>
        </w:rPr>
        <w:t xml:space="preserve"> пункта 21, подпункт </w:t>
      </w:r>
      <w:r w:rsidR="00434B5D">
        <w:rPr>
          <w:b/>
        </w:rPr>
        <w:t>«</w:t>
      </w:r>
      <w:r w:rsidRPr="00892259">
        <w:rPr>
          <w:b/>
        </w:rPr>
        <w:t>б</w:t>
      </w:r>
      <w:r w:rsidR="00434B5D">
        <w:rPr>
          <w:b/>
        </w:rPr>
        <w:t>»</w:t>
      </w:r>
      <w:r w:rsidRPr="00892259">
        <w:rPr>
          <w:b/>
        </w:rPr>
        <w:t xml:space="preserve"> пункта 22, абзацы четвертый, пятый подпункта </w:t>
      </w:r>
      <w:r w:rsidR="00434B5D">
        <w:rPr>
          <w:b/>
        </w:rPr>
        <w:t>«</w:t>
      </w:r>
      <w:r w:rsidRPr="00892259">
        <w:rPr>
          <w:b/>
        </w:rPr>
        <w:t>а</w:t>
      </w:r>
      <w:r w:rsidR="00434B5D">
        <w:rPr>
          <w:b/>
        </w:rPr>
        <w:t>»</w:t>
      </w:r>
      <w:r w:rsidRPr="00892259">
        <w:rPr>
          <w:b/>
        </w:rPr>
        <w:t xml:space="preserve">, подпункты </w:t>
      </w:r>
      <w:r w:rsidR="00434B5D">
        <w:rPr>
          <w:b/>
        </w:rPr>
        <w:t>«</w:t>
      </w:r>
      <w:r w:rsidRPr="00892259">
        <w:rPr>
          <w:b/>
        </w:rPr>
        <w:t>б</w:t>
      </w:r>
      <w:r w:rsidR="00434B5D">
        <w:rPr>
          <w:b/>
        </w:rPr>
        <w:t>»</w:t>
      </w:r>
      <w:r w:rsidRPr="00892259">
        <w:rPr>
          <w:b/>
        </w:rPr>
        <w:t> - </w:t>
      </w:r>
      <w:r w:rsidR="00434B5D">
        <w:rPr>
          <w:b/>
        </w:rPr>
        <w:t>»</w:t>
      </w:r>
      <w:r w:rsidRPr="00892259">
        <w:rPr>
          <w:b/>
        </w:rPr>
        <w:t>г</w:t>
      </w:r>
      <w:r w:rsidR="00434B5D">
        <w:rPr>
          <w:b/>
        </w:rPr>
        <w:t>»</w:t>
      </w:r>
      <w:r w:rsidRPr="00892259">
        <w:rPr>
          <w:b/>
        </w:rPr>
        <w:t xml:space="preserve">, </w:t>
      </w:r>
      <w:r w:rsidR="00434B5D">
        <w:rPr>
          <w:b/>
        </w:rPr>
        <w:t>«</w:t>
      </w:r>
      <w:r w:rsidRPr="00892259">
        <w:rPr>
          <w:b/>
        </w:rPr>
        <w:t>е</w:t>
      </w:r>
      <w:r w:rsidR="00434B5D">
        <w:rPr>
          <w:b/>
        </w:rPr>
        <w:t>»</w:t>
      </w:r>
      <w:r w:rsidRPr="00892259">
        <w:rPr>
          <w:b/>
        </w:rPr>
        <w:t> - </w:t>
      </w:r>
      <w:r w:rsidR="00434B5D">
        <w:rPr>
          <w:b/>
        </w:rPr>
        <w:t>»</w:t>
      </w:r>
      <w:r w:rsidRPr="00892259">
        <w:rPr>
          <w:b/>
        </w:rPr>
        <w:t>з</w:t>
      </w:r>
      <w:r w:rsidR="00434B5D">
        <w:rPr>
          <w:b/>
        </w:rPr>
        <w:t>»</w:t>
      </w:r>
      <w:r w:rsidRPr="00892259">
        <w:rPr>
          <w:b/>
        </w:rPr>
        <w:t>, абзацы первый - пятый подпункта</w:t>
      </w:r>
      <w:proofErr w:type="gramEnd"/>
      <w:r w:rsidRPr="00892259">
        <w:rPr>
          <w:b/>
        </w:rPr>
        <w:t xml:space="preserve"> </w:t>
      </w:r>
      <w:r w:rsidR="00434B5D">
        <w:rPr>
          <w:b/>
        </w:rPr>
        <w:t>«</w:t>
      </w:r>
      <w:proofErr w:type="gramStart"/>
      <w:r w:rsidRPr="00892259">
        <w:rPr>
          <w:b/>
        </w:rPr>
        <w:t>и</w:t>
      </w:r>
      <w:r w:rsidR="00434B5D">
        <w:rPr>
          <w:b/>
        </w:rPr>
        <w:t>»</w:t>
      </w:r>
      <w:r w:rsidRPr="00892259">
        <w:rPr>
          <w:b/>
        </w:rPr>
        <w:t xml:space="preserve">, подпункты </w:t>
      </w:r>
      <w:r w:rsidR="00434B5D">
        <w:rPr>
          <w:b/>
        </w:rPr>
        <w:t>«</w:t>
      </w:r>
      <w:r w:rsidRPr="00892259">
        <w:rPr>
          <w:b/>
        </w:rPr>
        <w:t>к</w:t>
      </w:r>
      <w:r w:rsidR="00434B5D">
        <w:rPr>
          <w:b/>
        </w:rPr>
        <w:t>»</w:t>
      </w:r>
      <w:r w:rsidRPr="00892259">
        <w:rPr>
          <w:b/>
        </w:rPr>
        <w:t xml:space="preserve">, </w:t>
      </w:r>
      <w:r w:rsidR="00434B5D">
        <w:rPr>
          <w:b/>
        </w:rPr>
        <w:t>«</w:t>
      </w:r>
      <w:r w:rsidRPr="00892259">
        <w:rPr>
          <w:b/>
        </w:rPr>
        <w:t>л</w:t>
      </w:r>
      <w:r w:rsidR="00434B5D">
        <w:rPr>
          <w:b/>
        </w:rPr>
        <w:t>»</w:t>
      </w:r>
      <w:r w:rsidRPr="00892259">
        <w:rPr>
          <w:b/>
        </w:rPr>
        <w:t xml:space="preserve"> и </w:t>
      </w:r>
      <w:r w:rsidR="00434B5D">
        <w:rPr>
          <w:b/>
        </w:rPr>
        <w:t>«</w:t>
      </w:r>
      <w:r w:rsidRPr="00892259">
        <w:rPr>
          <w:b/>
        </w:rPr>
        <w:t>н</w:t>
      </w:r>
      <w:r w:rsidR="00434B5D">
        <w:rPr>
          <w:b/>
        </w:rPr>
        <w:t>»</w:t>
      </w:r>
      <w:r w:rsidRPr="00892259">
        <w:rPr>
          <w:b/>
        </w:rPr>
        <w:t xml:space="preserve"> пункта 26,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27, подпункты </w:t>
      </w:r>
      <w:r w:rsidR="00434B5D">
        <w:rPr>
          <w:b/>
        </w:rPr>
        <w:t>«</w:t>
      </w:r>
      <w:r w:rsidRPr="00892259">
        <w:rPr>
          <w:b/>
        </w:rPr>
        <w:t>б</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29, 31, 32, абзацы первый и четвертый подпункта </w:t>
      </w:r>
      <w:r w:rsidR="00434B5D">
        <w:rPr>
          <w:b/>
        </w:rPr>
        <w:t>«</w:t>
      </w:r>
      <w:r w:rsidRPr="00892259">
        <w:rPr>
          <w:b/>
        </w:rPr>
        <w:t>б</w:t>
      </w:r>
      <w:r w:rsidR="00434B5D">
        <w:rPr>
          <w:b/>
        </w:rPr>
        <w:t>»</w:t>
      </w:r>
      <w:r w:rsidRPr="00892259">
        <w:rPr>
          <w:b/>
        </w:rPr>
        <w:t xml:space="preserve"> пункта 33, пункты 34 - 36, подпункты </w:t>
      </w:r>
      <w:r w:rsidR="00434B5D">
        <w:rPr>
          <w:b/>
        </w:rPr>
        <w:t>«</w:t>
      </w:r>
      <w:r w:rsidRPr="00892259">
        <w:rPr>
          <w:b/>
        </w:rPr>
        <w:t>а</w:t>
      </w:r>
      <w:r w:rsidR="00434B5D">
        <w:rPr>
          <w:b/>
        </w:rPr>
        <w:t>»</w:t>
      </w:r>
      <w:r w:rsidRPr="00892259">
        <w:rPr>
          <w:b/>
        </w:rPr>
        <w:t xml:space="preserve"> - </w:t>
      </w:r>
      <w:r w:rsidR="00434B5D">
        <w:rPr>
          <w:b/>
        </w:rPr>
        <w:t>«</w:t>
      </w:r>
      <w:r w:rsidRPr="00892259">
        <w:rPr>
          <w:b/>
        </w:rPr>
        <w:t>е</w:t>
      </w:r>
      <w:r w:rsidR="00434B5D">
        <w:rPr>
          <w:b/>
        </w:rPr>
        <w:t>»</w:t>
      </w:r>
      <w:r w:rsidRPr="00892259">
        <w:rPr>
          <w:b/>
        </w:rPr>
        <w:t xml:space="preserve"> пункта 37, пункты 38 - 40,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41, пункты 42, абзацы второй - восьмой, тринадцатый и четырнадцатый подпункта </w:t>
      </w:r>
      <w:r w:rsidR="00434B5D">
        <w:rPr>
          <w:b/>
        </w:rPr>
        <w:t>«</w:t>
      </w:r>
      <w:r w:rsidRPr="00892259">
        <w:rPr>
          <w:b/>
        </w:rPr>
        <w:t>а</w:t>
      </w:r>
      <w:r w:rsidR="00434B5D">
        <w:rPr>
          <w:b/>
        </w:rPr>
        <w:t>»</w:t>
      </w:r>
      <w:r w:rsidRPr="00892259">
        <w:rPr>
          <w:b/>
        </w:rPr>
        <w:t xml:space="preserve"> и подпункт </w:t>
      </w:r>
      <w:r w:rsidR="00434B5D">
        <w:rPr>
          <w:b/>
        </w:rPr>
        <w:t>«</w:t>
      </w:r>
      <w:r w:rsidRPr="00892259">
        <w:rPr>
          <w:b/>
        </w:rPr>
        <w:t>б</w:t>
      </w:r>
      <w:proofErr w:type="gramEnd"/>
      <w:r w:rsidR="00434B5D">
        <w:rPr>
          <w:b/>
        </w:rPr>
        <w:t>»</w:t>
      </w:r>
      <w:r w:rsidRPr="00892259">
        <w:rPr>
          <w:b/>
        </w:rPr>
        <w:t xml:space="preserve"> </w:t>
      </w:r>
      <w:proofErr w:type="gramStart"/>
      <w:r w:rsidRPr="00892259">
        <w:rPr>
          <w:b/>
        </w:rPr>
        <w:t xml:space="preserve">пункта </w:t>
      </w:r>
      <w:r w:rsidRPr="00892259">
        <w:rPr>
          <w:b/>
        </w:rPr>
        <w:lastRenderedPageBreak/>
        <w:t xml:space="preserve">43, пункты 44, 46 - 48, подпункты </w:t>
      </w:r>
      <w:r w:rsidR="00434B5D">
        <w:rPr>
          <w:b/>
        </w:rPr>
        <w:t>«</w:t>
      </w:r>
      <w:r w:rsidRPr="00892259">
        <w:rPr>
          <w:b/>
        </w:rPr>
        <w:t>а</w:t>
      </w:r>
      <w:r w:rsidR="00434B5D">
        <w:rPr>
          <w:b/>
        </w:rPr>
        <w:t>»</w:t>
      </w:r>
      <w:r w:rsidRPr="00892259">
        <w:rPr>
          <w:b/>
        </w:rPr>
        <w:t xml:space="preserve"> - </w:t>
      </w:r>
      <w:r w:rsidR="00434B5D">
        <w:rPr>
          <w:b/>
        </w:rPr>
        <w:t>«</w:t>
      </w:r>
      <w:r w:rsidRPr="00892259">
        <w:rPr>
          <w:b/>
        </w:rPr>
        <w:t>г</w:t>
      </w:r>
      <w:r w:rsidR="00434B5D">
        <w:rPr>
          <w:b/>
        </w:rPr>
        <w:t>»</w:t>
      </w:r>
      <w:r w:rsidRPr="00892259">
        <w:rPr>
          <w:b/>
        </w:rPr>
        <w:t xml:space="preserve">, абзацы третий - пятый подпункта </w:t>
      </w:r>
      <w:r w:rsidR="00434B5D">
        <w:rPr>
          <w:b/>
        </w:rPr>
        <w:t>«</w:t>
      </w:r>
      <w:r w:rsidRPr="00892259">
        <w:rPr>
          <w:b/>
        </w:rPr>
        <w:t>д</w:t>
      </w:r>
      <w:r w:rsidR="00434B5D">
        <w:rPr>
          <w:b/>
        </w:rPr>
        <w:t>»</w:t>
      </w:r>
      <w:r w:rsidRPr="00892259">
        <w:rPr>
          <w:b/>
        </w:rPr>
        <w:t xml:space="preserve">, подпункты </w:t>
      </w:r>
      <w:r w:rsidR="00434B5D">
        <w:rPr>
          <w:b/>
        </w:rPr>
        <w:t>«</w:t>
      </w:r>
      <w:r w:rsidRPr="00892259">
        <w:rPr>
          <w:b/>
        </w:rPr>
        <w:t>е</w:t>
      </w:r>
      <w:r w:rsidR="00434B5D">
        <w:rPr>
          <w:b/>
        </w:rPr>
        <w:t>»</w:t>
      </w:r>
      <w:r w:rsidRPr="00892259">
        <w:rPr>
          <w:b/>
        </w:rPr>
        <w:t xml:space="preserve"> - </w:t>
      </w:r>
      <w:r w:rsidR="00434B5D">
        <w:rPr>
          <w:b/>
        </w:rPr>
        <w:t>«</w:t>
      </w:r>
      <w:r w:rsidRPr="00892259">
        <w:rPr>
          <w:b/>
        </w:rPr>
        <w:t>и</w:t>
      </w:r>
      <w:r w:rsidR="00434B5D">
        <w:rPr>
          <w:b/>
        </w:rPr>
        <w:t>»</w:t>
      </w:r>
      <w:r w:rsidRPr="00892259">
        <w:rPr>
          <w:b/>
        </w:rPr>
        <w:t xml:space="preserve"> пункта 49, пункты 50 - 52, подпункт </w:t>
      </w:r>
      <w:r w:rsidR="00434B5D">
        <w:rPr>
          <w:b/>
        </w:rPr>
        <w:t>«</w:t>
      </w:r>
      <w:r w:rsidRPr="00892259">
        <w:rPr>
          <w:b/>
        </w:rPr>
        <w:t>а</w:t>
      </w:r>
      <w:r w:rsidR="00434B5D">
        <w:rPr>
          <w:b/>
        </w:rPr>
        <w:t>»</w:t>
      </w:r>
      <w:r w:rsidRPr="00892259">
        <w:rPr>
          <w:b/>
        </w:rPr>
        <w:t xml:space="preserve">, абзацы второй, третий, шестой - девятый подпункта </w:t>
      </w:r>
      <w:r w:rsidR="00434B5D">
        <w:rPr>
          <w:b/>
        </w:rPr>
        <w:t>«</w:t>
      </w:r>
      <w:r w:rsidRPr="00892259">
        <w:rPr>
          <w:b/>
        </w:rPr>
        <w:t>б</w:t>
      </w:r>
      <w:r w:rsidR="00434B5D">
        <w:rPr>
          <w:b/>
        </w:rPr>
        <w:t>»</w:t>
      </w:r>
      <w:r w:rsidRPr="00892259">
        <w:rPr>
          <w:b/>
        </w:rPr>
        <w:t xml:space="preserve"> пункта 53, пункты 54, 55, подпункт </w:t>
      </w:r>
      <w:r w:rsidR="00434B5D">
        <w:rPr>
          <w:b/>
        </w:rPr>
        <w:t>«</w:t>
      </w:r>
      <w:r w:rsidRPr="00892259">
        <w:rPr>
          <w:b/>
        </w:rPr>
        <w:t>в</w:t>
      </w:r>
      <w:r w:rsidR="00434B5D">
        <w:rPr>
          <w:b/>
        </w:rPr>
        <w:t>»</w:t>
      </w:r>
      <w:r w:rsidRPr="00892259">
        <w:rPr>
          <w:b/>
        </w:rPr>
        <w:t xml:space="preserve"> пункта 57, пункт 58, пункты 60 - 63, 65, подпункт </w:t>
      </w:r>
      <w:r w:rsidR="00434B5D">
        <w:rPr>
          <w:b/>
        </w:rPr>
        <w:t>«</w:t>
      </w:r>
      <w:r w:rsidRPr="00892259">
        <w:rPr>
          <w:b/>
        </w:rPr>
        <w:t>б</w:t>
      </w:r>
      <w:r w:rsidR="00434B5D">
        <w:rPr>
          <w:b/>
        </w:rPr>
        <w:t>»</w:t>
      </w:r>
      <w:r w:rsidRPr="00892259">
        <w:rPr>
          <w:b/>
        </w:rPr>
        <w:t xml:space="preserve">, абзац второй подпункта </w:t>
      </w:r>
      <w:r w:rsidR="00434B5D">
        <w:rPr>
          <w:b/>
        </w:rPr>
        <w:t>«</w:t>
      </w:r>
      <w:r w:rsidRPr="00892259">
        <w:rPr>
          <w:b/>
        </w:rPr>
        <w:t>в</w:t>
      </w:r>
      <w:r w:rsidR="00434B5D">
        <w:rPr>
          <w:b/>
        </w:rPr>
        <w:t>»</w:t>
      </w:r>
      <w:r w:rsidRPr="00892259">
        <w:rPr>
          <w:b/>
        </w:rPr>
        <w:t xml:space="preserve">, абзацы третий и четвертый подпункта </w:t>
      </w:r>
      <w:r w:rsidR="00434B5D">
        <w:rPr>
          <w:b/>
        </w:rPr>
        <w:t>«</w:t>
      </w:r>
      <w:r w:rsidRPr="00892259">
        <w:rPr>
          <w:b/>
        </w:rPr>
        <w:t>г</w:t>
      </w:r>
      <w:r w:rsidR="00434B5D">
        <w:rPr>
          <w:b/>
        </w:rPr>
        <w:t>»</w:t>
      </w:r>
      <w:r w:rsidRPr="00892259">
        <w:rPr>
          <w:b/>
        </w:rPr>
        <w:t xml:space="preserve">, подпункты </w:t>
      </w:r>
      <w:r w:rsidR="00434B5D">
        <w:rPr>
          <w:b/>
        </w:rPr>
        <w:t>«</w:t>
      </w:r>
      <w:r w:rsidRPr="00892259">
        <w:rPr>
          <w:b/>
        </w:rPr>
        <w:t>д</w:t>
      </w:r>
      <w:proofErr w:type="gramEnd"/>
      <w:r w:rsidR="00434B5D">
        <w:rPr>
          <w:b/>
        </w:rPr>
        <w:t>»</w:t>
      </w:r>
      <w:r w:rsidRPr="00892259">
        <w:rPr>
          <w:b/>
        </w:rPr>
        <w:t xml:space="preserve"> - </w:t>
      </w:r>
      <w:r w:rsidR="00434B5D">
        <w:rPr>
          <w:b/>
        </w:rPr>
        <w:t>«</w:t>
      </w:r>
      <w:proofErr w:type="gramStart"/>
      <w:r w:rsidRPr="00892259">
        <w:rPr>
          <w:b/>
        </w:rPr>
        <w:t>и</w:t>
      </w:r>
      <w:r w:rsidR="00434B5D">
        <w:rPr>
          <w:b/>
        </w:rPr>
        <w:t>»</w:t>
      </w:r>
      <w:r w:rsidRPr="00892259">
        <w:rPr>
          <w:b/>
        </w:rPr>
        <w:t xml:space="preserve"> пункта 66, подпункт </w:t>
      </w:r>
      <w:r w:rsidR="00434B5D">
        <w:rPr>
          <w:b/>
        </w:rPr>
        <w:t>«</w:t>
      </w:r>
      <w:r w:rsidRPr="00892259">
        <w:rPr>
          <w:b/>
        </w:rPr>
        <w:t>а</w:t>
      </w:r>
      <w:r w:rsidR="00434B5D">
        <w:rPr>
          <w:b/>
        </w:rPr>
        <w:t>»</w:t>
      </w:r>
      <w:r w:rsidRPr="00892259">
        <w:rPr>
          <w:b/>
        </w:rPr>
        <w:t xml:space="preserve"> пункта 67, пункты 68, 69, 72 - 76, 85 - 87, 89, 93, 94 - 109, абзацы пятый и шестой пункта 110, пункты 114, 116, 117, 122, подпункт </w:t>
      </w:r>
      <w:r w:rsidR="00434B5D">
        <w:rPr>
          <w:b/>
        </w:rPr>
        <w:t>«</w:t>
      </w:r>
      <w:r w:rsidRPr="00892259">
        <w:rPr>
          <w:b/>
        </w:rPr>
        <w:t>а</w:t>
      </w:r>
      <w:r w:rsidR="00434B5D">
        <w:rPr>
          <w:b/>
        </w:rPr>
        <w:t>»</w:t>
      </w:r>
      <w:r w:rsidRPr="00892259">
        <w:rPr>
          <w:b/>
        </w:rPr>
        <w:t xml:space="preserve"> и абзац четвертый подпункта </w:t>
      </w:r>
      <w:r w:rsidR="00434B5D">
        <w:rPr>
          <w:b/>
        </w:rPr>
        <w:t>«</w:t>
      </w:r>
      <w:r w:rsidRPr="00892259">
        <w:rPr>
          <w:b/>
        </w:rPr>
        <w:t>в</w:t>
      </w:r>
      <w:r w:rsidR="00434B5D">
        <w:rPr>
          <w:b/>
        </w:rPr>
        <w:t>»</w:t>
      </w:r>
      <w:r w:rsidRPr="00892259">
        <w:rPr>
          <w:b/>
        </w:rPr>
        <w:t xml:space="preserve"> пункта 123, пункт 124, подпункт </w:t>
      </w:r>
      <w:r w:rsidR="00434B5D">
        <w:rPr>
          <w:b/>
        </w:rPr>
        <w:t>«</w:t>
      </w:r>
      <w:r w:rsidRPr="00892259">
        <w:rPr>
          <w:b/>
        </w:rPr>
        <w:t>а</w:t>
      </w:r>
      <w:r w:rsidR="00434B5D">
        <w:rPr>
          <w:b/>
        </w:rPr>
        <w:t>»</w:t>
      </w:r>
      <w:r w:rsidRPr="00892259">
        <w:rPr>
          <w:b/>
        </w:rPr>
        <w:t xml:space="preserve"> пункта 125, подпункты </w:t>
      </w:r>
      <w:r w:rsidR="00434B5D">
        <w:rPr>
          <w:b/>
        </w:rPr>
        <w:t>«</w:t>
      </w:r>
      <w:r w:rsidRPr="00892259">
        <w:rPr>
          <w:b/>
        </w:rPr>
        <w:t>ж</w:t>
      </w:r>
      <w:r w:rsidR="00434B5D">
        <w:rPr>
          <w:b/>
        </w:rPr>
        <w:t>»</w:t>
      </w:r>
      <w:r w:rsidRPr="00892259">
        <w:rPr>
          <w:b/>
        </w:rPr>
        <w:t xml:space="preserve"> и </w:t>
      </w:r>
      <w:r w:rsidR="00434B5D">
        <w:rPr>
          <w:b/>
        </w:rPr>
        <w:t>«</w:t>
      </w:r>
      <w:r w:rsidRPr="00892259">
        <w:rPr>
          <w:b/>
        </w:rPr>
        <w:t>з</w:t>
      </w:r>
      <w:r w:rsidR="00434B5D">
        <w:rPr>
          <w:b/>
        </w:rPr>
        <w:t>»</w:t>
      </w:r>
      <w:r w:rsidRPr="00892259">
        <w:rPr>
          <w:b/>
        </w:rPr>
        <w:t xml:space="preserve"> пункта 126, пункты 129, 130, 132 и 133, подпункт </w:t>
      </w:r>
      <w:r w:rsidR="00434B5D">
        <w:rPr>
          <w:b/>
        </w:rPr>
        <w:t>«</w:t>
      </w:r>
      <w:r w:rsidRPr="00892259">
        <w:rPr>
          <w:b/>
        </w:rPr>
        <w:t>б</w:t>
      </w:r>
      <w:r w:rsidR="00434B5D">
        <w:rPr>
          <w:b/>
        </w:rPr>
        <w:t>»</w:t>
      </w:r>
      <w:r w:rsidRPr="00892259">
        <w:rPr>
          <w:b/>
        </w:rPr>
        <w:t xml:space="preserve"> пункта 135</w:t>
      </w:r>
      <w:proofErr w:type="gramEnd"/>
      <w:r w:rsidRPr="00892259">
        <w:rPr>
          <w:b/>
        </w:rPr>
        <w:t xml:space="preserve">, </w:t>
      </w:r>
      <w:proofErr w:type="gramStart"/>
      <w:r w:rsidRPr="00892259">
        <w:rPr>
          <w:b/>
        </w:rPr>
        <w:t xml:space="preserve">пункты 136, 137, подпункт </w:t>
      </w:r>
      <w:r w:rsidR="00434B5D">
        <w:rPr>
          <w:b/>
        </w:rPr>
        <w:t>«</w:t>
      </w:r>
      <w:r w:rsidRPr="00892259">
        <w:rPr>
          <w:b/>
        </w:rPr>
        <w:t>б</w:t>
      </w:r>
      <w:r w:rsidR="00434B5D">
        <w:rPr>
          <w:b/>
        </w:rPr>
        <w:t>»</w:t>
      </w:r>
      <w:r w:rsidRPr="00892259">
        <w:rPr>
          <w:b/>
        </w:rPr>
        <w:t xml:space="preserve"> пункта 138, пункты 139, 140,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141, подпункт </w:t>
      </w:r>
      <w:r w:rsidR="00434B5D">
        <w:rPr>
          <w:b/>
        </w:rPr>
        <w:t>«</w:t>
      </w:r>
      <w:r w:rsidRPr="00892259">
        <w:rPr>
          <w:b/>
        </w:rPr>
        <w:t>а</w:t>
      </w:r>
      <w:r w:rsidR="00434B5D">
        <w:rPr>
          <w:b/>
        </w:rPr>
        <w:t>»</w:t>
      </w:r>
      <w:r w:rsidRPr="00892259">
        <w:rPr>
          <w:b/>
        </w:rPr>
        <w:t xml:space="preserve"> пункта 142 статьи 2, статья 13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 </w:t>
      </w:r>
      <w:proofErr w:type="gramEnd"/>
    </w:p>
    <w:p w:rsidR="00556E33" w:rsidRPr="00892259" w:rsidRDefault="00556E33" w:rsidP="00556E33">
      <w:pPr>
        <w:pStyle w:val="a3"/>
        <w:widowControl w:val="0"/>
        <w:spacing w:before="0" w:line="480" w:lineRule="auto"/>
        <w:contextualSpacing w:val="0"/>
        <w:rPr>
          <w:b/>
        </w:rPr>
      </w:pPr>
      <w:r w:rsidRPr="00892259">
        <w:rPr>
          <w:b/>
        </w:rPr>
        <w:t xml:space="preserve">4. Пункты 79, 80, подпункты </w:t>
      </w:r>
      <w:r w:rsidR="00434B5D">
        <w:rPr>
          <w:b/>
        </w:rPr>
        <w:t>«</w:t>
      </w:r>
      <w:r w:rsidRPr="00892259">
        <w:rPr>
          <w:b/>
        </w:rPr>
        <w:t>а</w:t>
      </w:r>
      <w:r w:rsidR="00434B5D">
        <w:rPr>
          <w:b/>
        </w:rPr>
        <w:t>»</w:t>
      </w:r>
      <w:r w:rsidRPr="00892259">
        <w:rPr>
          <w:b/>
        </w:rPr>
        <w:t xml:space="preserve"> и </w:t>
      </w:r>
      <w:r w:rsidR="00434B5D">
        <w:rPr>
          <w:b/>
        </w:rPr>
        <w:t>«</w:t>
      </w:r>
      <w:r w:rsidRPr="00892259">
        <w:rPr>
          <w:b/>
        </w:rPr>
        <w:t>б</w:t>
      </w:r>
      <w:r w:rsidR="00434B5D">
        <w:rPr>
          <w:b/>
        </w:rPr>
        <w:t>»</w:t>
      </w:r>
      <w:r w:rsidRPr="00892259">
        <w:rPr>
          <w:b/>
        </w:rPr>
        <w:t xml:space="preserve"> пункта 81 статьи 2, абзацы четвертый и девятый статьи 16 настоящего Федерального закона вступают в силу с 1 марта 2026 года.</w:t>
      </w:r>
    </w:p>
    <w:p w:rsidR="00556E33" w:rsidRPr="00892259" w:rsidRDefault="00556E33" w:rsidP="00556E33">
      <w:pPr>
        <w:pStyle w:val="a3"/>
        <w:widowControl w:val="0"/>
        <w:spacing w:before="0" w:line="480" w:lineRule="auto"/>
        <w:contextualSpacing w:val="0"/>
        <w:rPr>
          <w:b/>
        </w:rPr>
      </w:pPr>
      <w:r w:rsidRPr="00892259">
        <w:rPr>
          <w:b/>
        </w:rPr>
        <w:t xml:space="preserve">5. Статья 17 настоящего Федерального закона вступает в силу </w:t>
      </w:r>
      <w:r w:rsidRPr="00892259">
        <w:rPr>
          <w:b/>
        </w:rPr>
        <w:br/>
      </w:r>
      <w:r w:rsidRPr="00892259">
        <w:rPr>
          <w:b/>
        </w:rPr>
        <w:lastRenderedPageBreak/>
        <w:t>с 1 июня 2026 года.</w:t>
      </w:r>
    </w:p>
    <w:p w:rsidR="00556E33" w:rsidRPr="00892259" w:rsidRDefault="00556E33" w:rsidP="00556E33">
      <w:pPr>
        <w:pStyle w:val="a3"/>
        <w:widowControl w:val="0"/>
        <w:spacing w:before="0" w:line="480" w:lineRule="auto"/>
        <w:contextualSpacing w:val="0"/>
        <w:rPr>
          <w:b/>
        </w:rPr>
      </w:pPr>
      <w:r w:rsidRPr="00892259">
        <w:rPr>
          <w:b/>
        </w:rPr>
        <w:t>6. </w:t>
      </w:r>
      <w:proofErr w:type="gramStart"/>
      <w:r w:rsidRPr="00892259">
        <w:rPr>
          <w:b/>
        </w:rPr>
        <w:t xml:space="preserve">Пункт 19, абзацы второй, четвертый, восьмой - двенадцатый, шестнадцатый - двадцатый подпункта </w:t>
      </w:r>
      <w:r w:rsidR="00434B5D">
        <w:rPr>
          <w:b/>
        </w:rPr>
        <w:t>«</w:t>
      </w:r>
      <w:r w:rsidRPr="00892259">
        <w:rPr>
          <w:b/>
        </w:rPr>
        <w:t>а</w:t>
      </w:r>
      <w:r w:rsidR="00434B5D">
        <w:rPr>
          <w:b/>
        </w:rPr>
        <w:t>»</w:t>
      </w:r>
      <w:r w:rsidRPr="00892259">
        <w:rPr>
          <w:b/>
        </w:rPr>
        <w:t xml:space="preserve"> и подпункт </w:t>
      </w:r>
      <w:r w:rsidR="00434B5D">
        <w:rPr>
          <w:b/>
        </w:rPr>
        <w:t>«</w:t>
      </w:r>
      <w:r w:rsidRPr="00892259">
        <w:rPr>
          <w:b/>
        </w:rPr>
        <w:t>б</w:t>
      </w:r>
      <w:r w:rsidR="00434B5D">
        <w:rPr>
          <w:b/>
        </w:rPr>
        <w:t>»</w:t>
      </w:r>
      <w:r w:rsidRPr="00892259">
        <w:rPr>
          <w:b/>
        </w:rPr>
        <w:t xml:space="preserve"> пункта 21, подпункт </w:t>
      </w:r>
      <w:r w:rsidR="00434B5D">
        <w:rPr>
          <w:b/>
        </w:rPr>
        <w:t>«</w:t>
      </w:r>
      <w:r w:rsidRPr="00892259">
        <w:rPr>
          <w:b/>
        </w:rPr>
        <w:t>а</w:t>
      </w:r>
      <w:r w:rsidR="00434B5D">
        <w:rPr>
          <w:b/>
        </w:rPr>
        <w:t>»</w:t>
      </w:r>
      <w:r w:rsidRPr="00892259">
        <w:rPr>
          <w:b/>
        </w:rPr>
        <w:t xml:space="preserve"> пункта 22, пункт 24, пункт 25, абзацы второй и третий подпункта </w:t>
      </w:r>
      <w:r w:rsidR="00434B5D">
        <w:rPr>
          <w:b/>
        </w:rPr>
        <w:t>«</w:t>
      </w:r>
      <w:r w:rsidRPr="00892259">
        <w:rPr>
          <w:b/>
        </w:rPr>
        <w:t>а</w:t>
      </w:r>
      <w:r w:rsidR="00434B5D">
        <w:rPr>
          <w:b/>
        </w:rPr>
        <w:t>»</w:t>
      </w:r>
      <w:r w:rsidRPr="00892259">
        <w:rPr>
          <w:b/>
        </w:rPr>
        <w:t xml:space="preserve">, подпункт </w:t>
      </w:r>
      <w:r w:rsidR="00434B5D">
        <w:rPr>
          <w:b/>
        </w:rPr>
        <w:t>«</w:t>
      </w:r>
      <w:r w:rsidRPr="00892259">
        <w:rPr>
          <w:b/>
        </w:rPr>
        <w:t>д</w:t>
      </w:r>
      <w:r w:rsidR="00434B5D">
        <w:rPr>
          <w:b/>
        </w:rPr>
        <w:t>»</w:t>
      </w:r>
      <w:r w:rsidRPr="00892259">
        <w:rPr>
          <w:b/>
        </w:rPr>
        <w:t xml:space="preserve"> пункта 26, подпункт </w:t>
      </w:r>
      <w:r w:rsidR="00434B5D">
        <w:rPr>
          <w:b/>
        </w:rPr>
        <w:t>«</w:t>
      </w:r>
      <w:r w:rsidRPr="00892259">
        <w:rPr>
          <w:b/>
        </w:rPr>
        <w:t>б</w:t>
      </w:r>
      <w:r w:rsidR="00434B5D">
        <w:rPr>
          <w:b/>
        </w:rPr>
        <w:t>»</w:t>
      </w:r>
      <w:r w:rsidRPr="00892259">
        <w:rPr>
          <w:b/>
        </w:rPr>
        <w:t xml:space="preserve"> пункта 27, пункт 28, подпункты </w:t>
      </w:r>
      <w:r w:rsidR="00434B5D">
        <w:rPr>
          <w:b/>
        </w:rPr>
        <w:t>«</w:t>
      </w:r>
      <w:r w:rsidRPr="00892259">
        <w:rPr>
          <w:b/>
        </w:rPr>
        <w:t>г</w:t>
      </w:r>
      <w:r w:rsidR="00434B5D">
        <w:rPr>
          <w:b/>
        </w:rPr>
        <w:t>»</w:t>
      </w:r>
      <w:r w:rsidRPr="00892259">
        <w:rPr>
          <w:b/>
        </w:rPr>
        <w:t xml:space="preserve"> - </w:t>
      </w:r>
      <w:r w:rsidR="00434B5D">
        <w:rPr>
          <w:b/>
        </w:rPr>
        <w:t>«</w:t>
      </w:r>
      <w:r w:rsidRPr="00892259">
        <w:rPr>
          <w:b/>
        </w:rPr>
        <w:t>ж</w:t>
      </w:r>
      <w:r w:rsidR="00434B5D">
        <w:rPr>
          <w:b/>
        </w:rPr>
        <w:t>»</w:t>
      </w:r>
      <w:r w:rsidRPr="00892259">
        <w:rPr>
          <w:b/>
        </w:rPr>
        <w:t xml:space="preserve"> пункта 30, подпункт </w:t>
      </w:r>
      <w:r w:rsidR="00434B5D">
        <w:rPr>
          <w:b/>
        </w:rPr>
        <w:t>«</w:t>
      </w:r>
      <w:r w:rsidRPr="00892259">
        <w:rPr>
          <w:b/>
        </w:rPr>
        <w:t>а</w:t>
      </w:r>
      <w:r w:rsidR="00434B5D">
        <w:rPr>
          <w:b/>
        </w:rPr>
        <w:t>»</w:t>
      </w:r>
      <w:r w:rsidRPr="00892259">
        <w:rPr>
          <w:b/>
        </w:rPr>
        <w:t xml:space="preserve"> пункта 90 статьи 2 настоящего Федерального закона вступают в силу с 1 июля</w:t>
      </w:r>
      <w:proofErr w:type="gramEnd"/>
      <w:r w:rsidRPr="00892259">
        <w:rPr>
          <w:b/>
        </w:rPr>
        <w:t xml:space="preserve"> 2026 года.</w:t>
      </w:r>
    </w:p>
    <w:p w:rsidR="00556E33" w:rsidRPr="00892259" w:rsidRDefault="00556E33" w:rsidP="00556E33">
      <w:pPr>
        <w:pStyle w:val="a3"/>
        <w:widowControl w:val="0"/>
        <w:spacing w:before="0" w:line="480" w:lineRule="auto"/>
        <w:contextualSpacing w:val="0"/>
        <w:rPr>
          <w:b/>
        </w:rPr>
      </w:pPr>
      <w:r w:rsidRPr="00892259">
        <w:rPr>
          <w:b/>
        </w:rPr>
        <w:t xml:space="preserve">7. Пункт 7, абзац третий подпункта </w:t>
      </w:r>
      <w:r w:rsidR="00434B5D">
        <w:rPr>
          <w:b/>
        </w:rPr>
        <w:t>«</w:t>
      </w:r>
      <w:r w:rsidRPr="00892259">
        <w:rPr>
          <w:b/>
        </w:rPr>
        <w:t>в</w:t>
      </w:r>
      <w:r w:rsidR="00434B5D">
        <w:rPr>
          <w:b/>
        </w:rPr>
        <w:t>»</w:t>
      </w:r>
      <w:r w:rsidRPr="00892259">
        <w:rPr>
          <w:b/>
        </w:rPr>
        <w:t xml:space="preserve"> пункта 10, пункт 18, абзацы первый и второй пункта 49 статьи 1 настоящего Федерального закона вступают в силу с 1 августа 2026 года.</w:t>
      </w:r>
    </w:p>
    <w:p w:rsidR="00556E33" w:rsidRPr="00892259" w:rsidRDefault="00556E33" w:rsidP="00556E33">
      <w:pPr>
        <w:pStyle w:val="a3"/>
        <w:widowControl w:val="0"/>
        <w:spacing w:before="0" w:line="480" w:lineRule="auto"/>
        <w:contextualSpacing w:val="0"/>
        <w:rPr>
          <w:b/>
        </w:rPr>
      </w:pPr>
      <w:r w:rsidRPr="00892259">
        <w:rPr>
          <w:b/>
        </w:rPr>
        <w:t>8. </w:t>
      </w:r>
      <w:proofErr w:type="gramStart"/>
      <w:r w:rsidRPr="00892259">
        <w:rPr>
          <w:b/>
        </w:rPr>
        <w:t xml:space="preserve">Абзацы второй и третий подпункта </w:t>
      </w:r>
      <w:r w:rsidR="00434B5D">
        <w:rPr>
          <w:b/>
        </w:rPr>
        <w:t>«</w:t>
      </w:r>
      <w:r w:rsidRPr="00892259">
        <w:rPr>
          <w:b/>
        </w:rPr>
        <w:t>а</w:t>
      </w:r>
      <w:r w:rsidR="00434B5D">
        <w:rPr>
          <w:b/>
        </w:rPr>
        <w:t>»</w:t>
      </w:r>
      <w:r w:rsidRPr="00892259">
        <w:rPr>
          <w:b/>
        </w:rPr>
        <w:t xml:space="preserve"> и подпункт </w:t>
      </w:r>
      <w:r w:rsidR="00434B5D">
        <w:rPr>
          <w:b/>
        </w:rPr>
        <w:t>«</w:t>
      </w:r>
      <w:r w:rsidRPr="00892259">
        <w:rPr>
          <w:b/>
        </w:rPr>
        <w:t>б</w:t>
      </w:r>
      <w:r w:rsidR="00434B5D">
        <w:rPr>
          <w:b/>
        </w:rPr>
        <w:t>»</w:t>
      </w:r>
      <w:r w:rsidRPr="00892259">
        <w:rPr>
          <w:b/>
        </w:rPr>
        <w:t xml:space="preserve"> пункта 2, абзацы пятый - тринадцатый подпункта </w:t>
      </w:r>
      <w:r w:rsidR="00434B5D">
        <w:rPr>
          <w:b/>
        </w:rPr>
        <w:t>«</w:t>
      </w:r>
      <w:r w:rsidRPr="00892259">
        <w:rPr>
          <w:b/>
        </w:rPr>
        <w:t>б</w:t>
      </w:r>
      <w:r w:rsidR="00434B5D">
        <w:rPr>
          <w:b/>
        </w:rPr>
        <w:t>»</w:t>
      </w:r>
      <w:r w:rsidRPr="00892259">
        <w:rPr>
          <w:b/>
        </w:rPr>
        <w:t xml:space="preserve"> пункта 4, пункты 13, 16, подпункты </w:t>
      </w:r>
      <w:r w:rsidR="00434B5D">
        <w:rPr>
          <w:b/>
        </w:rPr>
        <w:t>«</w:t>
      </w:r>
      <w:r w:rsidRPr="00892259">
        <w:rPr>
          <w:b/>
        </w:rPr>
        <w:t>б</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21, пункты 22, 25 - 27, подпункт </w:t>
      </w:r>
      <w:r w:rsidR="00434B5D">
        <w:rPr>
          <w:b/>
        </w:rPr>
        <w:t>«</w:t>
      </w:r>
      <w:r w:rsidRPr="00892259">
        <w:rPr>
          <w:b/>
        </w:rPr>
        <w:t>б</w:t>
      </w:r>
      <w:r w:rsidR="00434B5D">
        <w:rPr>
          <w:b/>
        </w:rPr>
        <w:t>»</w:t>
      </w:r>
      <w:r w:rsidRPr="00892259">
        <w:rPr>
          <w:b/>
        </w:rPr>
        <w:t xml:space="preserve"> пункта 31, подпункты </w:t>
      </w:r>
      <w:r w:rsidR="00434B5D">
        <w:rPr>
          <w:b/>
        </w:rPr>
        <w:t>«</w:t>
      </w:r>
      <w:r w:rsidRPr="00892259">
        <w:rPr>
          <w:b/>
        </w:rPr>
        <w:t>а</w:t>
      </w:r>
      <w:r w:rsidR="00434B5D">
        <w:rPr>
          <w:b/>
        </w:rPr>
        <w:t>»</w:t>
      </w:r>
      <w:r w:rsidRPr="00892259">
        <w:rPr>
          <w:b/>
        </w:rPr>
        <w:t xml:space="preserve"> - </w:t>
      </w:r>
      <w:r w:rsidR="00434B5D">
        <w:rPr>
          <w:b/>
        </w:rPr>
        <w:t>«</w:t>
      </w:r>
      <w:r w:rsidRPr="00892259">
        <w:rPr>
          <w:b/>
        </w:rPr>
        <w:t>г</w:t>
      </w:r>
      <w:r w:rsidR="00434B5D">
        <w:rPr>
          <w:b/>
        </w:rPr>
        <w:t>»</w:t>
      </w:r>
      <w:r w:rsidRPr="00892259">
        <w:rPr>
          <w:b/>
        </w:rPr>
        <w:t xml:space="preserve"> пункта 34, подпункты </w:t>
      </w:r>
      <w:r w:rsidR="00434B5D">
        <w:rPr>
          <w:b/>
        </w:rPr>
        <w:t>«</w:t>
      </w:r>
      <w:r w:rsidRPr="00892259">
        <w:rPr>
          <w:b/>
        </w:rPr>
        <w:t>а</w:t>
      </w:r>
      <w:r w:rsidR="00434B5D">
        <w:rPr>
          <w:b/>
        </w:rPr>
        <w:t>»</w:t>
      </w:r>
      <w:r w:rsidRPr="00892259">
        <w:rPr>
          <w:b/>
        </w:rPr>
        <w:t xml:space="preserve"> - </w:t>
      </w:r>
      <w:r w:rsidR="00434B5D">
        <w:rPr>
          <w:b/>
        </w:rPr>
        <w:t>«</w:t>
      </w:r>
      <w:r w:rsidRPr="00892259">
        <w:rPr>
          <w:b/>
        </w:rPr>
        <w:t>в</w:t>
      </w:r>
      <w:r w:rsidR="00434B5D">
        <w:rPr>
          <w:b/>
        </w:rPr>
        <w:t>»</w:t>
      </w:r>
      <w:r w:rsidRPr="00892259">
        <w:rPr>
          <w:b/>
        </w:rPr>
        <w:t xml:space="preserve"> пункта 35, пункты 36 и 37, подпункты </w:t>
      </w:r>
      <w:r w:rsidR="00434B5D">
        <w:rPr>
          <w:b/>
        </w:rPr>
        <w:t>«</w:t>
      </w:r>
      <w:r w:rsidRPr="00892259">
        <w:rPr>
          <w:b/>
        </w:rPr>
        <w:t>б</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38, пункты 39 и 46, подпункты</w:t>
      </w:r>
      <w:proofErr w:type="gramEnd"/>
      <w:r w:rsidRPr="00892259">
        <w:rPr>
          <w:b/>
        </w:rPr>
        <w:t xml:space="preserve"> </w:t>
      </w:r>
      <w:r w:rsidR="00434B5D">
        <w:rPr>
          <w:b/>
        </w:rPr>
        <w:t>«</w:t>
      </w:r>
      <w:r w:rsidRPr="00892259">
        <w:rPr>
          <w:b/>
        </w:rPr>
        <w:t>а</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47, пункты 48, 51 - 58, 61 статьи 1, подпункт </w:t>
      </w:r>
      <w:r w:rsidR="00434B5D">
        <w:rPr>
          <w:b/>
        </w:rPr>
        <w:t>«</w:t>
      </w:r>
      <w:r w:rsidRPr="00892259">
        <w:rPr>
          <w:b/>
        </w:rPr>
        <w:t>а</w:t>
      </w:r>
      <w:r w:rsidR="00434B5D">
        <w:rPr>
          <w:b/>
        </w:rPr>
        <w:t>»</w:t>
      </w:r>
      <w:r w:rsidRPr="00892259">
        <w:rPr>
          <w:b/>
        </w:rPr>
        <w:t xml:space="preserve"> пункта 78 статьи 2, статьи 3, 6 настоящего Федерального закона вступают в силу с 1 сентября 2026 года.</w:t>
      </w:r>
    </w:p>
    <w:p w:rsidR="00556E33" w:rsidRPr="00892259" w:rsidRDefault="00556E33" w:rsidP="00556E33">
      <w:pPr>
        <w:pStyle w:val="a3"/>
        <w:widowControl w:val="0"/>
        <w:spacing w:before="0" w:line="480" w:lineRule="auto"/>
        <w:contextualSpacing w:val="0"/>
        <w:rPr>
          <w:b/>
        </w:rPr>
      </w:pPr>
      <w:r w:rsidRPr="00892259">
        <w:rPr>
          <w:b/>
        </w:rPr>
        <w:t>9. </w:t>
      </w:r>
      <w:proofErr w:type="gramStart"/>
      <w:r w:rsidRPr="00892259">
        <w:rPr>
          <w:b/>
        </w:rPr>
        <w:t xml:space="preserve">Пункты 15, 23, 29, подпункты </w:t>
      </w:r>
      <w:r w:rsidR="00434B5D">
        <w:rPr>
          <w:b/>
        </w:rPr>
        <w:t>«</w:t>
      </w:r>
      <w:r w:rsidRPr="00892259">
        <w:rPr>
          <w:b/>
        </w:rPr>
        <w:t>б</w:t>
      </w:r>
      <w:r w:rsidR="00434B5D">
        <w:rPr>
          <w:b/>
        </w:rPr>
        <w:t>»</w:t>
      </w:r>
      <w:r w:rsidRPr="00892259">
        <w:rPr>
          <w:b/>
        </w:rPr>
        <w:t xml:space="preserve"> и </w:t>
      </w:r>
      <w:r w:rsidR="00434B5D">
        <w:rPr>
          <w:b/>
        </w:rPr>
        <w:t>«</w:t>
      </w:r>
      <w:r w:rsidRPr="00892259">
        <w:rPr>
          <w:b/>
        </w:rPr>
        <w:t>в</w:t>
      </w:r>
      <w:r w:rsidR="00434B5D">
        <w:rPr>
          <w:b/>
        </w:rPr>
        <w:t>»</w:t>
      </w:r>
      <w:r w:rsidRPr="00892259">
        <w:rPr>
          <w:b/>
        </w:rPr>
        <w:t xml:space="preserve"> пункта 32, подпункт </w:t>
      </w:r>
      <w:r w:rsidR="00434B5D">
        <w:rPr>
          <w:b/>
        </w:rPr>
        <w:t>«</w:t>
      </w:r>
      <w:r w:rsidRPr="00892259">
        <w:rPr>
          <w:b/>
        </w:rPr>
        <w:t>а</w:t>
      </w:r>
      <w:r w:rsidR="00434B5D">
        <w:rPr>
          <w:b/>
        </w:rPr>
        <w:t>»</w:t>
      </w:r>
      <w:r w:rsidRPr="00892259">
        <w:rPr>
          <w:b/>
        </w:rPr>
        <w:t xml:space="preserve"> пункта 38, абзацы третий и четвертый пункта 49, пункты 58 - 60 статьи 1, абзацы второй и третий подпункта </w:t>
      </w:r>
      <w:r w:rsidR="00434B5D">
        <w:rPr>
          <w:b/>
        </w:rPr>
        <w:t>«</w:t>
      </w:r>
      <w:r w:rsidRPr="00892259">
        <w:rPr>
          <w:b/>
        </w:rPr>
        <w:t>б</w:t>
      </w:r>
      <w:r w:rsidR="00434B5D">
        <w:rPr>
          <w:b/>
        </w:rPr>
        <w:t>»</w:t>
      </w:r>
      <w:r w:rsidRPr="00892259">
        <w:rPr>
          <w:b/>
        </w:rPr>
        <w:t xml:space="preserve"> пункта 33, пункт 70, </w:t>
      </w:r>
      <w:r w:rsidRPr="00892259">
        <w:rPr>
          <w:b/>
        </w:rPr>
        <w:lastRenderedPageBreak/>
        <w:t xml:space="preserve">подпункты </w:t>
      </w:r>
      <w:r w:rsidR="00434B5D">
        <w:rPr>
          <w:b/>
        </w:rPr>
        <w:t>«</w:t>
      </w:r>
      <w:r w:rsidRPr="00892259">
        <w:rPr>
          <w:b/>
        </w:rPr>
        <w:t>а</w:t>
      </w:r>
      <w:r w:rsidR="00434B5D">
        <w:rPr>
          <w:b/>
        </w:rPr>
        <w:t>»</w:t>
      </w:r>
      <w:r w:rsidRPr="00892259">
        <w:rPr>
          <w:b/>
        </w:rPr>
        <w:t xml:space="preserve"> - </w:t>
      </w:r>
      <w:r w:rsidR="00434B5D">
        <w:rPr>
          <w:b/>
        </w:rPr>
        <w:t>«</w:t>
      </w:r>
      <w:r w:rsidRPr="00892259">
        <w:rPr>
          <w:b/>
        </w:rPr>
        <w:t>в</w:t>
      </w:r>
      <w:r w:rsidR="00434B5D">
        <w:rPr>
          <w:b/>
        </w:rPr>
        <w:t>»</w:t>
      </w:r>
      <w:r w:rsidRPr="00892259">
        <w:rPr>
          <w:b/>
        </w:rPr>
        <w:t xml:space="preserve">, </w:t>
      </w:r>
      <w:r w:rsidR="00434B5D">
        <w:rPr>
          <w:b/>
        </w:rPr>
        <w:t>«</w:t>
      </w:r>
      <w:r w:rsidRPr="00892259">
        <w:rPr>
          <w:b/>
        </w:rPr>
        <w:t>д</w:t>
      </w:r>
      <w:r w:rsidR="00434B5D">
        <w:rPr>
          <w:b/>
        </w:rPr>
        <w:t>»</w:t>
      </w:r>
      <w:r w:rsidRPr="00892259">
        <w:rPr>
          <w:b/>
        </w:rPr>
        <w:t xml:space="preserve"> и </w:t>
      </w:r>
      <w:r w:rsidR="00434B5D">
        <w:rPr>
          <w:b/>
        </w:rPr>
        <w:t>«</w:t>
      </w:r>
      <w:r w:rsidRPr="00892259">
        <w:rPr>
          <w:b/>
        </w:rPr>
        <w:t>е</w:t>
      </w:r>
      <w:r w:rsidR="00434B5D">
        <w:rPr>
          <w:b/>
        </w:rPr>
        <w:t>»</w:t>
      </w:r>
      <w:r w:rsidRPr="00892259">
        <w:rPr>
          <w:b/>
        </w:rPr>
        <w:t xml:space="preserve"> пункта 111, пункты 112, 115, 118 - 121, подпункт </w:t>
      </w:r>
      <w:r w:rsidR="00434B5D">
        <w:rPr>
          <w:b/>
        </w:rPr>
        <w:t>«</w:t>
      </w:r>
      <w:r w:rsidRPr="00892259">
        <w:rPr>
          <w:b/>
        </w:rPr>
        <w:t>б</w:t>
      </w:r>
      <w:r w:rsidR="00434B5D">
        <w:rPr>
          <w:b/>
        </w:rPr>
        <w:t>»</w:t>
      </w:r>
      <w:r w:rsidRPr="00892259">
        <w:rPr>
          <w:b/>
        </w:rPr>
        <w:t xml:space="preserve"> пункта 123, подпункты </w:t>
      </w:r>
      <w:r w:rsidR="00434B5D">
        <w:rPr>
          <w:b/>
        </w:rPr>
        <w:t>«</w:t>
      </w:r>
      <w:r w:rsidRPr="00892259">
        <w:rPr>
          <w:b/>
        </w:rPr>
        <w:t>а</w:t>
      </w:r>
      <w:r w:rsidR="00434B5D">
        <w:rPr>
          <w:b/>
        </w:rPr>
        <w:t>»</w:t>
      </w:r>
      <w:r w:rsidRPr="00892259">
        <w:rPr>
          <w:b/>
        </w:rPr>
        <w:t xml:space="preserve"> - </w:t>
      </w:r>
      <w:r w:rsidR="00434B5D">
        <w:rPr>
          <w:b/>
        </w:rPr>
        <w:t>«</w:t>
      </w:r>
      <w:r w:rsidRPr="00892259">
        <w:rPr>
          <w:b/>
        </w:rPr>
        <w:t>е</w:t>
      </w:r>
      <w:r w:rsidR="00434B5D">
        <w:rPr>
          <w:b/>
        </w:rPr>
        <w:t>»</w:t>
      </w:r>
      <w:r w:rsidRPr="00892259">
        <w:rPr>
          <w:b/>
        </w:rPr>
        <w:t xml:space="preserve">, </w:t>
      </w:r>
      <w:r w:rsidR="00434B5D">
        <w:rPr>
          <w:b/>
        </w:rPr>
        <w:t>«</w:t>
      </w:r>
      <w:r w:rsidRPr="00892259">
        <w:rPr>
          <w:b/>
        </w:rPr>
        <w:t>л</w:t>
      </w:r>
      <w:r w:rsidR="00434B5D">
        <w:rPr>
          <w:b/>
        </w:rPr>
        <w:t>»</w:t>
      </w:r>
      <w:r w:rsidRPr="00892259">
        <w:rPr>
          <w:b/>
        </w:rPr>
        <w:t xml:space="preserve">, </w:t>
      </w:r>
      <w:r w:rsidR="00434B5D">
        <w:rPr>
          <w:b/>
        </w:rPr>
        <w:t>«</w:t>
      </w:r>
      <w:r w:rsidRPr="00892259">
        <w:rPr>
          <w:b/>
        </w:rPr>
        <w:t>м</w:t>
      </w:r>
      <w:r w:rsidR="00434B5D">
        <w:rPr>
          <w:b/>
        </w:rPr>
        <w:t>»</w:t>
      </w:r>
      <w:r w:rsidRPr="00892259">
        <w:rPr>
          <w:b/>
        </w:rPr>
        <w:t xml:space="preserve">, </w:t>
      </w:r>
      <w:r w:rsidR="00434B5D">
        <w:rPr>
          <w:b/>
        </w:rPr>
        <w:t>«</w:t>
      </w:r>
      <w:r w:rsidRPr="00892259">
        <w:rPr>
          <w:b/>
        </w:rPr>
        <w:t>п</w:t>
      </w:r>
      <w:r w:rsidR="00434B5D">
        <w:rPr>
          <w:b/>
        </w:rPr>
        <w:t>»</w:t>
      </w:r>
      <w:r w:rsidRPr="00892259">
        <w:rPr>
          <w:b/>
        </w:rPr>
        <w:t xml:space="preserve"> пункта 126</w:t>
      </w:r>
      <w:proofErr w:type="gramEnd"/>
      <w:r w:rsidRPr="00892259">
        <w:rPr>
          <w:b/>
        </w:rPr>
        <w:t>, пункты 127 и 128 статьи 2, статья 20 настоящего Федерального закона вступают в силу с 1 января 2027 года.</w:t>
      </w:r>
    </w:p>
    <w:p w:rsidR="00556E33" w:rsidRPr="00892259" w:rsidRDefault="00556E33" w:rsidP="00556E33">
      <w:pPr>
        <w:pStyle w:val="a3"/>
        <w:widowControl w:val="0"/>
        <w:spacing w:before="0" w:line="480" w:lineRule="auto"/>
        <w:contextualSpacing w:val="0"/>
        <w:rPr>
          <w:b/>
        </w:rPr>
      </w:pPr>
      <w:r w:rsidRPr="00892259">
        <w:rPr>
          <w:b/>
        </w:rPr>
        <w:t xml:space="preserve">10. Абзацы второй - четвертый подпункта </w:t>
      </w:r>
      <w:r w:rsidR="00434B5D">
        <w:rPr>
          <w:b/>
        </w:rPr>
        <w:t>«</w:t>
      </w:r>
      <w:r w:rsidRPr="00892259">
        <w:rPr>
          <w:b/>
        </w:rPr>
        <w:t>б</w:t>
      </w:r>
      <w:r w:rsidR="00434B5D">
        <w:rPr>
          <w:b/>
        </w:rPr>
        <w:t>»</w:t>
      </w:r>
      <w:r w:rsidRPr="00892259">
        <w:rPr>
          <w:b/>
        </w:rPr>
        <w:t xml:space="preserve"> пункта 4, пункты 8 и 20, подпункт </w:t>
      </w:r>
      <w:r w:rsidR="00434B5D">
        <w:rPr>
          <w:b/>
        </w:rPr>
        <w:t>«</w:t>
      </w:r>
      <w:r w:rsidRPr="00892259">
        <w:rPr>
          <w:b/>
        </w:rPr>
        <w:t>а</w:t>
      </w:r>
      <w:r w:rsidR="00434B5D">
        <w:rPr>
          <w:b/>
        </w:rPr>
        <w:t>»</w:t>
      </w:r>
      <w:r w:rsidRPr="00892259">
        <w:rPr>
          <w:b/>
        </w:rPr>
        <w:t xml:space="preserve"> пункта 21 статьи 1, подпункт </w:t>
      </w:r>
      <w:r w:rsidR="00434B5D">
        <w:rPr>
          <w:b/>
        </w:rPr>
        <w:t>«</w:t>
      </w:r>
      <w:r w:rsidRPr="00892259">
        <w:rPr>
          <w:b/>
        </w:rPr>
        <w:t>г</w:t>
      </w:r>
      <w:r w:rsidR="00434B5D">
        <w:rPr>
          <w:b/>
        </w:rPr>
        <w:t>»</w:t>
      </w:r>
      <w:r w:rsidRPr="00892259">
        <w:rPr>
          <w:b/>
        </w:rPr>
        <w:t xml:space="preserve"> пункта 111, подпункты </w:t>
      </w:r>
      <w:r w:rsidR="00434B5D">
        <w:rPr>
          <w:b/>
        </w:rPr>
        <w:t>«</w:t>
      </w:r>
      <w:r w:rsidRPr="00892259">
        <w:rPr>
          <w:b/>
        </w:rPr>
        <w:t>к</w:t>
      </w:r>
      <w:r w:rsidR="00434B5D">
        <w:rPr>
          <w:b/>
        </w:rPr>
        <w:t>»</w:t>
      </w:r>
      <w:r w:rsidRPr="00892259">
        <w:rPr>
          <w:b/>
        </w:rPr>
        <w:t xml:space="preserve">, </w:t>
      </w:r>
      <w:r w:rsidR="00434B5D">
        <w:rPr>
          <w:b/>
        </w:rPr>
        <w:t>«</w:t>
      </w:r>
      <w:r w:rsidRPr="00892259">
        <w:rPr>
          <w:b/>
        </w:rPr>
        <w:t>н</w:t>
      </w:r>
      <w:r w:rsidR="00434B5D">
        <w:rPr>
          <w:b/>
        </w:rPr>
        <w:t>»</w:t>
      </w:r>
      <w:r w:rsidRPr="00892259">
        <w:rPr>
          <w:b/>
        </w:rPr>
        <w:t xml:space="preserve"> и </w:t>
      </w:r>
      <w:r w:rsidR="00434B5D">
        <w:rPr>
          <w:b/>
        </w:rPr>
        <w:t>«</w:t>
      </w:r>
      <w:r w:rsidRPr="00892259">
        <w:rPr>
          <w:b/>
        </w:rPr>
        <w:t>о</w:t>
      </w:r>
      <w:r w:rsidR="00434B5D">
        <w:rPr>
          <w:b/>
        </w:rPr>
        <w:t>»</w:t>
      </w:r>
      <w:r w:rsidRPr="00892259">
        <w:rPr>
          <w:b/>
        </w:rPr>
        <w:t xml:space="preserve"> пункта 126 статьи 2 настоящего Федерального закона вступают в силу с 1 апреля 2027 года.</w:t>
      </w:r>
    </w:p>
    <w:p w:rsidR="00556E33" w:rsidRPr="00892259" w:rsidRDefault="00556E33" w:rsidP="00556E33">
      <w:pPr>
        <w:pStyle w:val="a3"/>
        <w:widowControl w:val="0"/>
        <w:spacing w:before="0" w:line="480" w:lineRule="auto"/>
        <w:contextualSpacing w:val="0"/>
        <w:rPr>
          <w:b/>
        </w:rPr>
      </w:pPr>
      <w:r w:rsidRPr="00892259">
        <w:rPr>
          <w:b/>
        </w:rPr>
        <w:t xml:space="preserve">11. Подпункт </w:t>
      </w:r>
      <w:r w:rsidR="00434B5D">
        <w:rPr>
          <w:b/>
        </w:rPr>
        <w:t>«</w:t>
      </w:r>
      <w:r w:rsidRPr="00892259">
        <w:rPr>
          <w:b/>
        </w:rPr>
        <w:t>в</w:t>
      </w:r>
      <w:r w:rsidR="00434B5D">
        <w:rPr>
          <w:b/>
        </w:rPr>
        <w:t>»</w:t>
      </w:r>
      <w:r w:rsidRPr="00892259">
        <w:rPr>
          <w:b/>
        </w:rPr>
        <w:t xml:space="preserve"> пункта 10 статьи 2 настоящего Федерального закона вступает в силу с 1 октября 2027 года.</w:t>
      </w:r>
    </w:p>
    <w:p w:rsidR="00556E33" w:rsidRPr="00892259" w:rsidRDefault="00AC2557" w:rsidP="00556E33">
      <w:pPr>
        <w:pStyle w:val="a3"/>
        <w:widowControl w:val="0"/>
        <w:spacing w:before="0" w:line="480" w:lineRule="auto"/>
        <w:contextualSpacing w:val="0"/>
        <w:rPr>
          <w:b/>
        </w:rPr>
      </w:pPr>
      <w:r w:rsidRPr="00AC2557">
        <w:rPr>
          <w:b/>
        </w:rPr>
        <w:t>12. Пункты 1 и 12 статьи 76 Налогового кодекса Российской Федерации (в редакции настоящего Федерального закона) в части перечисления денежных средств на лицевой счет органу принудительного исполнения применяются по 31 марта 2026 года включительно.</w:t>
      </w:r>
    </w:p>
    <w:p w:rsidR="00556E33" w:rsidRPr="00892259" w:rsidRDefault="00556E33" w:rsidP="00556E33">
      <w:pPr>
        <w:pStyle w:val="a3"/>
        <w:widowControl w:val="0"/>
        <w:spacing w:before="0" w:line="480" w:lineRule="auto"/>
        <w:contextualSpacing w:val="0"/>
        <w:rPr>
          <w:b/>
        </w:rPr>
      </w:pPr>
      <w:r w:rsidRPr="00892259">
        <w:rPr>
          <w:b/>
        </w:rPr>
        <w:t>13. Действие положений пункта 37</w:t>
      </w:r>
      <w:r w:rsidRPr="00892259">
        <w:rPr>
          <w:b/>
          <w:vertAlign w:val="superscript"/>
        </w:rPr>
        <w:t xml:space="preserve">2 </w:t>
      </w:r>
      <w:r w:rsidRPr="00892259">
        <w:rPr>
          <w:b/>
        </w:rPr>
        <w:t>статьи 217 Налогового кодекса Российской Федерации (в редакции настоящего Федерального закона) распространяется на доходы, полученные начиная с 1 января 2025 года.</w:t>
      </w:r>
    </w:p>
    <w:p w:rsidR="00556E33" w:rsidRPr="00892259" w:rsidRDefault="00556E33" w:rsidP="00556E33">
      <w:pPr>
        <w:pStyle w:val="a3"/>
        <w:widowControl w:val="0"/>
        <w:spacing w:before="0" w:line="480" w:lineRule="auto"/>
        <w:contextualSpacing w:val="0"/>
        <w:rPr>
          <w:b/>
        </w:rPr>
      </w:pPr>
      <w:r w:rsidRPr="00892259">
        <w:rPr>
          <w:b/>
        </w:rPr>
        <w:t>14. </w:t>
      </w:r>
      <w:proofErr w:type="gramStart"/>
      <w:r w:rsidRPr="00892259">
        <w:rPr>
          <w:b/>
        </w:rPr>
        <w:t>Действие положений подпункта 34</w:t>
      </w:r>
      <w:r w:rsidRPr="00892259">
        <w:rPr>
          <w:b/>
          <w:vertAlign w:val="superscript"/>
        </w:rPr>
        <w:t>1</w:t>
      </w:r>
      <w:r w:rsidRPr="00892259">
        <w:rPr>
          <w:b/>
        </w:rPr>
        <w:t xml:space="preserve"> пункта 1 статьи 182, пункта 15</w:t>
      </w:r>
      <w:r w:rsidRPr="00892259">
        <w:rPr>
          <w:b/>
          <w:vertAlign w:val="superscript"/>
        </w:rPr>
        <w:t>1</w:t>
      </w:r>
      <w:r w:rsidRPr="00892259">
        <w:rPr>
          <w:b/>
        </w:rPr>
        <w:t xml:space="preserve"> статьи 187, абзаца пятого пункта 8 статьи 193, абзаца </w:t>
      </w:r>
      <w:r w:rsidRPr="00892259">
        <w:rPr>
          <w:b/>
        </w:rPr>
        <w:lastRenderedPageBreak/>
        <w:t>девятнадцатого пункта 2 статьи 195, пункта 27</w:t>
      </w:r>
      <w:r w:rsidRPr="00892259">
        <w:rPr>
          <w:b/>
          <w:vertAlign w:val="superscript"/>
        </w:rPr>
        <w:t>4</w:t>
      </w:r>
      <w:r w:rsidRPr="00892259">
        <w:rPr>
          <w:b/>
        </w:rPr>
        <w:t xml:space="preserve"> статьи 200, пункта 28</w:t>
      </w:r>
      <w:r w:rsidRPr="00892259">
        <w:rPr>
          <w:b/>
          <w:vertAlign w:val="superscript"/>
        </w:rPr>
        <w:t>2</w:t>
      </w:r>
      <w:r w:rsidRPr="00892259">
        <w:rPr>
          <w:b/>
        </w:rPr>
        <w:t xml:space="preserve"> статьи 201, подпункта 11 пункта 1 статьи 203</w:t>
      </w:r>
      <w:r w:rsidRPr="00892259">
        <w:rPr>
          <w:b/>
          <w:vertAlign w:val="superscript"/>
        </w:rPr>
        <w:t>1</w:t>
      </w:r>
      <w:r w:rsidRPr="00892259">
        <w:rPr>
          <w:b/>
        </w:rPr>
        <w:t>, пунктов 3</w:t>
      </w:r>
      <w:r w:rsidRPr="00892259">
        <w:rPr>
          <w:b/>
          <w:vertAlign w:val="superscript"/>
        </w:rPr>
        <w:t>3</w:t>
      </w:r>
      <w:r w:rsidRPr="00892259">
        <w:rPr>
          <w:b/>
        </w:rPr>
        <w:t>, 4 и 5 статьи 204 Налогового кодекса Российской Федерации (в редакции настоящего Федерального закона) распространяется на правоотношения, возникшие с 1</w:t>
      </w:r>
      <w:proofErr w:type="gramEnd"/>
      <w:r w:rsidRPr="00892259">
        <w:rPr>
          <w:b/>
        </w:rPr>
        <w:t xml:space="preserve"> октября 2025 года. </w:t>
      </w:r>
    </w:p>
    <w:p w:rsidR="00556E33" w:rsidRPr="00892259" w:rsidRDefault="00556E33" w:rsidP="00556E33">
      <w:pPr>
        <w:pStyle w:val="a3"/>
        <w:widowControl w:val="0"/>
        <w:spacing w:before="0" w:line="480" w:lineRule="auto"/>
        <w:contextualSpacing w:val="0"/>
        <w:rPr>
          <w:b/>
        </w:rPr>
      </w:pPr>
      <w:r w:rsidRPr="00892259">
        <w:rPr>
          <w:b/>
        </w:rPr>
        <w:t>15. </w:t>
      </w:r>
      <w:proofErr w:type="gramStart"/>
      <w:r w:rsidRPr="00892259">
        <w:rPr>
          <w:b/>
        </w:rPr>
        <w:t>Положения абзаца третьего пункта 4 статьи 158, пункта 3 статьи 164, абзаца третьего пункта 9 статьи 165, пункта 5 статьи 174</w:t>
      </w:r>
      <w:r w:rsidRPr="00892259">
        <w:rPr>
          <w:b/>
          <w:vertAlign w:val="superscript"/>
        </w:rPr>
        <w:t>2</w:t>
      </w:r>
      <w:r w:rsidRPr="00892259">
        <w:rPr>
          <w:b/>
        </w:rPr>
        <w:t xml:space="preserve"> и пункта 3 статьи 174</w:t>
      </w:r>
      <w:r w:rsidRPr="00892259">
        <w:rPr>
          <w:b/>
          <w:vertAlign w:val="superscript"/>
        </w:rPr>
        <w:t>3</w:t>
      </w:r>
      <w:r w:rsidRPr="00892259">
        <w:rPr>
          <w:b/>
        </w:rPr>
        <w:t xml:space="preserve"> Налогового кодекса Российской Федерации (в редакции настоящего Федерального закона) применяются в отношении товаров (работ, услуг), имущественных прав, отгруженных (выполненных, оказанных), переданных начиная с 1 января 2026 года.</w:t>
      </w:r>
      <w:proofErr w:type="gramEnd"/>
    </w:p>
    <w:p w:rsidR="00556E33" w:rsidRPr="00892259" w:rsidRDefault="00556E33" w:rsidP="00556E33">
      <w:pPr>
        <w:pStyle w:val="a3"/>
        <w:widowControl w:val="0"/>
        <w:spacing w:before="0" w:line="480" w:lineRule="auto"/>
        <w:contextualSpacing w:val="0"/>
        <w:rPr>
          <w:b/>
        </w:rPr>
      </w:pPr>
      <w:r w:rsidRPr="00892259">
        <w:rPr>
          <w:b/>
        </w:rPr>
        <w:t>16. </w:t>
      </w:r>
      <w:proofErr w:type="gramStart"/>
      <w:r w:rsidRPr="00892259">
        <w:rPr>
          <w:b/>
        </w:rPr>
        <w:t>Положения абзаца третьего пункта 2 статьи 145 и абзаца двенадцатого пункта 8 статьи 164 Налогового кодекса Российской Федерации применяются в отношении операций, совершаемых начиная с 1 января 2026 года в соответствии с концессионным соглашением организациями и индивидуальными предпринимателями, применяющими упрощенную систему налогообложения в соответствии с главой 26</w:t>
      </w:r>
      <w:r w:rsidRPr="00892259">
        <w:rPr>
          <w:b/>
          <w:vertAlign w:val="superscript"/>
        </w:rPr>
        <w:t>2</w:t>
      </w:r>
      <w:r w:rsidRPr="00892259">
        <w:rPr>
          <w:b/>
        </w:rPr>
        <w:t xml:space="preserve"> Налогового кодекса Российской Федерации и заключившими концессионные соглашения в отношении объектов теплоснабжения, централизованных</w:t>
      </w:r>
      <w:proofErr w:type="gramEnd"/>
      <w:r w:rsidRPr="00892259">
        <w:rPr>
          <w:b/>
        </w:rPr>
        <w:t xml:space="preserve"> систем горячего водоснабжения, холодного водоснабжения и (или) </w:t>
      </w:r>
      <w:r w:rsidRPr="00892259">
        <w:rPr>
          <w:b/>
        </w:rPr>
        <w:lastRenderedPageBreak/>
        <w:t>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rsidR="00556E33" w:rsidRPr="00892259" w:rsidRDefault="00556E33" w:rsidP="00556E33">
      <w:pPr>
        <w:pStyle w:val="a3"/>
        <w:widowControl w:val="0"/>
        <w:spacing w:before="0" w:line="480" w:lineRule="auto"/>
        <w:contextualSpacing w:val="0"/>
        <w:rPr>
          <w:b/>
        </w:rPr>
      </w:pPr>
      <w:r w:rsidRPr="00892259">
        <w:rPr>
          <w:b/>
        </w:rPr>
        <w:t>17. </w:t>
      </w:r>
      <w:proofErr w:type="gramStart"/>
      <w:r w:rsidRPr="00892259">
        <w:rPr>
          <w:b/>
        </w:rPr>
        <w:t>Действие положений подпунктов 1 и 2 пункта 2</w:t>
      </w:r>
      <w:r w:rsidRPr="00892259">
        <w:rPr>
          <w:b/>
          <w:vertAlign w:val="superscript"/>
        </w:rPr>
        <w:t>1</w:t>
      </w:r>
      <w:r w:rsidRPr="00892259">
        <w:rPr>
          <w:b/>
        </w:rPr>
        <w:t>, пунктов 2</w:t>
      </w:r>
      <w:r w:rsidRPr="00892259">
        <w:rPr>
          <w:b/>
          <w:vertAlign w:val="superscript"/>
        </w:rPr>
        <w:t>2</w:t>
      </w:r>
      <w:r w:rsidRPr="00892259">
        <w:rPr>
          <w:b/>
        </w:rPr>
        <w:t xml:space="preserve"> и</w:t>
      </w:r>
      <w:r w:rsidRPr="00892259">
        <w:rPr>
          <w:b/>
          <w:vertAlign w:val="superscript"/>
        </w:rPr>
        <w:t xml:space="preserve"> </w:t>
      </w:r>
      <w:r w:rsidRPr="00892259">
        <w:rPr>
          <w:b/>
        </w:rPr>
        <w:t>2</w:t>
      </w:r>
      <w:r w:rsidRPr="00892259">
        <w:rPr>
          <w:b/>
          <w:vertAlign w:val="superscript"/>
        </w:rPr>
        <w:t>3</w:t>
      </w:r>
      <w:r w:rsidRPr="00892259">
        <w:rPr>
          <w:b/>
        </w:rPr>
        <w:t xml:space="preserve"> статьи 361</w:t>
      </w:r>
      <w:r w:rsidRPr="00892259">
        <w:rPr>
          <w:b/>
          <w:vertAlign w:val="superscript"/>
        </w:rPr>
        <w:t>1</w:t>
      </w:r>
      <w:r w:rsidRPr="00892259">
        <w:rPr>
          <w:b/>
        </w:rPr>
        <w:t>, подпункта 4</w:t>
      </w:r>
      <w:r w:rsidRPr="00892259">
        <w:rPr>
          <w:b/>
          <w:vertAlign w:val="superscript"/>
        </w:rPr>
        <w:t>1</w:t>
      </w:r>
      <w:r w:rsidRPr="00892259">
        <w:rPr>
          <w:b/>
        </w:rPr>
        <w:t xml:space="preserve"> пункта 5, пункта 6</w:t>
      </w:r>
      <w:r w:rsidRPr="00892259">
        <w:rPr>
          <w:b/>
          <w:vertAlign w:val="superscript"/>
        </w:rPr>
        <w:t>2</w:t>
      </w:r>
      <w:r w:rsidRPr="00892259">
        <w:rPr>
          <w:b/>
        </w:rPr>
        <w:t xml:space="preserve"> статьи 391, подпунктов 7, 9</w:t>
      </w:r>
      <w:r w:rsidRPr="00892259">
        <w:rPr>
          <w:b/>
          <w:vertAlign w:val="superscript"/>
        </w:rPr>
        <w:t>1</w:t>
      </w:r>
      <w:r w:rsidRPr="00892259">
        <w:rPr>
          <w:b/>
        </w:rPr>
        <w:t xml:space="preserve"> - 9</w:t>
      </w:r>
      <w:r w:rsidRPr="00892259">
        <w:rPr>
          <w:b/>
          <w:vertAlign w:val="superscript"/>
        </w:rPr>
        <w:t xml:space="preserve">4 </w:t>
      </w:r>
      <w:r w:rsidRPr="00892259">
        <w:rPr>
          <w:b/>
        </w:rPr>
        <w:t>пункта 1, пунктов 1</w:t>
      </w:r>
      <w:r w:rsidRPr="00892259">
        <w:rPr>
          <w:b/>
          <w:vertAlign w:val="superscript"/>
        </w:rPr>
        <w:t>2</w:t>
      </w:r>
      <w:r w:rsidRPr="00892259">
        <w:rPr>
          <w:b/>
        </w:rPr>
        <w:t xml:space="preserve"> и 1</w:t>
      </w:r>
      <w:r w:rsidRPr="00892259">
        <w:rPr>
          <w:b/>
          <w:vertAlign w:val="superscript"/>
        </w:rPr>
        <w:t>3</w:t>
      </w:r>
      <w:r w:rsidRPr="00892259">
        <w:rPr>
          <w:b/>
        </w:rPr>
        <w:t xml:space="preserve"> статьи 407 Налогового кодекса Российской Федерации (в редакции настоящего Федерального закона) распространяется на правоотношения, связанные с исчислением транспортного налога, земельного налога и налога на имущество физических лиц за</w:t>
      </w:r>
      <w:proofErr w:type="gramEnd"/>
      <w:r w:rsidRPr="00892259">
        <w:rPr>
          <w:b/>
        </w:rPr>
        <w:t xml:space="preserve"> налоговые периоды 2022 - 2025 годов.</w:t>
      </w:r>
    </w:p>
    <w:p w:rsidR="00556E33" w:rsidRPr="00892259" w:rsidRDefault="00556E33" w:rsidP="00556E33">
      <w:pPr>
        <w:pStyle w:val="a3"/>
        <w:widowControl w:val="0"/>
        <w:spacing w:before="0" w:line="480" w:lineRule="auto"/>
        <w:contextualSpacing w:val="0"/>
        <w:rPr>
          <w:b/>
        </w:rPr>
      </w:pPr>
      <w:r w:rsidRPr="00892259">
        <w:rPr>
          <w:b/>
        </w:rPr>
        <w:t>18. </w:t>
      </w:r>
      <w:proofErr w:type="gramStart"/>
      <w:r w:rsidRPr="00892259">
        <w:rPr>
          <w:b/>
        </w:rPr>
        <w:t>Действие положений подпункта 15 пункта 1 статьи 395, пункта 16</w:t>
      </w:r>
      <w:r w:rsidRPr="00892259">
        <w:rPr>
          <w:b/>
          <w:vertAlign w:val="superscript"/>
        </w:rPr>
        <w:t>2</w:t>
      </w:r>
      <w:r w:rsidRPr="00892259">
        <w:rPr>
          <w:b/>
        </w:rPr>
        <w:t xml:space="preserve"> статьи 396, подпункта 16 пункта 1 и пункта 2 статьи 407 Налогового кодекса Российской Федерации (в редакции настоящего Федерального закона) распространяется на правоотношения, связанные с исчислением земельного налога и налога на имущество физических лиц за налоговые периоды 2024 и 2025 годов.</w:t>
      </w:r>
      <w:proofErr w:type="gramEnd"/>
    </w:p>
    <w:p w:rsidR="00556E33" w:rsidRPr="00892259" w:rsidRDefault="00556E33" w:rsidP="00556E33">
      <w:pPr>
        <w:pStyle w:val="a3"/>
        <w:widowControl w:val="0"/>
        <w:spacing w:before="0" w:line="480" w:lineRule="auto"/>
        <w:contextualSpacing w:val="0"/>
        <w:rPr>
          <w:b/>
        </w:rPr>
      </w:pPr>
      <w:r w:rsidRPr="00892259">
        <w:rPr>
          <w:b/>
        </w:rPr>
        <w:t xml:space="preserve">19. Действие положений подпункта 18 пункта 1 статьи 422 Налогового кодекса Российской Федерации (в редакции настоящего Федерального закона) распространяется на правоотношения, возникшие с 1 января 2022 года. </w:t>
      </w:r>
    </w:p>
    <w:p w:rsidR="00556E33" w:rsidRPr="00892259" w:rsidRDefault="00556E33" w:rsidP="00556E33">
      <w:pPr>
        <w:pStyle w:val="a3"/>
        <w:widowControl w:val="0"/>
        <w:spacing w:before="0" w:line="480" w:lineRule="auto"/>
        <w:contextualSpacing w:val="0"/>
        <w:rPr>
          <w:b/>
        </w:rPr>
      </w:pPr>
      <w:r w:rsidRPr="00892259">
        <w:rPr>
          <w:b/>
        </w:rPr>
        <w:t xml:space="preserve">20. Действие положений пункта 7 статьи 430 Налогового кодекса </w:t>
      </w:r>
      <w:r w:rsidRPr="00892259">
        <w:rPr>
          <w:b/>
        </w:rPr>
        <w:lastRenderedPageBreak/>
        <w:t xml:space="preserve">Российской Федерации (в редакции настоящего Федерального закона) распространяется на правоотношения, возникшие с 24 февраля </w:t>
      </w:r>
      <w:r w:rsidRPr="00892259">
        <w:rPr>
          <w:b/>
        </w:rPr>
        <w:br/>
        <w:t>2022 года.</w:t>
      </w:r>
    </w:p>
    <w:p w:rsidR="00556E33" w:rsidRPr="00892259" w:rsidRDefault="00556E33" w:rsidP="00556E33">
      <w:pPr>
        <w:pStyle w:val="a3"/>
        <w:widowControl w:val="0"/>
        <w:spacing w:before="0" w:line="480" w:lineRule="auto"/>
        <w:contextualSpacing w:val="0"/>
        <w:rPr>
          <w:b/>
        </w:rPr>
      </w:pPr>
      <w:r w:rsidRPr="00892259">
        <w:rPr>
          <w:b/>
        </w:rPr>
        <w:t>21. Действие положений абзаца шестого пункта 1 статьи 226, подпункта 4</w:t>
      </w:r>
      <w:r w:rsidRPr="00892259">
        <w:rPr>
          <w:b/>
          <w:vertAlign w:val="superscript"/>
        </w:rPr>
        <w:t xml:space="preserve">1 </w:t>
      </w:r>
      <w:r w:rsidRPr="00892259">
        <w:rPr>
          <w:b/>
        </w:rPr>
        <w:t>пункта 2</w:t>
      </w:r>
      <w:r w:rsidRPr="00892259">
        <w:rPr>
          <w:b/>
          <w:vertAlign w:val="superscript"/>
        </w:rPr>
        <w:t>1</w:t>
      </w:r>
      <w:r w:rsidRPr="00892259">
        <w:rPr>
          <w:b/>
        </w:rPr>
        <w:t xml:space="preserve"> статьи 310 Налогового кодекса Российской Федерации (в редакции настоящего Федерального закона) распространяется на доходы, выплаченные начиная с 19 марта </w:t>
      </w:r>
      <w:r w:rsidRPr="00892259">
        <w:rPr>
          <w:b/>
        </w:rPr>
        <w:br/>
        <w:t>2024 года.</w:t>
      </w:r>
    </w:p>
    <w:p w:rsidR="00556E33" w:rsidRPr="00892259" w:rsidRDefault="00556E33" w:rsidP="00556E33">
      <w:pPr>
        <w:pStyle w:val="a3"/>
        <w:widowControl w:val="0"/>
        <w:spacing w:before="0" w:line="480" w:lineRule="auto"/>
        <w:contextualSpacing w:val="0"/>
        <w:rPr>
          <w:b/>
        </w:rPr>
      </w:pPr>
      <w:r w:rsidRPr="00892259">
        <w:rPr>
          <w:b/>
        </w:rPr>
        <w:t>22. </w:t>
      </w:r>
      <w:proofErr w:type="gramStart"/>
      <w:r w:rsidRPr="00892259">
        <w:rPr>
          <w:b/>
        </w:rPr>
        <w:t>Действие положений подпункта 9</w:t>
      </w:r>
      <w:r w:rsidRPr="00892259">
        <w:rPr>
          <w:b/>
          <w:vertAlign w:val="superscript"/>
        </w:rPr>
        <w:t>3</w:t>
      </w:r>
      <w:r w:rsidRPr="00892259">
        <w:rPr>
          <w:b/>
        </w:rPr>
        <w:t xml:space="preserve"> пункта 2 статьи 146, пункта 10</w:t>
      </w:r>
      <w:r w:rsidRPr="00892259">
        <w:rPr>
          <w:b/>
          <w:vertAlign w:val="superscript"/>
        </w:rPr>
        <w:t>1</w:t>
      </w:r>
      <w:r w:rsidRPr="00892259">
        <w:rPr>
          <w:b/>
        </w:rPr>
        <w:t xml:space="preserve"> статьи 214</w:t>
      </w:r>
      <w:r w:rsidRPr="00892259">
        <w:rPr>
          <w:b/>
          <w:vertAlign w:val="superscript"/>
        </w:rPr>
        <w:t>1</w:t>
      </w:r>
      <w:r w:rsidRPr="00892259">
        <w:rPr>
          <w:b/>
        </w:rPr>
        <w:t>, подпункта 3 пункта 2 статьи 219</w:t>
      </w:r>
      <w:r w:rsidRPr="00892259">
        <w:rPr>
          <w:b/>
          <w:vertAlign w:val="superscript"/>
        </w:rPr>
        <w:t>1</w:t>
      </w:r>
      <w:r w:rsidRPr="00892259">
        <w:rPr>
          <w:b/>
        </w:rPr>
        <w:t>, подпункта 2</w:t>
      </w:r>
      <w:r w:rsidRPr="00892259">
        <w:rPr>
          <w:b/>
          <w:vertAlign w:val="superscript"/>
        </w:rPr>
        <w:t>7</w:t>
      </w:r>
      <w:r w:rsidRPr="00892259">
        <w:rPr>
          <w:b/>
        </w:rPr>
        <w:t xml:space="preserve"> пункта 2 статьи 220, абзаца тринадцатого подпункта 14 пункта 1 статьи 251, абзаца девятнадцатого пункта 2 статьи 266, пункта 4 статьи 271, подпунктов 8 и 8</w:t>
      </w:r>
      <w:r w:rsidRPr="00892259">
        <w:rPr>
          <w:b/>
          <w:vertAlign w:val="superscript"/>
        </w:rPr>
        <w:t>2</w:t>
      </w:r>
      <w:r w:rsidRPr="00892259">
        <w:rPr>
          <w:b/>
        </w:rPr>
        <w:t xml:space="preserve"> пункта 7 статьи 272, абзаца девятого пункта 1 и пункта 2</w:t>
      </w:r>
      <w:r w:rsidRPr="00892259">
        <w:rPr>
          <w:b/>
          <w:vertAlign w:val="superscript"/>
        </w:rPr>
        <w:t>6</w:t>
      </w:r>
      <w:r w:rsidRPr="00892259">
        <w:rPr>
          <w:b/>
        </w:rPr>
        <w:t xml:space="preserve"> статьи 277, подпункта</w:t>
      </w:r>
      <w:proofErr w:type="gramEnd"/>
      <w:r w:rsidRPr="00892259">
        <w:rPr>
          <w:b/>
        </w:rPr>
        <w:t xml:space="preserve"> </w:t>
      </w:r>
      <w:proofErr w:type="gramStart"/>
      <w:r w:rsidRPr="00892259">
        <w:rPr>
          <w:b/>
        </w:rPr>
        <w:t>3 пункта 2 статьи 284</w:t>
      </w:r>
      <w:r w:rsidRPr="00892259">
        <w:rPr>
          <w:b/>
          <w:vertAlign w:val="superscript"/>
        </w:rPr>
        <w:t>10</w:t>
      </w:r>
      <w:r w:rsidRPr="00892259">
        <w:rPr>
          <w:b/>
        </w:rPr>
        <w:t>, пункта 1, абзаца седьмого пункта 3 и абзаца третьего пункта 4 статьи 286</w:t>
      </w:r>
      <w:r w:rsidRPr="00892259">
        <w:rPr>
          <w:b/>
          <w:vertAlign w:val="superscript"/>
        </w:rPr>
        <w:t>1</w:t>
      </w:r>
      <w:r w:rsidRPr="00892259">
        <w:rPr>
          <w:b/>
        </w:rPr>
        <w:t>, абзаца второго пункта 4 и абзаца третьего пункта 6 статьи 286</w:t>
      </w:r>
      <w:r w:rsidRPr="00892259">
        <w:rPr>
          <w:b/>
          <w:vertAlign w:val="superscript"/>
        </w:rPr>
        <w:t>2</w:t>
      </w:r>
      <w:r w:rsidRPr="00892259">
        <w:rPr>
          <w:b/>
        </w:rPr>
        <w:t>, пункта 16 статьи 342</w:t>
      </w:r>
      <w:r w:rsidRPr="00892259">
        <w:rPr>
          <w:b/>
          <w:vertAlign w:val="superscript"/>
        </w:rPr>
        <w:t>4</w:t>
      </w:r>
      <w:r w:rsidRPr="00892259">
        <w:rPr>
          <w:b/>
        </w:rPr>
        <w:t>, пункта 8 статьи 342</w:t>
      </w:r>
      <w:r w:rsidRPr="00892259">
        <w:rPr>
          <w:b/>
          <w:vertAlign w:val="superscript"/>
        </w:rPr>
        <w:t>5</w:t>
      </w:r>
      <w:r w:rsidRPr="00892259">
        <w:rPr>
          <w:b/>
        </w:rPr>
        <w:t>, пункта 6</w:t>
      </w:r>
      <w:r w:rsidRPr="00892259">
        <w:rPr>
          <w:b/>
          <w:vertAlign w:val="superscript"/>
        </w:rPr>
        <w:t xml:space="preserve">2 </w:t>
      </w:r>
      <w:r w:rsidRPr="00892259">
        <w:rPr>
          <w:b/>
        </w:rPr>
        <w:t>статьи 431 Налогового кодекса Российской Федерации (в редакции настоящего Федерального закона) распространяется на правоотношения, возникшие с 1 января 2025 года.</w:t>
      </w:r>
      <w:proofErr w:type="gramEnd"/>
    </w:p>
    <w:p w:rsidR="00556E33" w:rsidRPr="00892259" w:rsidRDefault="00556E33" w:rsidP="00556E33">
      <w:pPr>
        <w:pStyle w:val="a3"/>
        <w:widowControl w:val="0"/>
        <w:spacing w:before="0" w:line="480" w:lineRule="auto"/>
        <w:contextualSpacing w:val="0"/>
        <w:rPr>
          <w:b/>
        </w:rPr>
      </w:pPr>
      <w:r w:rsidRPr="00892259">
        <w:rPr>
          <w:b/>
        </w:rPr>
        <w:t>23. </w:t>
      </w:r>
      <w:proofErr w:type="gramStart"/>
      <w:r w:rsidRPr="00892259">
        <w:rPr>
          <w:b/>
        </w:rPr>
        <w:t>Действие положений абзаца пятого пункта 4</w:t>
      </w:r>
      <w:r w:rsidRPr="00892259">
        <w:rPr>
          <w:b/>
          <w:vertAlign w:val="superscript"/>
        </w:rPr>
        <w:t>1</w:t>
      </w:r>
      <w:r w:rsidRPr="00892259">
        <w:rPr>
          <w:b/>
        </w:rPr>
        <w:t xml:space="preserve">, абзаца пятого </w:t>
      </w:r>
      <w:r w:rsidRPr="00892259">
        <w:rPr>
          <w:b/>
        </w:rPr>
        <w:lastRenderedPageBreak/>
        <w:t>пункта 4</w:t>
      </w:r>
      <w:r w:rsidRPr="00892259">
        <w:rPr>
          <w:b/>
          <w:vertAlign w:val="superscript"/>
        </w:rPr>
        <w:t>2</w:t>
      </w:r>
      <w:r w:rsidRPr="00892259">
        <w:rPr>
          <w:b/>
        </w:rPr>
        <w:t>, абзаца пятнадцатого пункта 4</w:t>
      </w:r>
      <w:r w:rsidRPr="00892259">
        <w:rPr>
          <w:b/>
          <w:vertAlign w:val="superscript"/>
        </w:rPr>
        <w:t>3</w:t>
      </w:r>
      <w:r w:rsidRPr="00892259">
        <w:rPr>
          <w:b/>
        </w:rPr>
        <w:t>, абзаца двенадцатого пункта 4</w:t>
      </w:r>
      <w:r w:rsidRPr="00892259">
        <w:rPr>
          <w:b/>
          <w:vertAlign w:val="superscript"/>
        </w:rPr>
        <w:t>4</w:t>
      </w:r>
      <w:r w:rsidRPr="00892259">
        <w:rPr>
          <w:b/>
        </w:rPr>
        <w:t>, абзаца пятого пункта 4</w:t>
      </w:r>
      <w:r w:rsidRPr="00892259">
        <w:rPr>
          <w:b/>
          <w:vertAlign w:val="superscript"/>
        </w:rPr>
        <w:t>5</w:t>
      </w:r>
      <w:r w:rsidRPr="00892259">
        <w:rPr>
          <w:b/>
        </w:rPr>
        <w:t xml:space="preserve"> и абзаца пятого пункта 4</w:t>
      </w:r>
      <w:r w:rsidRPr="00892259">
        <w:rPr>
          <w:b/>
          <w:vertAlign w:val="superscript"/>
        </w:rPr>
        <w:t xml:space="preserve">6 </w:t>
      </w:r>
      <w:r w:rsidRPr="00892259">
        <w:rPr>
          <w:b/>
        </w:rPr>
        <w:t>статьи 5 Налогового кодекса Российской Федерации (в редакции настоящего Федерального закона) распространяется также на налогоплательщиков, получивших статус, в отношении которого применяются указанные пункты, до дня вступления в силу настоящего Федерального закона.</w:t>
      </w:r>
      <w:proofErr w:type="gramEnd"/>
    </w:p>
    <w:p w:rsidR="00556E33" w:rsidRPr="00892259" w:rsidRDefault="00556E33" w:rsidP="00556E33">
      <w:pPr>
        <w:pStyle w:val="a3"/>
        <w:widowControl w:val="0"/>
        <w:spacing w:before="0" w:line="480" w:lineRule="auto"/>
        <w:contextualSpacing w:val="0"/>
        <w:rPr>
          <w:b/>
        </w:rPr>
      </w:pPr>
      <w:r w:rsidRPr="00892259">
        <w:rPr>
          <w:b/>
        </w:rPr>
        <w:t>24. Положения абзацев сорок третьего и сорок четвертого пункта 27 статьи 200 Налогового кодекса Российской Федерации (в редакции настоящего Федерального закона) распространяются на правоотношения, возникшие с 1 сентября 2025 года.</w:t>
      </w:r>
    </w:p>
    <w:p w:rsidR="00556E33" w:rsidRPr="00892259" w:rsidRDefault="00556E33" w:rsidP="00556E33">
      <w:pPr>
        <w:pStyle w:val="a3"/>
        <w:widowControl w:val="0"/>
        <w:spacing w:before="0" w:line="480" w:lineRule="auto"/>
        <w:contextualSpacing w:val="0"/>
        <w:rPr>
          <w:b/>
        </w:rPr>
      </w:pPr>
      <w:r w:rsidRPr="00892259">
        <w:rPr>
          <w:b/>
        </w:rPr>
        <w:t>25. Положения абзаца шестого пункта 1 статьи 226 Налогового кодекса Российской Федерации (в редакции настоящего Федерального закона) применяются по 31 декабря 2027 года включительно.</w:t>
      </w:r>
    </w:p>
    <w:p w:rsidR="00556E33" w:rsidRPr="00892259" w:rsidRDefault="00556E33" w:rsidP="00556E33">
      <w:pPr>
        <w:pStyle w:val="a3"/>
        <w:widowControl w:val="0"/>
        <w:spacing w:before="0" w:line="480" w:lineRule="auto"/>
        <w:contextualSpacing w:val="0"/>
        <w:rPr>
          <w:b/>
        </w:rPr>
      </w:pPr>
      <w:r w:rsidRPr="00892259">
        <w:rPr>
          <w:b/>
        </w:rPr>
        <w:t>26. Положения подпункта 4</w:t>
      </w:r>
      <w:r w:rsidRPr="00892259">
        <w:rPr>
          <w:b/>
          <w:vertAlign w:val="superscript"/>
        </w:rPr>
        <w:t>1</w:t>
      </w:r>
      <w:r w:rsidRPr="00892259">
        <w:rPr>
          <w:b/>
        </w:rPr>
        <w:t xml:space="preserve"> пункта 2</w:t>
      </w:r>
      <w:r w:rsidRPr="00892259">
        <w:rPr>
          <w:b/>
          <w:vertAlign w:val="superscript"/>
        </w:rPr>
        <w:t>1</w:t>
      </w:r>
      <w:r w:rsidRPr="00892259">
        <w:rPr>
          <w:b/>
        </w:rPr>
        <w:t xml:space="preserve"> статьи 310 Налогового кодекса Российской Федерации (в редакции настоящего Федерального закона) применяются по 31 декабря 2027 года включительно.</w:t>
      </w:r>
    </w:p>
    <w:p w:rsidR="00556E33" w:rsidRPr="00892259" w:rsidRDefault="00556E33" w:rsidP="00556E33">
      <w:pPr>
        <w:pStyle w:val="a3"/>
        <w:widowControl w:val="0"/>
        <w:spacing w:before="0" w:line="480" w:lineRule="auto"/>
        <w:contextualSpacing w:val="0"/>
        <w:rPr>
          <w:b/>
        </w:rPr>
      </w:pPr>
      <w:r w:rsidRPr="00892259">
        <w:rPr>
          <w:b/>
        </w:rPr>
        <w:t>27. </w:t>
      </w:r>
      <w:proofErr w:type="gramStart"/>
      <w:r w:rsidRPr="00892259">
        <w:rPr>
          <w:b/>
        </w:rPr>
        <w:t>Положения подпунктов 5 и 7 пункта 5 статьи 11</w:t>
      </w:r>
      <w:r w:rsidRPr="00892259">
        <w:rPr>
          <w:b/>
          <w:vertAlign w:val="superscript"/>
        </w:rPr>
        <w:t>3</w:t>
      </w:r>
      <w:r w:rsidRPr="00892259">
        <w:rPr>
          <w:b/>
        </w:rPr>
        <w:t>, абзаца первого пункта 9 статьи 58, пунктов 1, 2</w:t>
      </w:r>
      <w:r w:rsidRPr="00892259">
        <w:rPr>
          <w:b/>
          <w:vertAlign w:val="superscript"/>
        </w:rPr>
        <w:t>1</w:t>
      </w:r>
      <w:r w:rsidRPr="00892259">
        <w:rPr>
          <w:b/>
        </w:rPr>
        <w:t xml:space="preserve"> и 6 статьи 362, пунктов 1, 2, </w:t>
      </w:r>
      <w:r w:rsidRPr="00892259">
        <w:rPr>
          <w:b/>
        </w:rPr>
        <w:br/>
        <w:t>4 - 7 статьи 363, пункта 3 статьи 3</w:t>
      </w:r>
      <w:r w:rsidRPr="001C5060">
        <w:rPr>
          <w:b/>
        </w:rPr>
        <w:t>76</w:t>
      </w:r>
      <w:r w:rsidRPr="00892259">
        <w:rPr>
          <w:b/>
        </w:rPr>
        <w:t>, пункта 7 статьи 382, пункта 1 статьи 382</w:t>
      </w:r>
      <w:r w:rsidRPr="00892259">
        <w:rPr>
          <w:b/>
          <w:vertAlign w:val="superscript"/>
        </w:rPr>
        <w:t>1</w:t>
      </w:r>
      <w:r w:rsidRPr="00892259">
        <w:rPr>
          <w:b/>
        </w:rPr>
        <w:t xml:space="preserve">, пунктов 1 и 2 статьи 383, пункта 6 статьи 386, пунктов 1, </w:t>
      </w:r>
      <w:r w:rsidRPr="00892259">
        <w:rPr>
          <w:b/>
        </w:rPr>
        <w:br/>
      </w:r>
      <w:r w:rsidRPr="00892259">
        <w:rPr>
          <w:b/>
        </w:rPr>
        <w:lastRenderedPageBreak/>
        <w:t>5 - 6</w:t>
      </w:r>
      <w:r w:rsidRPr="00892259">
        <w:rPr>
          <w:b/>
          <w:vertAlign w:val="superscript"/>
        </w:rPr>
        <w:t>1</w:t>
      </w:r>
      <w:r w:rsidRPr="00892259">
        <w:rPr>
          <w:b/>
        </w:rPr>
        <w:t xml:space="preserve"> и 9 статьи 396, пунктов</w:t>
      </w:r>
      <w:proofErr w:type="gramEnd"/>
      <w:r w:rsidRPr="00892259">
        <w:rPr>
          <w:b/>
        </w:rPr>
        <w:t xml:space="preserve"> 1 и 5 статьи 396</w:t>
      </w:r>
      <w:r w:rsidRPr="00892259">
        <w:rPr>
          <w:b/>
          <w:vertAlign w:val="superscript"/>
        </w:rPr>
        <w:t>1</w:t>
      </w:r>
      <w:r w:rsidRPr="00892259">
        <w:rPr>
          <w:b/>
        </w:rPr>
        <w:t xml:space="preserve">, пунктов 1, 2 и 5 статьи 397 Налогового кодекса Российской Федерации (в редакции настоящего Федерального закона) </w:t>
      </w:r>
      <w:proofErr w:type="gramStart"/>
      <w:r w:rsidRPr="00892259">
        <w:rPr>
          <w:b/>
        </w:rPr>
        <w:t>применяются</w:t>
      </w:r>
      <w:proofErr w:type="gramEnd"/>
      <w:r w:rsidRPr="00892259">
        <w:rPr>
          <w:b/>
        </w:rPr>
        <w:t xml:space="preserve"> начиная с исчисления и уплаты транспортного налога, налога на имущество организаций, земельного налога и авансовых платежей по этим налогам соответственно за налоговый период 2027 года и первый отчетный период 2027 года.</w:t>
      </w:r>
    </w:p>
    <w:p w:rsidR="00556E33" w:rsidRPr="00892259" w:rsidRDefault="00556E33" w:rsidP="00556E33">
      <w:pPr>
        <w:pStyle w:val="a3"/>
        <w:widowControl w:val="0"/>
        <w:spacing w:before="0" w:line="480" w:lineRule="auto"/>
        <w:contextualSpacing w:val="0"/>
        <w:rPr>
          <w:b/>
        </w:rPr>
      </w:pPr>
      <w:r w:rsidRPr="00892259">
        <w:rPr>
          <w:b/>
        </w:rPr>
        <w:t>28. Положения абзаца второго подпункта 11 пункта 2 и подпункта 1 пункта 3</w:t>
      </w:r>
      <w:r w:rsidRPr="00892259">
        <w:rPr>
          <w:b/>
          <w:vertAlign w:val="superscript"/>
        </w:rPr>
        <w:t>1</w:t>
      </w:r>
      <w:r w:rsidRPr="00892259">
        <w:rPr>
          <w:b/>
        </w:rPr>
        <w:t xml:space="preserve"> статьи 310 Налогового кодекса Российской Федерации (в редакции настоящего Федерального закона) применяются по 31 декабря 2035 года включительно.</w:t>
      </w:r>
    </w:p>
    <w:p w:rsidR="00556E33" w:rsidRPr="00892259" w:rsidRDefault="00556E33" w:rsidP="00556E33">
      <w:pPr>
        <w:pStyle w:val="a3"/>
        <w:widowControl w:val="0"/>
        <w:spacing w:before="0" w:line="480" w:lineRule="auto"/>
        <w:contextualSpacing w:val="0"/>
        <w:rPr>
          <w:b/>
        </w:rPr>
      </w:pPr>
      <w:r w:rsidRPr="00892259">
        <w:rPr>
          <w:b/>
        </w:rPr>
        <w:t>29. Положения абзацев третьего - восьмого подпункта 11 пункта 2 и подпунктов 2 - 5 пункта 3</w:t>
      </w:r>
      <w:r w:rsidRPr="00892259">
        <w:rPr>
          <w:b/>
          <w:vertAlign w:val="superscript"/>
        </w:rPr>
        <w:t>1</w:t>
      </w:r>
      <w:r w:rsidRPr="00892259">
        <w:rPr>
          <w:b/>
        </w:rPr>
        <w:t xml:space="preserve"> статьи 310 Налогового кодекса Российской Федерации (в редакции настоящего Федерального закона) применяются по 31 декабря 2028 года включительно.</w:t>
      </w:r>
    </w:p>
    <w:p w:rsidR="00556E33" w:rsidRPr="00892259" w:rsidRDefault="00556E33" w:rsidP="00556E33">
      <w:pPr>
        <w:pStyle w:val="a3"/>
        <w:widowControl w:val="0"/>
        <w:spacing w:before="0" w:line="480" w:lineRule="auto"/>
        <w:contextualSpacing w:val="0"/>
        <w:rPr>
          <w:b/>
        </w:rPr>
      </w:pPr>
      <w:r w:rsidRPr="00892259">
        <w:rPr>
          <w:b/>
        </w:rPr>
        <w:t>30. Положения абзаца девятнадцатого пункта 2 статьи 266 и подпункта 13 пункта 2 статьи 310 Налогового кодекса Российской Федерации (в редакции настоящего Федерального закона) применяются по 31 декабря 2029 года включительно.</w:t>
      </w:r>
    </w:p>
    <w:p w:rsidR="00556E33" w:rsidRPr="00892259" w:rsidRDefault="00556E33" w:rsidP="00556E33">
      <w:pPr>
        <w:pStyle w:val="a3"/>
        <w:widowControl w:val="0"/>
        <w:spacing w:before="0" w:line="480" w:lineRule="auto"/>
        <w:contextualSpacing w:val="0"/>
        <w:rPr>
          <w:b/>
        </w:rPr>
      </w:pPr>
      <w:r w:rsidRPr="00892259">
        <w:rPr>
          <w:b/>
        </w:rPr>
        <w:t>31. Положения подпункта 33</w:t>
      </w:r>
      <w:r w:rsidRPr="00892259">
        <w:rPr>
          <w:b/>
          <w:vertAlign w:val="superscript"/>
        </w:rPr>
        <w:t>4</w:t>
      </w:r>
      <w:r w:rsidRPr="00892259">
        <w:rPr>
          <w:b/>
        </w:rPr>
        <w:t xml:space="preserve"> пункта 1 статьи 251 и пункта 48</w:t>
      </w:r>
      <w:r w:rsidRPr="00892259">
        <w:rPr>
          <w:b/>
          <w:vertAlign w:val="superscript"/>
        </w:rPr>
        <w:t>5</w:t>
      </w:r>
      <w:r w:rsidRPr="00892259">
        <w:rPr>
          <w:b/>
        </w:rPr>
        <w:t xml:space="preserve"> статьи 270 Налогового кодекса Российской Федерации (в редакции </w:t>
      </w:r>
      <w:r w:rsidRPr="00892259">
        <w:rPr>
          <w:b/>
        </w:rPr>
        <w:lastRenderedPageBreak/>
        <w:t xml:space="preserve">настоящего Федерального закона) применяются по 31 декабря </w:t>
      </w:r>
      <w:r w:rsidRPr="00892259">
        <w:rPr>
          <w:b/>
        </w:rPr>
        <w:br/>
        <w:t>2031 года включительно.</w:t>
      </w:r>
    </w:p>
    <w:p w:rsidR="00556E33" w:rsidRPr="00892259" w:rsidRDefault="00556E33" w:rsidP="00556E33">
      <w:pPr>
        <w:pStyle w:val="a3"/>
        <w:widowControl w:val="0"/>
        <w:spacing w:before="0" w:line="480" w:lineRule="auto"/>
        <w:contextualSpacing w:val="0"/>
        <w:rPr>
          <w:b/>
        </w:rPr>
      </w:pPr>
      <w:r w:rsidRPr="00892259">
        <w:rPr>
          <w:b/>
        </w:rPr>
        <w:t>32. Положения статьи 105</w:t>
      </w:r>
      <w:r w:rsidRPr="00892259">
        <w:rPr>
          <w:b/>
          <w:vertAlign w:val="superscript"/>
        </w:rPr>
        <w:t>14</w:t>
      </w:r>
      <w:r w:rsidRPr="00892259">
        <w:rPr>
          <w:b/>
        </w:rPr>
        <w:t xml:space="preserve"> Налогового кодекса Российской Федерации (в редакции настоящего Федерального закона) применяются к сделкам, доходы и (или) расходы по которым </w:t>
      </w:r>
      <w:proofErr w:type="gramStart"/>
      <w:r w:rsidRPr="00892259">
        <w:rPr>
          <w:b/>
        </w:rPr>
        <w:t>признаются в соответствии с главой 25 Налогового кодекса Российской Федерации начиная</w:t>
      </w:r>
      <w:proofErr w:type="gramEnd"/>
      <w:r w:rsidRPr="00892259">
        <w:rPr>
          <w:b/>
        </w:rPr>
        <w:t xml:space="preserve"> с 1 января 2026 года (вне зависимости от даты заключения соответствующего договора). </w:t>
      </w:r>
      <w:proofErr w:type="gramStart"/>
      <w:r w:rsidRPr="00892259">
        <w:rPr>
          <w:b/>
        </w:rPr>
        <w:t>К сделкам, доходы и (или) расходы по которым признаны в соответствии с главой 25 Налогового кодекса Российской Федерации до 1 января 2026 года (вне зависимости от даты заключения соответствующего договора), применяются положения статьи 105</w:t>
      </w:r>
      <w:r w:rsidRPr="00892259">
        <w:rPr>
          <w:b/>
          <w:vertAlign w:val="superscript"/>
        </w:rPr>
        <w:t>14</w:t>
      </w:r>
      <w:r w:rsidRPr="00892259">
        <w:rPr>
          <w:b/>
        </w:rPr>
        <w:t xml:space="preserve"> Налогового кодекса Российской Федерации (в редакции, действовавшей до дня вступления в силу пункта 50 статьи 1 настоящего Федерального закона).</w:t>
      </w:r>
      <w:proofErr w:type="gramEnd"/>
    </w:p>
    <w:p w:rsidR="00556E33" w:rsidRPr="00892259" w:rsidRDefault="00556E33" w:rsidP="00556E33">
      <w:pPr>
        <w:widowControl w:val="0"/>
        <w:spacing w:line="480" w:lineRule="auto"/>
        <w:ind w:firstLine="709"/>
        <w:rPr>
          <w:rFonts w:ascii="Times New Roman" w:hAnsi="Times New Roman"/>
          <w:szCs w:val="28"/>
        </w:rPr>
      </w:pPr>
      <w:r w:rsidRPr="00892259">
        <w:rPr>
          <w:rFonts w:ascii="Times New Roman" w:hAnsi="Times New Roman"/>
          <w:b/>
          <w:szCs w:val="28"/>
        </w:rPr>
        <w:t>33. Положения пункта 7 статьи 25</w:t>
      </w:r>
      <w:r w:rsidRPr="00892259">
        <w:rPr>
          <w:rFonts w:ascii="Times New Roman" w:hAnsi="Times New Roman"/>
          <w:b/>
          <w:szCs w:val="28"/>
          <w:vertAlign w:val="superscript"/>
        </w:rPr>
        <w:t>13-1</w:t>
      </w:r>
      <w:r w:rsidRPr="00892259">
        <w:rPr>
          <w:rFonts w:ascii="Times New Roman" w:hAnsi="Times New Roman"/>
          <w:b/>
          <w:szCs w:val="28"/>
        </w:rPr>
        <w:t xml:space="preserve"> Налогового кодекса Российской Федерации (в редакции настоящего Федерального закона) применяются в отношении порядка освобождения от налогообложения доходов в виде прибыли контролируемых иностранных компаний за налоговые </w:t>
      </w:r>
      <w:proofErr w:type="gramStart"/>
      <w:r w:rsidRPr="00892259">
        <w:rPr>
          <w:rFonts w:ascii="Times New Roman" w:hAnsi="Times New Roman"/>
          <w:b/>
          <w:szCs w:val="28"/>
        </w:rPr>
        <w:t>периоды</w:t>
      </w:r>
      <w:proofErr w:type="gramEnd"/>
      <w:r w:rsidRPr="00892259">
        <w:rPr>
          <w:rFonts w:ascii="Times New Roman" w:hAnsi="Times New Roman"/>
          <w:b/>
          <w:szCs w:val="28"/>
        </w:rPr>
        <w:t xml:space="preserve"> начиная с 2026 года.</w:t>
      </w:r>
    </w:p>
    <w:p w:rsidR="00556E33" w:rsidRPr="00892259" w:rsidRDefault="00556E33" w:rsidP="00556E33">
      <w:pPr>
        <w:pStyle w:val="a3"/>
        <w:widowControl w:val="0"/>
        <w:spacing w:before="0" w:line="480" w:lineRule="auto"/>
        <w:contextualSpacing w:val="0"/>
        <w:rPr>
          <w:b/>
        </w:rPr>
      </w:pPr>
      <w:r w:rsidRPr="00892259">
        <w:rPr>
          <w:b/>
        </w:rPr>
        <w:t>34. </w:t>
      </w:r>
      <w:proofErr w:type="gramStart"/>
      <w:r w:rsidRPr="00892259">
        <w:rPr>
          <w:b/>
        </w:rPr>
        <w:t xml:space="preserve">Объекты налогообложения по налогу на игорный бизнес, указанные в подпунктах 3 - 8 пункта 1 статьи 366 Налогового кодекса </w:t>
      </w:r>
      <w:r w:rsidRPr="00892259">
        <w:rPr>
          <w:b/>
        </w:rPr>
        <w:lastRenderedPageBreak/>
        <w:t>Российской Федерации, зарегистрированные в налоговых органах в порядке, установленном статьей 366 Налогового кодекса Российской Федерации (в редакции, действовавшей до дня вступления в силу настоящего Федерального закона), с 1 января 2026 года считаются закрытыми.</w:t>
      </w:r>
      <w:proofErr w:type="gramEnd"/>
    </w:p>
    <w:p w:rsidR="00556E33" w:rsidRPr="00892259" w:rsidRDefault="00556E33" w:rsidP="00556E33">
      <w:pPr>
        <w:pStyle w:val="a3"/>
        <w:widowControl w:val="0"/>
        <w:spacing w:before="0" w:line="480" w:lineRule="auto"/>
        <w:contextualSpacing w:val="0"/>
        <w:rPr>
          <w:b/>
        </w:rPr>
      </w:pPr>
      <w:r w:rsidRPr="00892259">
        <w:rPr>
          <w:b/>
        </w:rPr>
        <w:t>35. </w:t>
      </w:r>
      <w:proofErr w:type="gramStart"/>
      <w:r w:rsidRPr="00892259">
        <w:rPr>
          <w:b/>
        </w:rPr>
        <w:t>До утверждения федеральным органом исполнительной власти, уполномоченным по контролю и надзору в области налогов и сборов, формы налоговой декларации по налогу на игорный бизнес, порядка ее заполнения, формата представления налоговой декларации в электронном виде, форм заявления о регистрации объектов налогообложения по налогу на игорный бизнес, заявления о регистрации уменьшения количества объектов налогообложения по налогу на игорный бизнес и свидетельства о</w:t>
      </w:r>
      <w:proofErr w:type="gramEnd"/>
      <w:r w:rsidRPr="00892259">
        <w:rPr>
          <w:b/>
        </w:rPr>
        <w:t xml:space="preserve"> регистрации объектов налогообложения по налогу на игорный бизнес указанные документы представляются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rsidR="00556E33" w:rsidRPr="00892259" w:rsidRDefault="00556E33" w:rsidP="00556E33">
      <w:pPr>
        <w:pStyle w:val="a3"/>
        <w:widowControl w:val="0"/>
        <w:spacing w:before="0" w:line="480" w:lineRule="auto"/>
        <w:contextualSpacing w:val="0"/>
        <w:rPr>
          <w:b/>
        </w:rPr>
      </w:pPr>
      <w:r w:rsidRPr="00892259">
        <w:rPr>
          <w:b/>
        </w:rPr>
        <w:t>36. До утверждения федеральным органом исполнительной власти, уполномоченным по контролю и надзору в области налогов и сборов, формы счета-фактуры и порядка ее заполнения, форм и порядка ведения журнала учета полученных и выставленных счетов-</w:t>
      </w:r>
      <w:r w:rsidRPr="00892259">
        <w:rPr>
          <w:b/>
        </w:rPr>
        <w:lastRenderedPageBreak/>
        <w:t xml:space="preserve">фактур, книг покупок и книг продаж, предусмотренных пунктом 8 статьи 169 Налогового кодекса Российской Федерации (в редакции настоящего Федерального закона), действуют форма счета-фактуры и порядок ее заполнения, формы и порядок ведения журнала учета полученных и выставленных счетов-фактур, книг покупок и книг продаж, установленные Правительством Российской Федерации в соответствии с пунктом 8 статьи 169 Налогового кодекса Российской </w:t>
      </w:r>
      <w:bookmarkStart w:id="10" w:name="_GoBack"/>
      <w:bookmarkEnd w:id="10"/>
      <w:r w:rsidRPr="00892259">
        <w:rPr>
          <w:b/>
        </w:rPr>
        <w:t xml:space="preserve">Федерации (в редакции, действовавшей до дня вступления в силу подпункта </w:t>
      </w:r>
      <w:r w:rsidR="00434B5D">
        <w:rPr>
          <w:b/>
        </w:rPr>
        <w:t>«</w:t>
      </w:r>
      <w:r w:rsidRPr="00892259">
        <w:rPr>
          <w:b/>
        </w:rPr>
        <w:t>в</w:t>
      </w:r>
      <w:r w:rsidR="00434B5D">
        <w:rPr>
          <w:b/>
        </w:rPr>
        <w:t>»</w:t>
      </w:r>
      <w:r w:rsidRPr="00892259">
        <w:rPr>
          <w:b/>
        </w:rPr>
        <w:t xml:space="preserve"> подпункта 10 статьи 2 настоящего Федерального закона).</w:t>
      </w:r>
    </w:p>
    <w:p w:rsidR="00EC72F1" w:rsidRPr="00892259" w:rsidRDefault="00EC72F1" w:rsidP="00EC72F1">
      <w:pPr>
        <w:tabs>
          <w:tab w:val="left" w:pos="3119"/>
        </w:tabs>
        <w:spacing w:line="240" w:lineRule="auto"/>
        <w:contextualSpacing/>
        <w:rPr>
          <w:rFonts w:ascii="Times New Roman" w:eastAsia="Calibri" w:hAnsi="Times New Roman"/>
          <w:szCs w:val="28"/>
        </w:rPr>
      </w:pPr>
    </w:p>
    <w:p w:rsidR="00EC72F1" w:rsidRPr="00892259" w:rsidRDefault="00EC72F1" w:rsidP="00EC72F1">
      <w:pPr>
        <w:tabs>
          <w:tab w:val="left" w:pos="3119"/>
        </w:tabs>
        <w:spacing w:line="240" w:lineRule="auto"/>
        <w:contextualSpacing/>
        <w:rPr>
          <w:rFonts w:ascii="Times New Roman" w:eastAsia="Calibri" w:hAnsi="Times New Roman"/>
          <w:szCs w:val="28"/>
        </w:rPr>
      </w:pPr>
    </w:p>
    <w:p w:rsidR="00EC72F1" w:rsidRPr="00892259" w:rsidRDefault="00EC72F1" w:rsidP="00EC72F1">
      <w:pPr>
        <w:tabs>
          <w:tab w:val="left" w:pos="3119"/>
        </w:tabs>
        <w:spacing w:line="240" w:lineRule="auto"/>
        <w:contextualSpacing/>
        <w:rPr>
          <w:rFonts w:ascii="Times New Roman" w:eastAsia="Calibri" w:hAnsi="Times New Roman"/>
          <w:szCs w:val="28"/>
        </w:rPr>
      </w:pPr>
      <w:r w:rsidRPr="00892259">
        <w:rPr>
          <w:rFonts w:ascii="Times New Roman" w:eastAsia="Calibri" w:hAnsi="Times New Roman"/>
          <w:szCs w:val="28"/>
        </w:rPr>
        <w:t xml:space="preserve">           Президент</w:t>
      </w:r>
    </w:p>
    <w:p w:rsidR="009E51EC" w:rsidRPr="00602E9F" w:rsidRDefault="00EC72F1" w:rsidP="00EC72F1">
      <w:pPr>
        <w:pStyle w:val="a3"/>
        <w:widowControl w:val="0"/>
        <w:spacing w:before="0" w:line="480" w:lineRule="auto"/>
        <w:ind w:firstLine="0"/>
        <w:contextualSpacing w:val="0"/>
      </w:pPr>
      <w:r w:rsidRPr="00892259">
        <w:rPr>
          <w:rFonts w:eastAsia="Times New Roman"/>
          <w:lang w:eastAsia="ru-RU"/>
        </w:rPr>
        <w:t>Российской Федерации</w:t>
      </w:r>
    </w:p>
    <w:sectPr w:rsidR="009E51EC" w:rsidRPr="00602E9F" w:rsidSect="00707F06">
      <w:headerReference w:type="default" r:id="rId15"/>
      <w:pgSz w:w="11906" w:h="16838"/>
      <w:pgMar w:top="1418" w:right="1418" w:bottom="170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5D" w:rsidRDefault="00434B5D" w:rsidP="00707F06">
      <w:pPr>
        <w:spacing w:line="240" w:lineRule="auto"/>
      </w:pPr>
      <w:r>
        <w:separator/>
      </w:r>
    </w:p>
  </w:endnote>
  <w:endnote w:type="continuationSeparator" w:id="0">
    <w:p w:rsidR="00434B5D" w:rsidRDefault="00434B5D" w:rsidP="00707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5D" w:rsidRDefault="00434B5D" w:rsidP="00707F06">
      <w:pPr>
        <w:spacing w:line="240" w:lineRule="auto"/>
      </w:pPr>
      <w:r>
        <w:separator/>
      </w:r>
    </w:p>
  </w:footnote>
  <w:footnote w:type="continuationSeparator" w:id="0">
    <w:p w:rsidR="00434B5D" w:rsidRDefault="00434B5D" w:rsidP="00707F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95714"/>
      <w:docPartObj>
        <w:docPartGallery w:val="Page Numbers (Top of Page)"/>
        <w:docPartUnique/>
      </w:docPartObj>
    </w:sdtPr>
    <w:sdtEndPr/>
    <w:sdtContent>
      <w:p w:rsidR="00434B5D" w:rsidRDefault="00434B5D" w:rsidP="00FC3B37">
        <w:pPr>
          <w:pStyle w:val="a6"/>
          <w:tabs>
            <w:tab w:val="clear" w:pos="4677"/>
            <w:tab w:val="clear" w:pos="9355"/>
          </w:tabs>
          <w:jc w:val="center"/>
        </w:pPr>
        <w:r>
          <w:fldChar w:fldCharType="begin"/>
        </w:r>
        <w:r>
          <w:instrText>PAGE   \* MERGEFORMAT</w:instrText>
        </w:r>
        <w:r>
          <w:fldChar w:fldCharType="separate"/>
        </w:r>
        <w:r w:rsidR="00AC2557">
          <w:rPr>
            <w:noProof/>
          </w:rPr>
          <w:t>348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0CC"/>
    <w:multiLevelType w:val="hybridMultilevel"/>
    <w:tmpl w:val="8D34754E"/>
    <w:lvl w:ilvl="0" w:tplc="91169FBE">
      <w:start w:val="1"/>
      <w:numFmt w:val="russianLower"/>
      <w:suff w:val="space"/>
      <w:lvlText w:val="%1)"/>
      <w:lvlJc w:val="left"/>
      <w:pPr>
        <w:ind w:left="927" w:hanging="360"/>
      </w:pPr>
      <w:rPr>
        <w:rFonts w:hint="default"/>
      </w:rPr>
    </w:lvl>
    <w:lvl w:ilvl="1" w:tplc="A502DAC0" w:tentative="1">
      <w:start w:val="1"/>
      <w:numFmt w:val="lowerLetter"/>
      <w:lvlText w:val="%2."/>
      <w:lvlJc w:val="left"/>
      <w:pPr>
        <w:ind w:left="2007" w:hanging="360"/>
      </w:pPr>
    </w:lvl>
    <w:lvl w:ilvl="2" w:tplc="A21234A6" w:tentative="1">
      <w:start w:val="1"/>
      <w:numFmt w:val="lowerRoman"/>
      <w:lvlText w:val="%3."/>
      <w:lvlJc w:val="right"/>
      <w:pPr>
        <w:ind w:left="2727" w:hanging="180"/>
      </w:pPr>
    </w:lvl>
    <w:lvl w:ilvl="3" w:tplc="220EE45A" w:tentative="1">
      <w:start w:val="1"/>
      <w:numFmt w:val="decimal"/>
      <w:lvlText w:val="%4."/>
      <w:lvlJc w:val="left"/>
      <w:pPr>
        <w:ind w:left="3447" w:hanging="360"/>
      </w:pPr>
    </w:lvl>
    <w:lvl w:ilvl="4" w:tplc="D206C2F4" w:tentative="1">
      <w:start w:val="1"/>
      <w:numFmt w:val="lowerLetter"/>
      <w:lvlText w:val="%5."/>
      <w:lvlJc w:val="left"/>
      <w:pPr>
        <w:ind w:left="4167" w:hanging="360"/>
      </w:pPr>
    </w:lvl>
    <w:lvl w:ilvl="5" w:tplc="7DAA8AD8" w:tentative="1">
      <w:start w:val="1"/>
      <w:numFmt w:val="lowerRoman"/>
      <w:lvlText w:val="%6."/>
      <w:lvlJc w:val="right"/>
      <w:pPr>
        <w:ind w:left="4887" w:hanging="180"/>
      </w:pPr>
    </w:lvl>
    <w:lvl w:ilvl="6" w:tplc="1F126470" w:tentative="1">
      <w:start w:val="1"/>
      <w:numFmt w:val="decimal"/>
      <w:lvlText w:val="%7."/>
      <w:lvlJc w:val="left"/>
      <w:pPr>
        <w:ind w:left="5607" w:hanging="360"/>
      </w:pPr>
    </w:lvl>
    <w:lvl w:ilvl="7" w:tplc="8FEA73C8" w:tentative="1">
      <w:start w:val="1"/>
      <w:numFmt w:val="lowerLetter"/>
      <w:lvlText w:val="%8."/>
      <w:lvlJc w:val="left"/>
      <w:pPr>
        <w:ind w:left="6327" w:hanging="360"/>
      </w:pPr>
    </w:lvl>
    <w:lvl w:ilvl="8" w:tplc="55E460D6" w:tentative="1">
      <w:start w:val="1"/>
      <w:numFmt w:val="lowerRoman"/>
      <w:lvlText w:val="%9."/>
      <w:lvlJc w:val="right"/>
      <w:pPr>
        <w:ind w:left="7047" w:hanging="180"/>
      </w:pPr>
    </w:lvl>
  </w:abstractNum>
  <w:abstractNum w:abstractNumId="1">
    <w:nsid w:val="02925496"/>
    <w:multiLevelType w:val="hybridMultilevel"/>
    <w:tmpl w:val="8D767312"/>
    <w:lvl w:ilvl="0" w:tplc="7B665376">
      <w:start w:val="1"/>
      <w:numFmt w:val="decimal"/>
      <w:lvlText w:val="%1."/>
      <w:lvlJc w:val="left"/>
      <w:pPr>
        <w:ind w:left="1429" w:hanging="360"/>
      </w:pPr>
    </w:lvl>
    <w:lvl w:ilvl="1" w:tplc="3C62D016" w:tentative="1">
      <w:start w:val="1"/>
      <w:numFmt w:val="lowerLetter"/>
      <w:lvlText w:val="%2."/>
      <w:lvlJc w:val="left"/>
      <w:pPr>
        <w:ind w:left="2149" w:hanging="360"/>
      </w:pPr>
    </w:lvl>
    <w:lvl w:ilvl="2" w:tplc="638425CC" w:tentative="1">
      <w:start w:val="1"/>
      <w:numFmt w:val="lowerRoman"/>
      <w:lvlText w:val="%3."/>
      <w:lvlJc w:val="right"/>
      <w:pPr>
        <w:ind w:left="2869" w:hanging="180"/>
      </w:pPr>
    </w:lvl>
    <w:lvl w:ilvl="3" w:tplc="8B26C976" w:tentative="1">
      <w:start w:val="1"/>
      <w:numFmt w:val="decimal"/>
      <w:lvlText w:val="%4."/>
      <w:lvlJc w:val="left"/>
      <w:pPr>
        <w:ind w:left="3589" w:hanging="360"/>
      </w:pPr>
    </w:lvl>
    <w:lvl w:ilvl="4" w:tplc="72AA5B98" w:tentative="1">
      <w:start w:val="1"/>
      <w:numFmt w:val="lowerLetter"/>
      <w:lvlText w:val="%5."/>
      <w:lvlJc w:val="left"/>
      <w:pPr>
        <w:ind w:left="4309" w:hanging="360"/>
      </w:pPr>
    </w:lvl>
    <w:lvl w:ilvl="5" w:tplc="47505EEA" w:tentative="1">
      <w:start w:val="1"/>
      <w:numFmt w:val="lowerRoman"/>
      <w:lvlText w:val="%6."/>
      <w:lvlJc w:val="right"/>
      <w:pPr>
        <w:ind w:left="5029" w:hanging="180"/>
      </w:pPr>
    </w:lvl>
    <w:lvl w:ilvl="6" w:tplc="98E4F14C" w:tentative="1">
      <w:start w:val="1"/>
      <w:numFmt w:val="decimal"/>
      <w:lvlText w:val="%7."/>
      <w:lvlJc w:val="left"/>
      <w:pPr>
        <w:ind w:left="5749" w:hanging="360"/>
      </w:pPr>
    </w:lvl>
    <w:lvl w:ilvl="7" w:tplc="7520D852" w:tentative="1">
      <w:start w:val="1"/>
      <w:numFmt w:val="lowerLetter"/>
      <w:lvlText w:val="%8."/>
      <w:lvlJc w:val="left"/>
      <w:pPr>
        <w:ind w:left="6469" w:hanging="360"/>
      </w:pPr>
    </w:lvl>
    <w:lvl w:ilvl="8" w:tplc="6AC205F8" w:tentative="1">
      <w:start w:val="1"/>
      <w:numFmt w:val="lowerRoman"/>
      <w:lvlText w:val="%9."/>
      <w:lvlJc w:val="right"/>
      <w:pPr>
        <w:ind w:left="7189" w:hanging="180"/>
      </w:pPr>
    </w:lvl>
  </w:abstractNum>
  <w:abstractNum w:abstractNumId="2">
    <w:nsid w:val="05B23D5E"/>
    <w:multiLevelType w:val="hybridMultilevel"/>
    <w:tmpl w:val="9B5A6EEA"/>
    <w:lvl w:ilvl="0" w:tplc="155EFCC6">
      <w:start w:val="1"/>
      <w:numFmt w:val="decimal"/>
      <w:suff w:val="space"/>
      <w:lvlText w:val="%1)"/>
      <w:lvlJc w:val="left"/>
      <w:pPr>
        <w:ind w:left="1429" w:hanging="360"/>
      </w:pPr>
      <w:rPr>
        <w:rFonts w:hint="default"/>
        <w:strike w:val="0"/>
        <w:color w:val="auto"/>
        <w:vertAlign w:val="baseline"/>
      </w:rPr>
    </w:lvl>
    <w:lvl w:ilvl="1" w:tplc="BE2AF16A" w:tentative="1">
      <w:start w:val="1"/>
      <w:numFmt w:val="lowerLetter"/>
      <w:lvlText w:val="%2."/>
      <w:lvlJc w:val="left"/>
      <w:pPr>
        <w:ind w:left="2149" w:hanging="360"/>
      </w:pPr>
    </w:lvl>
    <w:lvl w:ilvl="2" w:tplc="EDFA2D5E" w:tentative="1">
      <w:start w:val="1"/>
      <w:numFmt w:val="lowerRoman"/>
      <w:lvlText w:val="%3."/>
      <w:lvlJc w:val="right"/>
      <w:pPr>
        <w:ind w:left="2869" w:hanging="180"/>
      </w:pPr>
    </w:lvl>
    <w:lvl w:ilvl="3" w:tplc="E006C052" w:tentative="1">
      <w:start w:val="1"/>
      <w:numFmt w:val="decimal"/>
      <w:lvlText w:val="%4."/>
      <w:lvlJc w:val="left"/>
      <w:pPr>
        <w:ind w:left="3589" w:hanging="360"/>
      </w:pPr>
    </w:lvl>
    <w:lvl w:ilvl="4" w:tplc="ACC8FEC2" w:tentative="1">
      <w:start w:val="1"/>
      <w:numFmt w:val="lowerLetter"/>
      <w:lvlText w:val="%5."/>
      <w:lvlJc w:val="left"/>
      <w:pPr>
        <w:ind w:left="4309" w:hanging="360"/>
      </w:pPr>
    </w:lvl>
    <w:lvl w:ilvl="5" w:tplc="05863B44" w:tentative="1">
      <w:start w:val="1"/>
      <w:numFmt w:val="lowerRoman"/>
      <w:lvlText w:val="%6."/>
      <w:lvlJc w:val="right"/>
      <w:pPr>
        <w:ind w:left="5029" w:hanging="180"/>
      </w:pPr>
    </w:lvl>
    <w:lvl w:ilvl="6" w:tplc="2C32F5F0" w:tentative="1">
      <w:start w:val="1"/>
      <w:numFmt w:val="decimal"/>
      <w:lvlText w:val="%7."/>
      <w:lvlJc w:val="left"/>
      <w:pPr>
        <w:ind w:left="5749" w:hanging="360"/>
      </w:pPr>
    </w:lvl>
    <w:lvl w:ilvl="7" w:tplc="B10498E4" w:tentative="1">
      <w:start w:val="1"/>
      <w:numFmt w:val="lowerLetter"/>
      <w:lvlText w:val="%8."/>
      <w:lvlJc w:val="left"/>
      <w:pPr>
        <w:ind w:left="6469" w:hanging="360"/>
      </w:pPr>
    </w:lvl>
    <w:lvl w:ilvl="8" w:tplc="F7C84AB2" w:tentative="1">
      <w:start w:val="1"/>
      <w:numFmt w:val="lowerRoman"/>
      <w:lvlText w:val="%9."/>
      <w:lvlJc w:val="right"/>
      <w:pPr>
        <w:ind w:left="7189" w:hanging="180"/>
      </w:pPr>
    </w:lvl>
  </w:abstractNum>
  <w:abstractNum w:abstractNumId="3">
    <w:nsid w:val="076B419F"/>
    <w:multiLevelType w:val="hybridMultilevel"/>
    <w:tmpl w:val="B07859F2"/>
    <w:lvl w:ilvl="0" w:tplc="13F4E3EE">
      <w:start w:val="30"/>
      <w:numFmt w:val="decimal"/>
      <w:lvlText w:val="%1)"/>
      <w:lvlJc w:val="left"/>
      <w:pPr>
        <w:ind w:left="1114" w:hanging="405"/>
      </w:pPr>
      <w:rPr>
        <w:rFonts w:hint="default"/>
      </w:rPr>
    </w:lvl>
    <w:lvl w:ilvl="1" w:tplc="BD74AFE0" w:tentative="1">
      <w:start w:val="1"/>
      <w:numFmt w:val="lowerLetter"/>
      <w:lvlText w:val="%2."/>
      <w:lvlJc w:val="left"/>
      <w:pPr>
        <w:ind w:left="1789" w:hanging="360"/>
      </w:pPr>
    </w:lvl>
    <w:lvl w:ilvl="2" w:tplc="C9347D12" w:tentative="1">
      <w:start w:val="1"/>
      <w:numFmt w:val="lowerRoman"/>
      <w:lvlText w:val="%3."/>
      <w:lvlJc w:val="right"/>
      <w:pPr>
        <w:ind w:left="2509" w:hanging="180"/>
      </w:pPr>
    </w:lvl>
    <w:lvl w:ilvl="3" w:tplc="B3A40D1A" w:tentative="1">
      <w:start w:val="1"/>
      <w:numFmt w:val="decimal"/>
      <w:lvlText w:val="%4."/>
      <w:lvlJc w:val="left"/>
      <w:pPr>
        <w:ind w:left="3229" w:hanging="360"/>
      </w:pPr>
    </w:lvl>
    <w:lvl w:ilvl="4" w:tplc="20C0D948" w:tentative="1">
      <w:start w:val="1"/>
      <w:numFmt w:val="lowerLetter"/>
      <w:lvlText w:val="%5."/>
      <w:lvlJc w:val="left"/>
      <w:pPr>
        <w:ind w:left="3949" w:hanging="360"/>
      </w:pPr>
    </w:lvl>
    <w:lvl w:ilvl="5" w:tplc="34F86760" w:tentative="1">
      <w:start w:val="1"/>
      <w:numFmt w:val="lowerRoman"/>
      <w:lvlText w:val="%6."/>
      <w:lvlJc w:val="right"/>
      <w:pPr>
        <w:ind w:left="4669" w:hanging="180"/>
      </w:pPr>
    </w:lvl>
    <w:lvl w:ilvl="6" w:tplc="3FA6154C" w:tentative="1">
      <w:start w:val="1"/>
      <w:numFmt w:val="decimal"/>
      <w:lvlText w:val="%7."/>
      <w:lvlJc w:val="left"/>
      <w:pPr>
        <w:ind w:left="5389" w:hanging="360"/>
      </w:pPr>
    </w:lvl>
    <w:lvl w:ilvl="7" w:tplc="710AEFCA" w:tentative="1">
      <w:start w:val="1"/>
      <w:numFmt w:val="lowerLetter"/>
      <w:lvlText w:val="%8."/>
      <w:lvlJc w:val="left"/>
      <w:pPr>
        <w:ind w:left="6109" w:hanging="360"/>
      </w:pPr>
    </w:lvl>
    <w:lvl w:ilvl="8" w:tplc="CD46AE9C" w:tentative="1">
      <w:start w:val="1"/>
      <w:numFmt w:val="lowerRoman"/>
      <w:lvlText w:val="%9."/>
      <w:lvlJc w:val="right"/>
      <w:pPr>
        <w:ind w:left="6829" w:hanging="180"/>
      </w:pPr>
    </w:lvl>
  </w:abstractNum>
  <w:abstractNum w:abstractNumId="4">
    <w:nsid w:val="0B881D06"/>
    <w:multiLevelType w:val="hybridMultilevel"/>
    <w:tmpl w:val="35209160"/>
    <w:lvl w:ilvl="0" w:tplc="2B9C6DCA">
      <w:start w:val="1"/>
      <w:numFmt w:val="decimal"/>
      <w:lvlText w:val="%1)"/>
      <w:lvlJc w:val="left"/>
      <w:pPr>
        <w:ind w:left="1429" w:hanging="360"/>
      </w:pPr>
    </w:lvl>
    <w:lvl w:ilvl="1" w:tplc="77E04E78" w:tentative="1">
      <w:start w:val="1"/>
      <w:numFmt w:val="lowerLetter"/>
      <w:lvlText w:val="%2."/>
      <w:lvlJc w:val="left"/>
      <w:pPr>
        <w:ind w:left="2149" w:hanging="360"/>
      </w:pPr>
    </w:lvl>
    <w:lvl w:ilvl="2" w:tplc="A79A3938" w:tentative="1">
      <w:start w:val="1"/>
      <w:numFmt w:val="lowerRoman"/>
      <w:lvlText w:val="%3."/>
      <w:lvlJc w:val="right"/>
      <w:pPr>
        <w:ind w:left="2869" w:hanging="180"/>
      </w:pPr>
    </w:lvl>
    <w:lvl w:ilvl="3" w:tplc="74FC7C40" w:tentative="1">
      <w:start w:val="1"/>
      <w:numFmt w:val="decimal"/>
      <w:lvlText w:val="%4."/>
      <w:lvlJc w:val="left"/>
      <w:pPr>
        <w:ind w:left="3589" w:hanging="360"/>
      </w:pPr>
    </w:lvl>
    <w:lvl w:ilvl="4" w:tplc="3594DB66" w:tentative="1">
      <w:start w:val="1"/>
      <w:numFmt w:val="lowerLetter"/>
      <w:lvlText w:val="%5."/>
      <w:lvlJc w:val="left"/>
      <w:pPr>
        <w:ind w:left="4309" w:hanging="360"/>
      </w:pPr>
    </w:lvl>
    <w:lvl w:ilvl="5" w:tplc="52282F68" w:tentative="1">
      <w:start w:val="1"/>
      <w:numFmt w:val="lowerRoman"/>
      <w:lvlText w:val="%6."/>
      <w:lvlJc w:val="right"/>
      <w:pPr>
        <w:ind w:left="5029" w:hanging="180"/>
      </w:pPr>
    </w:lvl>
    <w:lvl w:ilvl="6" w:tplc="3188BA08" w:tentative="1">
      <w:start w:val="1"/>
      <w:numFmt w:val="decimal"/>
      <w:lvlText w:val="%7."/>
      <w:lvlJc w:val="left"/>
      <w:pPr>
        <w:ind w:left="5749" w:hanging="360"/>
      </w:pPr>
    </w:lvl>
    <w:lvl w:ilvl="7" w:tplc="35460DF4" w:tentative="1">
      <w:start w:val="1"/>
      <w:numFmt w:val="lowerLetter"/>
      <w:lvlText w:val="%8."/>
      <w:lvlJc w:val="left"/>
      <w:pPr>
        <w:ind w:left="6469" w:hanging="360"/>
      </w:pPr>
    </w:lvl>
    <w:lvl w:ilvl="8" w:tplc="B4E42702" w:tentative="1">
      <w:start w:val="1"/>
      <w:numFmt w:val="lowerRoman"/>
      <w:lvlText w:val="%9."/>
      <w:lvlJc w:val="right"/>
      <w:pPr>
        <w:ind w:left="7189" w:hanging="180"/>
      </w:pPr>
    </w:lvl>
  </w:abstractNum>
  <w:abstractNum w:abstractNumId="5">
    <w:nsid w:val="0F363182"/>
    <w:multiLevelType w:val="hybridMultilevel"/>
    <w:tmpl w:val="40D23658"/>
    <w:lvl w:ilvl="0" w:tplc="704A5508">
      <w:start w:val="15"/>
      <w:numFmt w:val="decimal"/>
      <w:lvlText w:val="%1)"/>
      <w:lvlJc w:val="left"/>
      <w:pPr>
        <w:ind w:left="1114" w:hanging="405"/>
      </w:pPr>
      <w:rPr>
        <w:rFonts w:hint="default"/>
      </w:rPr>
    </w:lvl>
    <w:lvl w:ilvl="1" w:tplc="98580832" w:tentative="1">
      <w:start w:val="1"/>
      <w:numFmt w:val="lowerLetter"/>
      <w:lvlText w:val="%2."/>
      <w:lvlJc w:val="left"/>
      <w:pPr>
        <w:ind w:left="1789" w:hanging="360"/>
      </w:pPr>
    </w:lvl>
    <w:lvl w:ilvl="2" w:tplc="D9484DB0" w:tentative="1">
      <w:start w:val="1"/>
      <w:numFmt w:val="lowerRoman"/>
      <w:lvlText w:val="%3."/>
      <w:lvlJc w:val="right"/>
      <w:pPr>
        <w:ind w:left="2509" w:hanging="180"/>
      </w:pPr>
    </w:lvl>
    <w:lvl w:ilvl="3" w:tplc="C8FAA8B0" w:tentative="1">
      <w:start w:val="1"/>
      <w:numFmt w:val="decimal"/>
      <w:lvlText w:val="%4."/>
      <w:lvlJc w:val="left"/>
      <w:pPr>
        <w:ind w:left="3229" w:hanging="360"/>
      </w:pPr>
    </w:lvl>
    <w:lvl w:ilvl="4" w:tplc="FDB6D582" w:tentative="1">
      <w:start w:val="1"/>
      <w:numFmt w:val="lowerLetter"/>
      <w:lvlText w:val="%5."/>
      <w:lvlJc w:val="left"/>
      <w:pPr>
        <w:ind w:left="3949" w:hanging="360"/>
      </w:pPr>
    </w:lvl>
    <w:lvl w:ilvl="5" w:tplc="9C4691B4" w:tentative="1">
      <w:start w:val="1"/>
      <w:numFmt w:val="lowerRoman"/>
      <w:lvlText w:val="%6."/>
      <w:lvlJc w:val="right"/>
      <w:pPr>
        <w:ind w:left="4669" w:hanging="180"/>
      </w:pPr>
    </w:lvl>
    <w:lvl w:ilvl="6" w:tplc="095C8888" w:tentative="1">
      <w:start w:val="1"/>
      <w:numFmt w:val="decimal"/>
      <w:lvlText w:val="%7."/>
      <w:lvlJc w:val="left"/>
      <w:pPr>
        <w:ind w:left="5389" w:hanging="360"/>
      </w:pPr>
    </w:lvl>
    <w:lvl w:ilvl="7" w:tplc="6E1EE17E" w:tentative="1">
      <w:start w:val="1"/>
      <w:numFmt w:val="lowerLetter"/>
      <w:lvlText w:val="%8."/>
      <w:lvlJc w:val="left"/>
      <w:pPr>
        <w:ind w:left="6109" w:hanging="360"/>
      </w:pPr>
    </w:lvl>
    <w:lvl w:ilvl="8" w:tplc="3468EB10" w:tentative="1">
      <w:start w:val="1"/>
      <w:numFmt w:val="lowerRoman"/>
      <w:lvlText w:val="%9."/>
      <w:lvlJc w:val="right"/>
      <w:pPr>
        <w:ind w:left="6829" w:hanging="180"/>
      </w:pPr>
    </w:lvl>
  </w:abstractNum>
  <w:abstractNum w:abstractNumId="6">
    <w:nsid w:val="12017483"/>
    <w:multiLevelType w:val="hybridMultilevel"/>
    <w:tmpl w:val="1AEACE2E"/>
    <w:lvl w:ilvl="0" w:tplc="D4EAB3E2">
      <w:start w:val="1"/>
      <w:numFmt w:val="decimal"/>
      <w:suff w:val="space"/>
      <w:lvlText w:val="%1."/>
      <w:lvlJc w:val="left"/>
      <w:pPr>
        <w:ind w:left="3668" w:hanging="360"/>
      </w:pPr>
      <w:rPr>
        <w:rFonts w:ascii="Times New Roman" w:hAnsi="Times New Roman" w:cs="Times New Roman" w:hint="default"/>
      </w:rPr>
    </w:lvl>
    <w:lvl w:ilvl="1" w:tplc="788E8420" w:tentative="1">
      <w:start w:val="1"/>
      <w:numFmt w:val="lowerLetter"/>
      <w:lvlText w:val="%2."/>
      <w:lvlJc w:val="left"/>
      <w:pPr>
        <w:ind w:left="1440" w:hanging="360"/>
      </w:pPr>
    </w:lvl>
    <w:lvl w:ilvl="2" w:tplc="48FEC072" w:tentative="1">
      <w:start w:val="1"/>
      <w:numFmt w:val="lowerRoman"/>
      <w:lvlText w:val="%3."/>
      <w:lvlJc w:val="right"/>
      <w:pPr>
        <w:ind w:left="2160" w:hanging="180"/>
      </w:pPr>
    </w:lvl>
    <w:lvl w:ilvl="3" w:tplc="9080F13C" w:tentative="1">
      <w:start w:val="1"/>
      <w:numFmt w:val="decimal"/>
      <w:lvlText w:val="%4."/>
      <w:lvlJc w:val="left"/>
      <w:pPr>
        <w:ind w:left="2880" w:hanging="360"/>
      </w:pPr>
    </w:lvl>
    <w:lvl w:ilvl="4" w:tplc="45BCA72C" w:tentative="1">
      <w:start w:val="1"/>
      <w:numFmt w:val="lowerLetter"/>
      <w:lvlText w:val="%5."/>
      <w:lvlJc w:val="left"/>
      <w:pPr>
        <w:ind w:left="3600" w:hanging="360"/>
      </w:pPr>
    </w:lvl>
    <w:lvl w:ilvl="5" w:tplc="EA38F46C" w:tentative="1">
      <w:start w:val="1"/>
      <w:numFmt w:val="lowerRoman"/>
      <w:lvlText w:val="%6."/>
      <w:lvlJc w:val="right"/>
      <w:pPr>
        <w:ind w:left="4320" w:hanging="180"/>
      </w:pPr>
    </w:lvl>
    <w:lvl w:ilvl="6" w:tplc="727A26EC" w:tentative="1">
      <w:start w:val="1"/>
      <w:numFmt w:val="decimal"/>
      <w:lvlText w:val="%7."/>
      <w:lvlJc w:val="left"/>
      <w:pPr>
        <w:ind w:left="5040" w:hanging="360"/>
      </w:pPr>
    </w:lvl>
    <w:lvl w:ilvl="7" w:tplc="75F256EA" w:tentative="1">
      <w:start w:val="1"/>
      <w:numFmt w:val="lowerLetter"/>
      <w:lvlText w:val="%8."/>
      <w:lvlJc w:val="left"/>
      <w:pPr>
        <w:ind w:left="5760" w:hanging="360"/>
      </w:pPr>
    </w:lvl>
    <w:lvl w:ilvl="8" w:tplc="A84A89CE" w:tentative="1">
      <w:start w:val="1"/>
      <w:numFmt w:val="lowerRoman"/>
      <w:lvlText w:val="%9."/>
      <w:lvlJc w:val="right"/>
      <w:pPr>
        <w:ind w:left="6480" w:hanging="180"/>
      </w:pPr>
    </w:lvl>
  </w:abstractNum>
  <w:abstractNum w:abstractNumId="7">
    <w:nsid w:val="128D6435"/>
    <w:multiLevelType w:val="hybridMultilevel"/>
    <w:tmpl w:val="9A9A8088"/>
    <w:lvl w:ilvl="0" w:tplc="49943A3E">
      <w:start w:val="1"/>
      <w:numFmt w:val="decimal"/>
      <w:suff w:val="space"/>
      <w:lvlText w:val="%1)"/>
      <w:lvlJc w:val="left"/>
      <w:pPr>
        <w:ind w:left="3621" w:hanging="360"/>
      </w:pPr>
      <w:rPr>
        <w:rFonts w:hint="default"/>
      </w:rPr>
    </w:lvl>
    <w:lvl w:ilvl="1" w:tplc="DE04BE68" w:tentative="1">
      <w:start w:val="1"/>
      <w:numFmt w:val="lowerLetter"/>
      <w:lvlText w:val="%2."/>
      <w:lvlJc w:val="left"/>
      <w:pPr>
        <w:ind w:left="2149" w:hanging="360"/>
      </w:pPr>
    </w:lvl>
    <w:lvl w:ilvl="2" w:tplc="0AFA5C26" w:tentative="1">
      <w:start w:val="1"/>
      <w:numFmt w:val="lowerRoman"/>
      <w:lvlText w:val="%3."/>
      <w:lvlJc w:val="right"/>
      <w:pPr>
        <w:ind w:left="2869" w:hanging="180"/>
      </w:pPr>
    </w:lvl>
    <w:lvl w:ilvl="3" w:tplc="9FF85656" w:tentative="1">
      <w:start w:val="1"/>
      <w:numFmt w:val="decimal"/>
      <w:lvlText w:val="%4."/>
      <w:lvlJc w:val="left"/>
      <w:pPr>
        <w:ind w:left="3589" w:hanging="360"/>
      </w:pPr>
    </w:lvl>
    <w:lvl w:ilvl="4" w:tplc="B1405B8E" w:tentative="1">
      <w:start w:val="1"/>
      <w:numFmt w:val="lowerLetter"/>
      <w:lvlText w:val="%5."/>
      <w:lvlJc w:val="left"/>
      <w:pPr>
        <w:ind w:left="4309" w:hanging="360"/>
      </w:pPr>
    </w:lvl>
    <w:lvl w:ilvl="5" w:tplc="E44862FA" w:tentative="1">
      <w:start w:val="1"/>
      <w:numFmt w:val="lowerRoman"/>
      <w:lvlText w:val="%6."/>
      <w:lvlJc w:val="right"/>
      <w:pPr>
        <w:ind w:left="5029" w:hanging="180"/>
      </w:pPr>
    </w:lvl>
    <w:lvl w:ilvl="6" w:tplc="96EA34CC" w:tentative="1">
      <w:start w:val="1"/>
      <w:numFmt w:val="decimal"/>
      <w:lvlText w:val="%7."/>
      <w:lvlJc w:val="left"/>
      <w:pPr>
        <w:ind w:left="5749" w:hanging="360"/>
      </w:pPr>
    </w:lvl>
    <w:lvl w:ilvl="7" w:tplc="F00C895C" w:tentative="1">
      <w:start w:val="1"/>
      <w:numFmt w:val="lowerLetter"/>
      <w:lvlText w:val="%8."/>
      <w:lvlJc w:val="left"/>
      <w:pPr>
        <w:ind w:left="6469" w:hanging="360"/>
      </w:pPr>
    </w:lvl>
    <w:lvl w:ilvl="8" w:tplc="0504CA10" w:tentative="1">
      <w:start w:val="1"/>
      <w:numFmt w:val="lowerRoman"/>
      <w:lvlText w:val="%9."/>
      <w:lvlJc w:val="right"/>
      <w:pPr>
        <w:ind w:left="7189" w:hanging="180"/>
      </w:pPr>
    </w:lvl>
  </w:abstractNum>
  <w:abstractNum w:abstractNumId="8">
    <w:nsid w:val="14263AE8"/>
    <w:multiLevelType w:val="hybridMultilevel"/>
    <w:tmpl w:val="EB1E92A6"/>
    <w:lvl w:ilvl="0" w:tplc="8CE6E842">
      <w:start w:val="1"/>
      <w:numFmt w:val="decimal"/>
      <w:suff w:val="space"/>
      <w:lvlText w:val="%1)"/>
      <w:lvlJc w:val="left"/>
      <w:pPr>
        <w:ind w:left="1429" w:hanging="360"/>
      </w:pPr>
      <w:rPr>
        <w:rFonts w:hint="default"/>
      </w:rPr>
    </w:lvl>
    <w:lvl w:ilvl="1" w:tplc="BEFAFB78" w:tentative="1">
      <w:start w:val="1"/>
      <w:numFmt w:val="lowerLetter"/>
      <w:lvlText w:val="%2."/>
      <w:lvlJc w:val="left"/>
      <w:pPr>
        <w:ind w:left="2149" w:hanging="360"/>
      </w:pPr>
    </w:lvl>
    <w:lvl w:ilvl="2" w:tplc="C414B8BC" w:tentative="1">
      <w:start w:val="1"/>
      <w:numFmt w:val="lowerRoman"/>
      <w:lvlText w:val="%3."/>
      <w:lvlJc w:val="right"/>
      <w:pPr>
        <w:ind w:left="2869" w:hanging="180"/>
      </w:pPr>
    </w:lvl>
    <w:lvl w:ilvl="3" w:tplc="9F5ABF16" w:tentative="1">
      <w:start w:val="1"/>
      <w:numFmt w:val="decimal"/>
      <w:lvlText w:val="%4."/>
      <w:lvlJc w:val="left"/>
      <w:pPr>
        <w:ind w:left="3589" w:hanging="360"/>
      </w:pPr>
    </w:lvl>
    <w:lvl w:ilvl="4" w:tplc="471C60FC" w:tentative="1">
      <w:start w:val="1"/>
      <w:numFmt w:val="lowerLetter"/>
      <w:lvlText w:val="%5."/>
      <w:lvlJc w:val="left"/>
      <w:pPr>
        <w:ind w:left="4309" w:hanging="360"/>
      </w:pPr>
    </w:lvl>
    <w:lvl w:ilvl="5" w:tplc="096489DC" w:tentative="1">
      <w:start w:val="1"/>
      <w:numFmt w:val="lowerRoman"/>
      <w:lvlText w:val="%6."/>
      <w:lvlJc w:val="right"/>
      <w:pPr>
        <w:ind w:left="5029" w:hanging="180"/>
      </w:pPr>
    </w:lvl>
    <w:lvl w:ilvl="6" w:tplc="2DC68178" w:tentative="1">
      <w:start w:val="1"/>
      <w:numFmt w:val="decimal"/>
      <w:lvlText w:val="%7."/>
      <w:lvlJc w:val="left"/>
      <w:pPr>
        <w:ind w:left="5749" w:hanging="360"/>
      </w:pPr>
    </w:lvl>
    <w:lvl w:ilvl="7" w:tplc="7B84DA64" w:tentative="1">
      <w:start w:val="1"/>
      <w:numFmt w:val="lowerLetter"/>
      <w:lvlText w:val="%8."/>
      <w:lvlJc w:val="left"/>
      <w:pPr>
        <w:ind w:left="6469" w:hanging="360"/>
      </w:pPr>
    </w:lvl>
    <w:lvl w:ilvl="8" w:tplc="F0C08C28" w:tentative="1">
      <w:start w:val="1"/>
      <w:numFmt w:val="lowerRoman"/>
      <w:lvlText w:val="%9."/>
      <w:lvlJc w:val="right"/>
      <w:pPr>
        <w:ind w:left="7189" w:hanging="180"/>
      </w:pPr>
    </w:lvl>
  </w:abstractNum>
  <w:abstractNum w:abstractNumId="9">
    <w:nsid w:val="14C205EE"/>
    <w:multiLevelType w:val="hybridMultilevel"/>
    <w:tmpl w:val="52DC28FA"/>
    <w:lvl w:ilvl="0" w:tplc="E8301BB4">
      <w:start w:val="1"/>
      <w:numFmt w:val="decimal"/>
      <w:lvlText w:val="%1."/>
      <w:lvlJc w:val="left"/>
      <w:pPr>
        <w:ind w:left="1429" w:hanging="360"/>
      </w:pPr>
    </w:lvl>
    <w:lvl w:ilvl="1" w:tplc="0C80D520" w:tentative="1">
      <w:start w:val="1"/>
      <w:numFmt w:val="lowerLetter"/>
      <w:lvlText w:val="%2."/>
      <w:lvlJc w:val="left"/>
      <w:pPr>
        <w:ind w:left="2149" w:hanging="360"/>
      </w:pPr>
    </w:lvl>
    <w:lvl w:ilvl="2" w:tplc="AAF4CF92" w:tentative="1">
      <w:start w:val="1"/>
      <w:numFmt w:val="lowerRoman"/>
      <w:lvlText w:val="%3."/>
      <w:lvlJc w:val="right"/>
      <w:pPr>
        <w:ind w:left="2869" w:hanging="180"/>
      </w:pPr>
    </w:lvl>
    <w:lvl w:ilvl="3" w:tplc="B8D2DCA6" w:tentative="1">
      <w:start w:val="1"/>
      <w:numFmt w:val="decimal"/>
      <w:lvlText w:val="%4."/>
      <w:lvlJc w:val="left"/>
      <w:pPr>
        <w:ind w:left="3589" w:hanging="360"/>
      </w:pPr>
    </w:lvl>
    <w:lvl w:ilvl="4" w:tplc="753AB054" w:tentative="1">
      <w:start w:val="1"/>
      <w:numFmt w:val="lowerLetter"/>
      <w:lvlText w:val="%5."/>
      <w:lvlJc w:val="left"/>
      <w:pPr>
        <w:ind w:left="4309" w:hanging="360"/>
      </w:pPr>
    </w:lvl>
    <w:lvl w:ilvl="5" w:tplc="F8F8D534" w:tentative="1">
      <w:start w:val="1"/>
      <w:numFmt w:val="lowerRoman"/>
      <w:lvlText w:val="%6."/>
      <w:lvlJc w:val="right"/>
      <w:pPr>
        <w:ind w:left="5029" w:hanging="180"/>
      </w:pPr>
    </w:lvl>
    <w:lvl w:ilvl="6" w:tplc="B4FA4C26" w:tentative="1">
      <w:start w:val="1"/>
      <w:numFmt w:val="decimal"/>
      <w:lvlText w:val="%7."/>
      <w:lvlJc w:val="left"/>
      <w:pPr>
        <w:ind w:left="5749" w:hanging="360"/>
      </w:pPr>
    </w:lvl>
    <w:lvl w:ilvl="7" w:tplc="E46CC320" w:tentative="1">
      <w:start w:val="1"/>
      <w:numFmt w:val="lowerLetter"/>
      <w:lvlText w:val="%8."/>
      <w:lvlJc w:val="left"/>
      <w:pPr>
        <w:ind w:left="6469" w:hanging="360"/>
      </w:pPr>
    </w:lvl>
    <w:lvl w:ilvl="8" w:tplc="17685C76" w:tentative="1">
      <w:start w:val="1"/>
      <w:numFmt w:val="lowerRoman"/>
      <w:lvlText w:val="%9."/>
      <w:lvlJc w:val="right"/>
      <w:pPr>
        <w:ind w:left="7189" w:hanging="180"/>
      </w:pPr>
    </w:lvl>
  </w:abstractNum>
  <w:abstractNum w:abstractNumId="10">
    <w:nsid w:val="1CE063BF"/>
    <w:multiLevelType w:val="hybridMultilevel"/>
    <w:tmpl w:val="580E9D36"/>
    <w:lvl w:ilvl="0" w:tplc="83C22E52">
      <w:start w:val="1"/>
      <w:numFmt w:val="russianLower"/>
      <w:suff w:val="space"/>
      <w:lvlText w:val="%1)"/>
      <w:lvlJc w:val="left"/>
      <w:pPr>
        <w:ind w:left="927" w:hanging="360"/>
      </w:pPr>
      <w:rPr>
        <w:rFonts w:hint="default"/>
      </w:rPr>
    </w:lvl>
    <w:lvl w:ilvl="1" w:tplc="662E8FF8" w:tentative="1">
      <w:start w:val="1"/>
      <w:numFmt w:val="lowerLetter"/>
      <w:lvlText w:val="%2."/>
      <w:lvlJc w:val="left"/>
      <w:pPr>
        <w:ind w:left="1440" w:hanging="360"/>
      </w:pPr>
    </w:lvl>
    <w:lvl w:ilvl="2" w:tplc="AC944DF2" w:tentative="1">
      <w:start w:val="1"/>
      <w:numFmt w:val="lowerRoman"/>
      <w:lvlText w:val="%3."/>
      <w:lvlJc w:val="right"/>
      <w:pPr>
        <w:ind w:left="2160" w:hanging="180"/>
      </w:pPr>
    </w:lvl>
    <w:lvl w:ilvl="3" w:tplc="C194DCA6" w:tentative="1">
      <w:start w:val="1"/>
      <w:numFmt w:val="decimal"/>
      <w:lvlText w:val="%4."/>
      <w:lvlJc w:val="left"/>
      <w:pPr>
        <w:ind w:left="2880" w:hanging="360"/>
      </w:pPr>
    </w:lvl>
    <w:lvl w:ilvl="4" w:tplc="83FE3034" w:tentative="1">
      <w:start w:val="1"/>
      <w:numFmt w:val="lowerLetter"/>
      <w:lvlText w:val="%5."/>
      <w:lvlJc w:val="left"/>
      <w:pPr>
        <w:ind w:left="3600" w:hanging="360"/>
      </w:pPr>
    </w:lvl>
    <w:lvl w:ilvl="5" w:tplc="CA665BD6" w:tentative="1">
      <w:start w:val="1"/>
      <w:numFmt w:val="lowerRoman"/>
      <w:lvlText w:val="%6."/>
      <w:lvlJc w:val="right"/>
      <w:pPr>
        <w:ind w:left="4320" w:hanging="180"/>
      </w:pPr>
    </w:lvl>
    <w:lvl w:ilvl="6" w:tplc="B1F46122" w:tentative="1">
      <w:start w:val="1"/>
      <w:numFmt w:val="decimal"/>
      <w:lvlText w:val="%7."/>
      <w:lvlJc w:val="left"/>
      <w:pPr>
        <w:ind w:left="5040" w:hanging="360"/>
      </w:pPr>
    </w:lvl>
    <w:lvl w:ilvl="7" w:tplc="C0588328" w:tentative="1">
      <w:start w:val="1"/>
      <w:numFmt w:val="lowerLetter"/>
      <w:lvlText w:val="%8."/>
      <w:lvlJc w:val="left"/>
      <w:pPr>
        <w:ind w:left="5760" w:hanging="360"/>
      </w:pPr>
    </w:lvl>
    <w:lvl w:ilvl="8" w:tplc="FDEAA2FC" w:tentative="1">
      <w:start w:val="1"/>
      <w:numFmt w:val="lowerRoman"/>
      <w:lvlText w:val="%9."/>
      <w:lvlJc w:val="right"/>
      <w:pPr>
        <w:ind w:left="6480" w:hanging="180"/>
      </w:pPr>
    </w:lvl>
  </w:abstractNum>
  <w:abstractNum w:abstractNumId="11">
    <w:nsid w:val="1E5E40B0"/>
    <w:multiLevelType w:val="hybridMultilevel"/>
    <w:tmpl w:val="D78218DA"/>
    <w:lvl w:ilvl="0" w:tplc="D3A4C7E2">
      <w:start w:val="1"/>
      <w:numFmt w:val="decimal"/>
      <w:lvlText w:val="%1."/>
      <w:lvlJc w:val="left"/>
      <w:pPr>
        <w:ind w:left="1429" w:hanging="360"/>
      </w:pPr>
    </w:lvl>
    <w:lvl w:ilvl="1" w:tplc="AE92A4CC" w:tentative="1">
      <w:start w:val="1"/>
      <w:numFmt w:val="lowerLetter"/>
      <w:lvlText w:val="%2."/>
      <w:lvlJc w:val="left"/>
      <w:pPr>
        <w:ind w:left="2149" w:hanging="360"/>
      </w:pPr>
    </w:lvl>
    <w:lvl w:ilvl="2" w:tplc="BC720358" w:tentative="1">
      <w:start w:val="1"/>
      <w:numFmt w:val="lowerRoman"/>
      <w:lvlText w:val="%3."/>
      <w:lvlJc w:val="right"/>
      <w:pPr>
        <w:ind w:left="2869" w:hanging="180"/>
      </w:pPr>
    </w:lvl>
    <w:lvl w:ilvl="3" w:tplc="86CEEF8A" w:tentative="1">
      <w:start w:val="1"/>
      <w:numFmt w:val="decimal"/>
      <w:lvlText w:val="%4."/>
      <w:lvlJc w:val="left"/>
      <w:pPr>
        <w:ind w:left="3589" w:hanging="360"/>
      </w:pPr>
    </w:lvl>
    <w:lvl w:ilvl="4" w:tplc="2BCA40BA" w:tentative="1">
      <w:start w:val="1"/>
      <w:numFmt w:val="lowerLetter"/>
      <w:lvlText w:val="%5."/>
      <w:lvlJc w:val="left"/>
      <w:pPr>
        <w:ind w:left="4309" w:hanging="360"/>
      </w:pPr>
    </w:lvl>
    <w:lvl w:ilvl="5" w:tplc="7C4AA578" w:tentative="1">
      <w:start w:val="1"/>
      <w:numFmt w:val="lowerRoman"/>
      <w:lvlText w:val="%6."/>
      <w:lvlJc w:val="right"/>
      <w:pPr>
        <w:ind w:left="5029" w:hanging="180"/>
      </w:pPr>
    </w:lvl>
    <w:lvl w:ilvl="6" w:tplc="69741F34" w:tentative="1">
      <w:start w:val="1"/>
      <w:numFmt w:val="decimal"/>
      <w:lvlText w:val="%7."/>
      <w:lvlJc w:val="left"/>
      <w:pPr>
        <w:ind w:left="5749" w:hanging="360"/>
      </w:pPr>
    </w:lvl>
    <w:lvl w:ilvl="7" w:tplc="66183078" w:tentative="1">
      <w:start w:val="1"/>
      <w:numFmt w:val="lowerLetter"/>
      <w:lvlText w:val="%8."/>
      <w:lvlJc w:val="left"/>
      <w:pPr>
        <w:ind w:left="6469" w:hanging="360"/>
      </w:pPr>
    </w:lvl>
    <w:lvl w:ilvl="8" w:tplc="E5B4B4F6" w:tentative="1">
      <w:start w:val="1"/>
      <w:numFmt w:val="lowerRoman"/>
      <w:lvlText w:val="%9."/>
      <w:lvlJc w:val="right"/>
      <w:pPr>
        <w:ind w:left="7189" w:hanging="180"/>
      </w:pPr>
    </w:lvl>
  </w:abstractNum>
  <w:abstractNum w:abstractNumId="12">
    <w:nsid w:val="1F3F7D59"/>
    <w:multiLevelType w:val="hybridMultilevel"/>
    <w:tmpl w:val="1D90A644"/>
    <w:lvl w:ilvl="0" w:tplc="45E282AE">
      <w:start w:val="1"/>
      <w:numFmt w:val="decimal"/>
      <w:lvlText w:val="%1)"/>
      <w:lvlJc w:val="left"/>
      <w:pPr>
        <w:ind w:left="2204" w:hanging="360"/>
      </w:pPr>
      <w:rPr>
        <w:rFonts w:eastAsia="Times New Roman" w:hint="default"/>
      </w:rPr>
    </w:lvl>
    <w:lvl w:ilvl="1" w:tplc="EA2A0130" w:tentative="1">
      <w:start w:val="1"/>
      <w:numFmt w:val="lowerLetter"/>
      <w:lvlText w:val="%2."/>
      <w:lvlJc w:val="left"/>
      <w:pPr>
        <w:ind w:left="1440" w:hanging="360"/>
      </w:pPr>
    </w:lvl>
    <w:lvl w:ilvl="2" w:tplc="C8AC0594" w:tentative="1">
      <w:start w:val="1"/>
      <w:numFmt w:val="lowerRoman"/>
      <w:lvlText w:val="%3."/>
      <w:lvlJc w:val="right"/>
      <w:pPr>
        <w:ind w:left="2160" w:hanging="180"/>
      </w:pPr>
    </w:lvl>
    <w:lvl w:ilvl="3" w:tplc="3ECC7A80" w:tentative="1">
      <w:start w:val="1"/>
      <w:numFmt w:val="decimal"/>
      <w:lvlText w:val="%4."/>
      <w:lvlJc w:val="left"/>
      <w:pPr>
        <w:ind w:left="2880" w:hanging="360"/>
      </w:pPr>
    </w:lvl>
    <w:lvl w:ilvl="4" w:tplc="169CB194" w:tentative="1">
      <w:start w:val="1"/>
      <w:numFmt w:val="lowerLetter"/>
      <w:lvlText w:val="%5."/>
      <w:lvlJc w:val="left"/>
      <w:pPr>
        <w:ind w:left="3600" w:hanging="360"/>
      </w:pPr>
    </w:lvl>
    <w:lvl w:ilvl="5" w:tplc="FA6231A0" w:tentative="1">
      <w:start w:val="1"/>
      <w:numFmt w:val="lowerRoman"/>
      <w:lvlText w:val="%6."/>
      <w:lvlJc w:val="right"/>
      <w:pPr>
        <w:ind w:left="4320" w:hanging="180"/>
      </w:pPr>
    </w:lvl>
    <w:lvl w:ilvl="6" w:tplc="3716A78A" w:tentative="1">
      <w:start w:val="1"/>
      <w:numFmt w:val="decimal"/>
      <w:lvlText w:val="%7."/>
      <w:lvlJc w:val="left"/>
      <w:pPr>
        <w:ind w:left="5040" w:hanging="360"/>
      </w:pPr>
    </w:lvl>
    <w:lvl w:ilvl="7" w:tplc="EA44BDC2" w:tentative="1">
      <w:start w:val="1"/>
      <w:numFmt w:val="lowerLetter"/>
      <w:lvlText w:val="%8."/>
      <w:lvlJc w:val="left"/>
      <w:pPr>
        <w:ind w:left="5760" w:hanging="360"/>
      </w:pPr>
    </w:lvl>
    <w:lvl w:ilvl="8" w:tplc="5D4E1658" w:tentative="1">
      <w:start w:val="1"/>
      <w:numFmt w:val="lowerRoman"/>
      <w:lvlText w:val="%9."/>
      <w:lvlJc w:val="right"/>
      <w:pPr>
        <w:ind w:left="6480" w:hanging="180"/>
      </w:pPr>
    </w:lvl>
  </w:abstractNum>
  <w:abstractNum w:abstractNumId="13">
    <w:nsid w:val="1FCD2C97"/>
    <w:multiLevelType w:val="hybridMultilevel"/>
    <w:tmpl w:val="04269B34"/>
    <w:lvl w:ilvl="0" w:tplc="067C463C">
      <w:start w:val="1"/>
      <w:numFmt w:val="decimal"/>
      <w:suff w:val="space"/>
      <w:lvlText w:val="%1)"/>
      <w:lvlJc w:val="left"/>
      <w:pPr>
        <w:ind w:left="3621" w:hanging="360"/>
      </w:pPr>
      <w:rPr>
        <w:rFonts w:hint="default"/>
      </w:rPr>
    </w:lvl>
    <w:lvl w:ilvl="1" w:tplc="F62C7E44" w:tentative="1">
      <w:start w:val="1"/>
      <w:numFmt w:val="lowerLetter"/>
      <w:lvlText w:val="%2."/>
      <w:lvlJc w:val="left"/>
      <w:pPr>
        <w:ind w:left="-261" w:hanging="360"/>
      </w:pPr>
    </w:lvl>
    <w:lvl w:ilvl="2" w:tplc="73309AB0" w:tentative="1">
      <w:start w:val="1"/>
      <w:numFmt w:val="lowerRoman"/>
      <w:lvlText w:val="%3."/>
      <w:lvlJc w:val="right"/>
      <w:pPr>
        <w:ind w:left="459" w:hanging="180"/>
      </w:pPr>
    </w:lvl>
    <w:lvl w:ilvl="3" w:tplc="D0025912" w:tentative="1">
      <w:start w:val="1"/>
      <w:numFmt w:val="decimal"/>
      <w:lvlText w:val="%4."/>
      <w:lvlJc w:val="left"/>
      <w:pPr>
        <w:ind w:left="1179" w:hanging="360"/>
      </w:pPr>
    </w:lvl>
    <w:lvl w:ilvl="4" w:tplc="96EC4FA0" w:tentative="1">
      <w:start w:val="1"/>
      <w:numFmt w:val="lowerLetter"/>
      <w:lvlText w:val="%5."/>
      <w:lvlJc w:val="left"/>
      <w:pPr>
        <w:ind w:left="1899" w:hanging="360"/>
      </w:pPr>
    </w:lvl>
    <w:lvl w:ilvl="5" w:tplc="46D4AA58" w:tentative="1">
      <w:start w:val="1"/>
      <w:numFmt w:val="lowerRoman"/>
      <w:lvlText w:val="%6."/>
      <w:lvlJc w:val="right"/>
      <w:pPr>
        <w:ind w:left="2619" w:hanging="180"/>
      </w:pPr>
    </w:lvl>
    <w:lvl w:ilvl="6" w:tplc="6F824162" w:tentative="1">
      <w:start w:val="1"/>
      <w:numFmt w:val="decimal"/>
      <w:lvlText w:val="%7."/>
      <w:lvlJc w:val="left"/>
      <w:pPr>
        <w:ind w:left="3339" w:hanging="360"/>
      </w:pPr>
    </w:lvl>
    <w:lvl w:ilvl="7" w:tplc="CE82DDF2" w:tentative="1">
      <w:start w:val="1"/>
      <w:numFmt w:val="lowerLetter"/>
      <w:lvlText w:val="%8."/>
      <w:lvlJc w:val="left"/>
      <w:pPr>
        <w:ind w:left="4059" w:hanging="360"/>
      </w:pPr>
    </w:lvl>
    <w:lvl w:ilvl="8" w:tplc="292E3F72" w:tentative="1">
      <w:start w:val="1"/>
      <w:numFmt w:val="lowerRoman"/>
      <w:lvlText w:val="%9."/>
      <w:lvlJc w:val="right"/>
      <w:pPr>
        <w:ind w:left="4779" w:hanging="180"/>
      </w:pPr>
    </w:lvl>
  </w:abstractNum>
  <w:abstractNum w:abstractNumId="14">
    <w:nsid w:val="23DC6921"/>
    <w:multiLevelType w:val="hybridMultilevel"/>
    <w:tmpl w:val="2A9033C0"/>
    <w:lvl w:ilvl="0" w:tplc="098A5EA2">
      <w:start w:val="1"/>
      <w:numFmt w:val="russianLower"/>
      <w:lvlText w:val="%1)"/>
      <w:lvlJc w:val="left"/>
      <w:pPr>
        <w:ind w:left="720" w:hanging="360"/>
      </w:pPr>
      <w:rPr>
        <w:rFonts w:hint="default"/>
      </w:rPr>
    </w:lvl>
    <w:lvl w:ilvl="1" w:tplc="E58849EE" w:tentative="1">
      <w:start w:val="1"/>
      <w:numFmt w:val="lowerLetter"/>
      <w:lvlText w:val="%2."/>
      <w:lvlJc w:val="left"/>
      <w:pPr>
        <w:ind w:left="1440" w:hanging="360"/>
      </w:pPr>
    </w:lvl>
    <w:lvl w:ilvl="2" w:tplc="BD5872CC" w:tentative="1">
      <w:start w:val="1"/>
      <w:numFmt w:val="lowerRoman"/>
      <w:lvlText w:val="%3."/>
      <w:lvlJc w:val="right"/>
      <w:pPr>
        <w:ind w:left="2160" w:hanging="180"/>
      </w:pPr>
    </w:lvl>
    <w:lvl w:ilvl="3" w:tplc="8586EB0E" w:tentative="1">
      <w:start w:val="1"/>
      <w:numFmt w:val="decimal"/>
      <w:lvlText w:val="%4."/>
      <w:lvlJc w:val="left"/>
      <w:pPr>
        <w:ind w:left="2880" w:hanging="360"/>
      </w:pPr>
    </w:lvl>
    <w:lvl w:ilvl="4" w:tplc="2648FD30" w:tentative="1">
      <w:start w:val="1"/>
      <w:numFmt w:val="lowerLetter"/>
      <w:lvlText w:val="%5."/>
      <w:lvlJc w:val="left"/>
      <w:pPr>
        <w:ind w:left="3600" w:hanging="360"/>
      </w:pPr>
    </w:lvl>
    <w:lvl w:ilvl="5" w:tplc="A1A81874" w:tentative="1">
      <w:start w:val="1"/>
      <w:numFmt w:val="lowerRoman"/>
      <w:lvlText w:val="%6."/>
      <w:lvlJc w:val="right"/>
      <w:pPr>
        <w:ind w:left="4320" w:hanging="180"/>
      </w:pPr>
    </w:lvl>
    <w:lvl w:ilvl="6" w:tplc="9A007512" w:tentative="1">
      <w:start w:val="1"/>
      <w:numFmt w:val="decimal"/>
      <w:lvlText w:val="%7."/>
      <w:lvlJc w:val="left"/>
      <w:pPr>
        <w:ind w:left="5040" w:hanging="360"/>
      </w:pPr>
    </w:lvl>
    <w:lvl w:ilvl="7" w:tplc="C0AC3B1A" w:tentative="1">
      <w:start w:val="1"/>
      <w:numFmt w:val="lowerLetter"/>
      <w:lvlText w:val="%8."/>
      <w:lvlJc w:val="left"/>
      <w:pPr>
        <w:ind w:left="5760" w:hanging="360"/>
      </w:pPr>
    </w:lvl>
    <w:lvl w:ilvl="8" w:tplc="A1DC237C" w:tentative="1">
      <w:start w:val="1"/>
      <w:numFmt w:val="lowerRoman"/>
      <w:lvlText w:val="%9."/>
      <w:lvlJc w:val="right"/>
      <w:pPr>
        <w:ind w:left="6480" w:hanging="180"/>
      </w:pPr>
    </w:lvl>
  </w:abstractNum>
  <w:abstractNum w:abstractNumId="15">
    <w:nsid w:val="27AB021A"/>
    <w:multiLevelType w:val="hybridMultilevel"/>
    <w:tmpl w:val="6D1C66C2"/>
    <w:lvl w:ilvl="0" w:tplc="FE8871F6">
      <w:start w:val="1"/>
      <w:numFmt w:val="russianLower"/>
      <w:suff w:val="space"/>
      <w:lvlText w:val="%1)"/>
      <w:lvlJc w:val="left"/>
      <w:pPr>
        <w:ind w:left="927" w:hanging="360"/>
      </w:pPr>
      <w:rPr>
        <w:rFonts w:hint="default"/>
        <w:strike w:val="0"/>
        <w:color w:val="auto"/>
        <w:vertAlign w:val="baseline"/>
      </w:rPr>
    </w:lvl>
    <w:lvl w:ilvl="1" w:tplc="57F48F1E" w:tentative="1">
      <w:start w:val="1"/>
      <w:numFmt w:val="lowerLetter"/>
      <w:lvlText w:val="%2."/>
      <w:lvlJc w:val="left"/>
      <w:pPr>
        <w:ind w:left="2149" w:hanging="360"/>
      </w:pPr>
    </w:lvl>
    <w:lvl w:ilvl="2" w:tplc="0D860D3C" w:tentative="1">
      <w:start w:val="1"/>
      <w:numFmt w:val="lowerRoman"/>
      <w:lvlText w:val="%3."/>
      <w:lvlJc w:val="right"/>
      <w:pPr>
        <w:ind w:left="2869" w:hanging="180"/>
      </w:pPr>
    </w:lvl>
    <w:lvl w:ilvl="3" w:tplc="1A3E06D6" w:tentative="1">
      <w:start w:val="1"/>
      <w:numFmt w:val="decimal"/>
      <w:lvlText w:val="%4."/>
      <w:lvlJc w:val="left"/>
      <w:pPr>
        <w:ind w:left="3589" w:hanging="360"/>
      </w:pPr>
    </w:lvl>
    <w:lvl w:ilvl="4" w:tplc="ADF2A58C" w:tentative="1">
      <w:start w:val="1"/>
      <w:numFmt w:val="lowerLetter"/>
      <w:lvlText w:val="%5."/>
      <w:lvlJc w:val="left"/>
      <w:pPr>
        <w:ind w:left="4309" w:hanging="360"/>
      </w:pPr>
    </w:lvl>
    <w:lvl w:ilvl="5" w:tplc="8C1EFF1A" w:tentative="1">
      <w:start w:val="1"/>
      <w:numFmt w:val="lowerRoman"/>
      <w:lvlText w:val="%6."/>
      <w:lvlJc w:val="right"/>
      <w:pPr>
        <w:ind w:left="5029" w:hanging="180"/>
      </w:pPr>
    </w:lvl>
    <w:lvl w:ilvl="6" w:tplc="0FFEEF5A" w:tentative="1">
      <w:start w:val="1"/>
      <w:numFmt w:val="decimal"/>
      <w:lvlText w:val="%7."/>
      <w:lvlJc w:val="left"/>
      <w:pPr>
        <w:ind w:left="5749" w:hanging="360"/>
      </w:pPr>
    </w:lvl>
    <w:lvl w:ilvl="7" w:tplc="F104C038" w:tentative="1">
      <w:start w:val="1"/>
      <w:numFmt w:val="lowerLetter"/>
      <w:lvlText w:val="%8."/>
      <w:lvlJc w:val="left"/>
      <w:pPr>
        <w:ind w:left="6469" w:hanging="360"/>
      </w:pPr>
    </w:lvl>
    <w:lvl w:ilvl="8" w:tplc="C89CA74E" w:tentative="1">
      <w:start w:val="1"/>
      <w:numFmt w:val="lowerRoman"/>
      <w:lvlText w:val="%9."/>
      <w:lvlJc w:val="right"/>
      <w:pPr>
        <w:ind w:left="7189" w:hanging="180"/>
      </w:pPr>
    </w:lvl>
  </w:abstractNum>
  <w:abstractNum w:abstractNumId="16">
    <w:nsid w:val="29572F53"/>
    <w:multiLevelType w:val="hybridMultilevel"/>
    <w:tmpl w:val="954CF196"/>
    <w:lvl w:ilvl="0" w:tplc="D9648AA2">
      <w:start w:val="1"/>
      <w:numFmt w:val="decimal"/>
      <w:lvlText w:val="%1."/>
      <w:lvlJc w:val="left"/>
      <w:pPr>
        <w:ind w:left="1429" w:hanging="360"/>
      </w:pPr>
    </w:lvl>
    <w:lvl w:ilvl="1" w:tplc="01E28FA8" w:tentative="1">
      <w:start w:val="1"/>
      <w:numFmt w:val="lowerLetter"/>
      <w:lvlText w:val="%2."/>
      <w:lvlJc w:val="left"/>
      <w:pPr>
        <w:ind w:left="2149" w:hanging="360"/>
      </w:pPr>
    </w:lvl>
    <w:lvl w:ilvl="2" w:tplc="AE48758E" w:tentative="1">
      <w:start w:val="1"/>
      <w:numFmt w:val="lowerRoman"/>
      <w:lvlText w:val="%3."/>
      <w:lvlJc w:val="right"/>
      <w:pPr>
        <w:ind w:left="2869" w:hanging="180"/>
      </w:pPr>
    </w:lvl>
    <w:lvl w:ilvl="3" w:tplc="516E4474" w:tentative="1">
      <w:start w:val="1"/>
      <w:numFmt w:val="decimal"/>
      <w:lvlText w:val="%4."/>
      <w:lvlJc w:val="left"/>
      <w:pPr>
        <w:ind w:left="3589" w:hanging="360"/>
      </w:pPr>
    </w:lvl>
    <w:lvl w:ilvl="4" w:tplc="A2F2CAD4" w:tentative="1">
      <w:start w:val="1"/>
      <w:numFmt w:val="lowerLetter"/>
      <w:lvlText w:val="%5."/>
      <w:lvlJc w:val="left"/>
      <w:pPr>
        <w:ind w:left="4309" w:hanging="360"/>
      </w:pPr>
    </w:lvl>
    <w:lvl w:ilvl="5" w:tplc="A774A36C" w:tentative="1">
      <w:start w:val="1"/>
      <w:numFmt w:val="lowerRoman"/>
      <w:lvlText w:val="%6."/>
      <w:lvlJc w:val="right"/>
      <w:pPr>
        <w:ind w:left="5029" w:hanging="180"/>
      </w:pPr>
    </w:lvl>
    <w:lvl w:ilvl="6" w:tplc="0DC80144" w:tentative="1">
      <w:start w:val="1"/>
      <w:numFmt w:val="decimal"/>
      <w:lvlText w:val="%7."/>
      <w:lvlJc w:val="left"/>
      <w:pPr>
        <w:ind w:left="5749" w:hanging="360"/>
      </w:pPr>
    </w:lvl>
    <w:lvl w:ilvl="7" w:tplc="E9167F46" w:tentative="1">
      <w:start w:val="1"/>
      <w:numFmt w:val="lowerLetter"/>
      <w:lvlText w:val="%8."/>
      <w:lvlJc w:val="left"/>
      <w:pPr>
        <w:ind w:left="6469" w:hanging="360"/>
      </w:pPr>
    </w:lvl>
    <w:lvl w:ilvl="8" w:tplc="01128A08" w:tentative="1">
      <w:start w:val="1"/>
      <w:numFmt w:val="lowerRoman"/>
      <w:lvlText w:val="%9."/>
      <w:lvlJc w:val="right"/>
      <w:pPr>
        <w:ind w:left="7189" w:hanging="180"/>
      </w:pPr>
    </w:lvl>
  </w:abstractNum>
  <w:abstractNum w:abstractNumId="17">
    <w:nsid w:val="29586248"/>
    <w:multiLevelType w:val="hybridMultilevel"/>
    <w:tmpl w:val="598A6D7E"/>
    <w:lvl w:ilvl="0" w:tplc="0DCE1554">
      <w:start w:val="1"/>
      <w:numFmt w:val="decimal"/>
      <w:lvlText w:val="%1."/>
      <w:lvlJc w:val="left"/>
      <w:pPr>
        <w:ind w:left="4341" w:hanging="360"/>
      </w:pPr>
    </w:lvl>
    <w:lvl w:ilvl="1" w:tplc="9BD23B02" w:tentative="1">
      <w:start w:val="1"/>
      <w:numFmt w:val="lowerLetter"/>
      <w:lvlText w:val="%2."/>
      <w:lvlJc w:val="left"/>
      <w:pPr>
        <w:ind w:left="5061" w:hanging="360"/>
      </w:pPr>
    </w:lvl>
    <w:lvl w:ilvl="2" w:tplc="4D261B18" w:tentative="1">
      <w:start w:val="1"/>
      <w:numFmt w:val="lowerRoman"/>
      <w:lvlText w:val="%3."/>
      <w:lvlJc w:val="right"/>
      <w:pPr>
        <w:ind w:left="5781" w:hanging="180"/>
      </w:pPr>
    </w:lvl>
    <w:lvl w:ilvl="3" w:tplc="BC16485E" w:tentative="1">
      <w:start w:val="1"/>
      <w:numFmt w:val="decimal"/>
      <w:lvlText w:val="%4."/>
      <w:lvlJc w:val="left"/>
      <w:pPr>
        <w:ind w:left="6501" w:hanging="360"/>
      </w:pPr>
    </w:lvl>
    <w:lvl w:ilvl="4" w:tplc="8F96F5B0" w:tentative="1">
      <w:start w:val="1"/>
      <w:numFmt w:val="lowerLetter"/>
      <w:lvlText w:val="%5."/>
      <w:lvlJc w:val="left"/>
      <w:pPr>
        <w:ind w:left="7221" w:hanging="360"/>
      </w:pPr>
    </w:lvl>
    <w:lvl w:ilvl="5" w:tplc="F7946FFA" w:tentative="1">
      <w:start w:val="1"/>
      <w:numFmt w:val="lowerRoman"/>
      <w:lvlText w:val="%6."/>
      <w:lvlJc w:val="right"/>
      <w:pPr>
        <w:ind w:left="7941" w:hanging="180"/>
      </w:pPr>
    </w:lvl>
    <w:lvl w:ilvl="6" w:tplc="593E3AEC" w:tentative="1">
      <w:start w:val="1"/>
      <w:numFmt w:val="decimal"/>
      <w:lvlText w:val="%7."/>
      <w:lvlJc w:val="left"/>
      <w:pPr>
        <w:ind w:left="8661" w:hanging="360"/>
      </w:pPr>
    </w:lvl>
    <w:lvl w:ilvl="7" w:tplc="CE76334E" w:tentative="1">
      <w:start w:val="1"/>
      <w:numFmt w:val="lowerLetter"/>
      <w:lvlText w:val="%8."/>
      <w:lvlJc w:val="left"/>
      <w:pPr>
        <w:ind w:left="9381" w:hanging="360"/>
      </w:pPr>
    </w:lvl>
    <w:lvl w:ilvl="8" w:tplc="B8A06B3A" w:tentative="1">
      <w:start w:val="1"/>
      <w:numFmt w:val="lowerRoman"/>
      <w:lvlText w:val="%9."/>
      <w:lvlJc w:val="right"/>
      <w:pPr>
        <w:ind w:left="10101" w:hanging="180"/>
      </w:pPr>
    </w:lvl>
  </w:abstractNum>
  <w:abstractNum w:abstractNumId="18">
    <w:nsid w:val="2D9B403C"/>
    <w:multiLevelType w:val="hybridMultilevel"/>
    <w:tmpl w:val="08E6E21A"/>
    <w:lvl w:ilvl="0" w:tplc="63485BAA">
      <w:start w:val="1"/>
      <w:numFmt w:val="decimal"/>
      <w:lvlText w:val="%1)"/>
      <w:lvlJc w:val="left"/>
      <w:pPr>
        <w:ind w:left="1429" w:hanging="360"/>
      </w:pPr>
    </w:lvl>
    <w:lvl w:ilvl="1" w:tplc="FC3E9BB4" w:tentative="1">
      <w:start w:val="1"/>
      <w:numFmt w:val="lowerLetter"/>
      <w:lvlText w:val="%2."/>
      <w:lvlJc w:val="left"/>
      <w:pPr>
        <w:ind w:left="2149" w:hanging="360"/>
      </w:pPr>
    </w:lvl>
    <w:lvl w:ilvl="2" w:tplc="F17CA69C" w:tentative="1">
      <w:start w:val="1"/>
      <w:numFmt w:val="lowerRoman"/>
      <w:lvlText w:val="%3."/>
      <w:lvlJc w:val="right"/>
      <w:pPr>
        <w:ind w:left="2869" w:hanging="180"/>
      </w:pPr>
    </w:lvl>
    <w:lvl w:ilvl="3" w:tplc="2B908DCE" w:tentative="1">
      <w:start w:val="1"/>
      <w:numFmt w:val="decimal"/>
      <w:lvlText w:val="%4."/>
      <w:lvlJc w:val="left"/>
      <w:pPr>
        <w:ind w:left="3589" w:hanging="360"/>
      </w:pPr>
    </w:lvl>
    <w:lvl w:ilvl="4" w:tplc="B1B61A52" w:tentative="1">
      <w:start w:val="1"/>
      <w:numFmt w:val="lowerLetter"/>
      <w:lvlText w:val="%5."/>
      <w:lvlJc w:val="left"/>
      <w:pPr>
        <w:ind w:left="4309" w:hanging="360"/>
      </w:pPr>
    </w:lvl>
    <w:lvl w:ilvl="5" w:tplc="201879A4" w:tentative="1">
      <w:start w:val="1"/>
      <w:numFmt w:val="lowerRoman"/>
      <w:lvlText w:val="%6."/>
      <w:lvlJc w:val="right"/>
      <w:pPr>
        <w:ind w:left="5029" w:hanging="180"/>
      </w:pPr>
    </w:lvl>
    <w:lvl w:ilvl="6" w:tplc="11C617DC" w:tentative="1">
      <w:start w:val="1"/>
      <w:numFmt w:val="decimal"/>
      <w:lvlText w:val="%7."/>
      <w:lvlJc w:val="left"/>
      <w:pPr>
        <w:ind w:left="5749" w:hanging="360"/>
      </w:pPr>
    </w:lvl>
    <w:lvl w:ilvl="7" w:tplc="C0DEB604" w:tentative="1">
      <w:start w:val="1"/>
      <w:numFmt w:val="lowerLetter"/>
      <w:lvlText w:val="%8."/>
      <w:lvlJc w:val="left"/>
      <w:pPr>
        <w:ind w:left="6469" w:hanging="360"/>
      </w:pPr>
    </w:lvl>
    <w:lvl w:ilvl="8" w:tplc="47B8F06A" w:tentative="1">
      <w:start w:val="1"/>
      <w:numFmt w:val="lowerRoman"/>
      <w:lvlText w:val="%9."/>
      <w:lvlJc w:val="right"/>
      <w:pPr>
        <w:ind w:left="7189" w:hanging="180"/>
      </w:pPr>
    </w:lvl>
  </w:abstractNum>
  <w:abstractNum w:abstractNumId="19">
    <w:nsid w:val="2E011FC9"/>
    <w:multiLevelType w:val="hybridMultilevel"/>
    <w:tmpl w:val="1818C274"/>
    <w:lvl w:ilvl="0" w:tplc="4C8C0F80">
      <w:start w:val="1"/>
      <w:numFmt w:val="decimal"/>
      <w:lvlText w:val="%1."/>
      <w:lvlJc w:val="left"/>
      <w:pPr>
        <w:ind w:left="1429" w:hanging="360"/>
      </w:pPr>
    </w:lvl>
    <w:lvl w:ilvl="1" w:tplc="08C4B35E" w:tentative="1">
      <w:start w:val="1"/>
      <w:numFmt w:val="lowerLetter"/>
      <w:lvlText w:val="%2."/>
      <w:lvlJc w:val="left"/>
      <w:pPr>
        <w:ind w:left="2149" w:hanging="360"/>
      </w:pPr>
    </w:lvl>
    <w:lvl w:ilvl="2" w:tplc="93281198" w:tentative="1">
      <w:start w:val="1"/>
      <w:numFmt w:val="lowerRoman"/>
      <w:lvlText w:val="%3."/>
      <w:lvlJc w:val="right"/>
      <w:pPr>
        <w:ind w:left="2869" w:hanging="180"/>
      </w:pPr>
    </w:lvl>
    <w:lvl w:ilvl="3" w:tplc="3918A86C" w:tentative="1">
      <w:start w:val="1"/>
      <w:numFmt w:val="decimal"/>
      <w:lvlText w:val="%4."/>
      <w:lvlJc w:val="left"/>
      <w:pPr>
        <w:ind w:left="3589" w:hanging="360"/>
      </w:pPr>
    </w:lvl>
    <w:lvl w:ilvl="4" w:tplc="E4CC06A6" w:tentative="1">
      <w:start w:val="1"/>
      <w:numFmt w:val="lowerLetter"/>
      <w:lvlText w:val="%5."/>
      <w:lvlJc w:val="left"/>
      <w:pPr>
        <w:ind w:left="4309" w:hanging="360"/>
      </w:pPr>
    </w:lvl>
    <w:lvl w:ilvl="5" w:tplc="630636E4" w:tentative="1">
      <w:start w:val="1"/>
      <w:numFmt w:val="lowerRoman"/>
      <w:lvlText w:val="%6."/>
      <w:lvlJc w:val="right"/>
      <w:pPr>
        <w:ind w:left="5029" w:hanging="180"/>
      </w:pPr>
    </w:lvl>
    <w:lvl w:ilvl="6" w:tplc="2FBA8060" w:tentative="1">
      <w:start w:val="1"/>
      <w:numFmt w:val="decimal"/>
      <w:lvlText w:val="%7."/>
      <w:lvlJc w:val="left"/>
      <w:pPr>
        <w:ind w:left="5749" w:hanging="360"/>
      </w:pPr>
    </w:lvl>
    <w:lvl w:ilvl="7" w:tplc="88127DEC" w:tentative="1">
      <w:start w:val="1"/>
      <w:numFmt w:val="lowerLetter"/>
      <w:lvlText w:val="%8."/>
      <w:lvlJc w:val="left"/>
      <w:pPr>
        <w:ind w:left="6469" w:hanging="360"/>
      </w:pPr>
    </w:lvl>
    <w:lvl w:ilvl="8" w:tplc="4E98ABE8" w:tentative="1">
      <w:start w:val="1"/>
      <w:numFmt w:val="lowerRoman"/>
      <w:lvlText w:val="%9."/>
      <w:lvlJc w:val="right"/>
      <w:pPr>
        <w:ind w:left="7189" w:hanging="180"/>
      </w:pPr>
    </w:lvl>
  </w:abstractNum>
  <w:abstractNum w:abstractNumId="20">
    <w:nsid w:val="2E0938F2"/>
    <w:multiLevelType w:val="hybridMultilevel"/>
    <w:tmpl w:val="BE5C6968"/>
    <w:lvl w:ilvl="0" w:tplc="1F0A3AD6">
      <w:start w:val="1"/>
      <w:numFmt w:val="decimal"/>
      <w:lvlText w:val="%1)"/>
      <w:lvlJc w:val="left"/>
      <w:pPr>
        <w:ind w:left="1429" w:hanging="360"/>
      </w:pPr>
    </w:lvl>
    <w:lvl w:ilvl="1" w:tplc="9C4A4388" w:tentative="1">
      <w:start w:val="1"/>
      <w:numFmt w:val="lowerLetter"/>
      <w:lvlText w:val="%2."/>
      <w:lvlJc w:val="left"/>
      <w:pPr>
        <w:ind w:left="2149" w:hanging="360"/>
      </w:pPr>
    </w:lvl>
    <w:lvl w:ilvl="2" w:tplc="129E9BC6" w:tentative="1">
      <w:start w:val="1"/>
      <w:numFmt w:val="lowerRoman"/>
      <w:lvlText w:val="%3."/>
      <w:lvlJc w:val="right"/>
      <w:pPr>
        <w:ind w:left="2869" w:hanging="180"/>
      </w:pPr>
    </w:lvl>
    <w:lvl w:ilvl="3" w:tplc="75CEE24C" w:tentative="1">
      <w:start w:val="1"/>
      <w:numFmt w:val="decimal"/>
      <w:lvlText w:val="%4."/>
      <w:lvlJc w:val="left"/>
      <w:pPr>
        <w:ind w:left="3589" w:hanging="360"/>
      </w:pPr>
    </w:lvl>
    <w:lvl w:ilvl="4" w:tplc="2D2C60CC" w:tentative="1">
      <w:start w:val="1"/>
      <w:numFmt w:val="lowerLetter"/>
      <w:lvlText w:val="%5."/>
      <w:lvlJc w:val="left"/>
      <w:pPr>
        <w:ind w:left="4309" w:hanging="360"/>
      </w:pPr>
    </w:lvl>
    <w:lvl w:ilvl="5" w:tplc="D9564138" w:tentative="1">
      <w:start w:val="1"/>
      <w:numFmt w:val="lowerRoman"/>
      <w:lvlText w:val="%6."/>
      <w:lvlJc w:val="right"/>
      <w:pPr>
        <w:ind w:left="5029" w:hanging="180"/>
      </w:pPr>
    </w:lvl>
    <w:lvl w:ilvl="6" w:tplc="75F6E8BC" w:tentative="1">
      <w:start w:val="1"/>
      <w:numFmt w:val="decimal"/>
      <w:lvlText w:val="%7."/>
      <w:lvlJc w:val="left"/>
      <w:pPr>
        <w:ind w:left="5749" w:hanging="360"/>
      </w:pPr>
    </w:lvl>
    <w:lvl w:ilvl="7" w:tplc="FB26908E" w:tentative="1">
      <w:start w:val="1"/>
      <w:numFmt w:val="lowerLetter"/>
      <w:lvlText w:val="%8."/>
      <w:lvlJc w:val="left"/>
      <w:pPr>
        <w:ind w:left="6469" w:hanging="360"/>
      </w:pPr>
    </w:lvl>
    <w:lvl w:ilvl="8" w:tplc="3FEA55E0" w:tentative="1">
      <w:start w:val="1"/>
      <w:numFmt w:val="lowerRoman"/>
      <w:lvlText w:val="%9."/>
      <w:lvlJc w:val="right"/>
      <w:pPr>
        <w:ind w:left="7189" w:hanging="180"/>
      </w:pPr>
    </w:lvl>
  </w:abstractNum>
  <w:abstractNum w:abstractNumId="21">
    <w:nsid w:val="2F2153E6"/>
    <w:multiLevelType w:val="hybridMultilevel"/>
    <w:tmpl w:val="BEEE472C"/>
    <w:lvl w:ilvl="0" w:tplc="F3B6265C">
      <w:start w:val="1"/>
      <w:numFmt w:val="decimal"/>
      <w:lvlText w:val="%1)"/>
      <w:lvlJc w:val="left"/>
      <w:pPr>
        <w:ind w:left="1488" w:hanging="360"/>
      </w:pPr>
      <w:rPr>
        <w:rFonts w:hint="default"/>
      </w:rPr>
    </w:lvl>
    <w:lvl w:ilvl="1" w:tplc="0156850C" w:tentative="1">
      <w:start w:val="1"/>
      <w:numFmt w:val="lowerLetter"/>
      <w:lvlText w:val="%2."/>
      <w:lvlJc w:val="left"/>
      <w:pPr>
        <w:ind w:left="2208" w:hanging="360"/>
      </w:pPr>
    </w:lvl>
    <w:lvl w:ilvl="2" w:tplc="B1E670D0" w:tentative="1">
      <w:start w:val="1"/>
      <w:numFmt w:val="lowerRoman"/>
      <w:lvlText w:val="%3."/>
      <w:lvlJc w:val="right"/>
      <w:pPr>
        <w:ind w:left="2928" w:hanging="180"/>
      </w:pPr>
    </w:lvl>
    <w:lvl w:ilvl="3" w:tplc="44EEBB68" w:tentative="1">
      <w:start w:val="1"/>
      <w:numFmt w:val="decimal"/>
      <w:lvlText w:val="%4."/>
      <w:lvlJc w:val="left"/>
      <w:pPr>
        <w:ind w:left="3648" w:hanging="360"/>
      </w:pPr>
    </w:lvl>
    <w:lvl w:ilvl="4" w:tplc="24F6409E" w:tentative="1">
      <w:start w:val="1"/>
      <w:numFmt w:val="lowerLetter"/>
      <w:lvlText w:val="%5."/>
      <w:lvlJc w:val="left"/>
      <w:pPr>
        <w:ind w:left="4368" w:hanging="360"/>
      </w:pPr>
    </w:lvl>
    <w:lvl w:ilvl="5" w:tplc="654C7CDC" w:tentative="1">
      <w:start w:val="1"/>
      <w:numFmt w:val="lowerRoman"/>
      <w:lvlText w:val="%6."/>
      <w:lvlJc w:val="right"/>
      <w:pPr>
        <w:ind w:left="5088" w:hanging="180"/>
      </w:pPr>
    </w:lvl>
    <w:lvl w:ilvl="6" w:tplc="9BFE0810" w:tentative="1">
      <w:start w:val="1"/>
      <w:numFmt w:val="decimal"/>
      <w:lvlText w:val="%7."/>
      <w:lvlJc w:val="left"/>
      <w:pPr>
        <w:ind w:left="5808" w:hanging="360"/>
      </w:pPr>
    </w:lvl>
    <w:lvl w:ilvl="7" w:tplc="CAFE13FA" w:tentative="1">
      <w:start w:val="1"/>
      <w:numFmt w:val="lowerLetter"/>
      <w:lvlText w:val="%8."/>
      <w:lvlJc w:val="left"/>
      <w:pPr>
        <w:ind w:left="6528" w:hanging="360"/>
      </w:pPr>
    </w:lvl>
    <w:lvl w:ilvl="8" w:tplc="CA88464A" w:tentative="1">
      <w:start w:val="1"/>
      <w:numFmt w:val="lowerRoman"/>
      <w:lvlText w:val="%9."/>
      <w:lvlJc w:val="right"/>
      <w:pPr>
        <w:ind w:left="7248" w:hanging="180"/>
      </w:pPr>
    </w:lvl>
  </w:abstractNum>
  <w:abstractNum w:abstractNumId="22">
    <w:nsid w:val="3351701B"/>
    <w:multiLevelType w:val="hybridMultilevel"/>
    <w:tmpl w:val="F6B881C0"/>
    <w:lvl w:ilvl="0" w:tplc="01D8F56A">
      <w:start w:val="1"/>
      <w:numFmt w:val="decimal"/>
      <w:suff w:val="space"/>
      <w:lvlText w:val="%1."/>
      <w:lvlJc w:val="left"/>
      <w:pPr>
        <w:ind w:left="3668" w:hanging="360"/>
      </w:pPr>
      <w:rPr>
        <w:rFonts w:ascii="Times New Roman" w:hAnsi="Times New Roman" w:cs="Times New Roman" w:hint="default"/>
      </w:rPr>
    </w:lvl>
    <w:lvl w:ilvl="1" w:tplc="A30C6FA6" w:tentative="1">
      <w:start w:val="1"/>
      <w:numFmt w:val="lowerLetter"/>
      <w:lvlText w:val="%2."/>
      <w:lvlJc w:val="left"/>
      <w:pPr>
        <w:ind w:left="1440" w:hanging="360"/>
      </w:pPr>
    </w:lvl>
    <w:lvl w:ilvl="2" w:tplc="C7B02CDE" w:tentative="1">
      <w:start w:val="1"/>
      <w:numFmt w:val="lowerRoman"/>
      <w:lvlText w:val="%3."/>
      <w:lvlJc w:val="right"/>
      <w:pPr>
        <w:ind w:left="2160" w:hanging="180"/>
      </w:pPr>
    </w:lvl>
    <w:lvl w:ilvl="3" w:tplc="87AA2BC4" w:tentative="1">
      <w:start w:val="1"/>
      <w:numFmt w:val="decimal"/>
      <w:lvlText w:val="%4."/>
      <w:lvlJc w:val="left"/>
      <w:pPr>
        <w:ind w:left="2880" w:hanging="360"/>
      </w:pPr>
    </w:lvl>
    <w:lvl w:ilvl="4" w:tplc="678E2BDC" w:tentative="1">
      <w:start w:val="1"/>
      <w:numFmt w:val="lowerLetter"/>
      <w:lvlText w:val="%5."/>
      <w:lvlJc w:val="left"/>
      <w:pPr>
        <w:ind w:left="3600" w:hanging="360"/>
      </w:pPr>
    </w:lvl>
    <w:lvl w:ilvl="5" w:tplc="02887BCE" w:tentative="1">
      <w:start w:val="1"/>
      <w:numFmt w:val="lowerRoman"/>
      <w:lvlText w:val="%6."/>
      <w:lvlJc w:val="right"/>
      <w:pPr>
        <w:ind w:left="4320" w:hanging="180"/>
      </w:pPr>
    </w:lvl>
    <w:lvl w:ilvl="6" w:tplc="1F905B20" w:tentative="1">
      <w:start w:val="1"/>
      <w:numFmt w:val="decimal"/>
      <w:lvlText w:val="%7."/>
      <w:lvlJc w:val="left"/>
      <w:pPr>
        <w:ind w:left="5040" w:hanging="360"/>
      </w:pPr>
    </w:lvl>
    <w:lvl w:ilvl="7" w:tplc="6226C94E" w:tentative="1">
      <w:start w:val="1"/>
      <w:numFmt w:val="lowerLetter"/>
      <w:lvlText w:val="%8."/>
      <w:lvlJc w:val="left"/>
      <w:pPr>
        <w:ind w:left="5760" w:hanging="360"/>
      </w:pPr>
    </w:lvl>
    <w:lvl w:ilvl="8" w:tplc="59685232" w:tentative="1">
      <w:start w:val="1"/>
      <w:numFmt w:val="lowerRoman"/>
      <w:lvlText w:val="%9."/>
      <w:lvlJc w:val="right"/>
      <w:pPr>
        <w:ind w:left="6480" w:hanging="180"/>
      </w:pPr>
    </w:lvl>
  </w:abstractNum>
  <w:abstractNum w:abstractNumId="23">
    <w:nsid w:val="3C942FF9"/>
    <w:multiLevelType w:val="hybridMultilevel"/>
    <w:tmpl w:val="61068B0C"/>
    <w:lvl w:ilvl="0" w:tplc="FEB4F1C4">
      <w:start w:val="1"/>
      <w:numFmt w:val="decimal"/>
      <w:lvlText w:val="%1."/>
      <w:lvlJc w:val="left"/>
      <w:pPr>
        <w:ind w:left="1211" w:hanging="360"/>
      </w:pPr>
      <w:rPr>
        <w:rFonts w:hint="default"/>
        <w:strike w:val="0"/>
        <w:color w:val="auto"/>
        <w:sz w:val="30"/>
        <w:szCs w:val="30"/>
        <w:vertAlign w:val="baseline"/>
      </w:rPr>
    </w:lvl>
    <w:lvl w:ilvl="1" w:tplc="79122108" w:tentative="1">
      <w:start w:val="1"/>
      <w:numFmt w:val="lowerLetter"/>
      <w:lvlText w:val="%2."/>
      <w:lvlJc w:val="left"/>
      <w:pPr>
        <w:ind w:left="1931" w:hanging="360"/>
      </w:pPr>
    </w:lvl>
    <w:lvl w:ilvl="2" w:tplc="AE5C72DE" w:tentative="1">
      <w:start w:val="1"/>
      <w:numFmt w:val="lowerRoman"/>
      <w:lvlText w:val="%3."/>
      <w:lvlJc w:val="right"/>
      <w:pPr>
        <w:ind w:left="2651" w:hanging="180"/>
      </w:pPr>
    </w:lvl>
    <w:lvl w:ilvl="3" w:tplc="17C8D29A" w:tentative="1">
      <w:start w:val="1"/>
      <w:numFmt w:val="decimal"/>
      <w:lvlText w:val="%4."/>
      <w:lvlJc w:val="left"/>
      <w:pPr>
        <w:ind w:left="3371" w:hanging="360"/>
      </w:pPr>
    </w:lvl>
    <w:lvl w:ilvl="4" w:tplc="FF4491A0" w:tentative="1">
      <w:start w:val="1"/>
      <w:numFmt w:val="lowerLetter"/>
      <w:lvlText w:val="%5."/>
      <w:lvlJc w:val="left"/>
      <w:pPr>
        <w:ind w:left="4091" w:hanging="360"/>
      </w:pPr>
    </w:lvl>
    <w:lvl w:ilvl="5" w:tplc="468A6A70" w:tentative="1">
      <w:start w:val="1"/>
      <w:numFmt w:val="lowerRoman"/>
      <w:lvlText w:val="%6."/>
      <w:lvlJc w:val="right"/>
      <w:pPr>
        <w:ind w:left="4811" w:hanging="180"/>
      </w:pPr>
    </w:lvl>
    <w:lvl w:ilvl="6" w:tplc="B2C48A7C" w:tentative="1">
      <w:start w:val="1"/>
      <w:numFmt w:val="decimal"/>
      <w:lvlText w:val="%7."/>
      <w:lvlJc w:val="left"/>
      <w:pPr>
        <w:ind w:left="5531" w:hanging="360"/>
      </w:pPr>
    </w:lvl>
    <w:lvl w:ilvl="7" w:tplc="5EA6970E" w:tentative="1">
      <w:start w:val="1"/>
      <w:numFmt w:val="lowerLetter"/>
      <w:lvlText w:val="%8."/>
      <w:lvlJc w:val="left"/>
      <w:pPr>
        <w:ind w:left="6251" w:hanging="360"/>
      </w:pPr>
    </w:lvl>
    <w:lvl w:ilvl="8" w:tplc="689C8D90" w:tentative="1">
      <w:start w:val="1"/>
      <w:numFmt w:val="lowerRoman"/>
      <w:lvlText w:val="%9."/>
      <w:lvlJc w:val="right"/>
      <w:pPr>
        <w:ind w:left="6971" w:hanging="180"/>
      </w:pPr>
    </w:lvl>
  </w:abstractNum>
  <w:abstractNum w:abstractNumId="24">
    <w:nsid w:val="3E033D30"/>
    <w:multiLevelType w:val="hybridMultilevel"/>
    <w:tmpl w:val="52085080"/>
    <w:lvl w:ilvl="0" w:tplc="5F92D302">
      <w:start w:val="1"/>
      <w:numFmt w:val="decimal"/>
      <w:lvlText w:val="%1)"/>
      <w:lvlJc w:val="left"/>
      <w:pPr>
        <w:ind w:left="927" w:hanging="360"/>
      </w:pPr>
      <w:rPr>
        <w:rFonts w:hint="default"/>
        <w:strike w:val="0"/>
        <w:vertAlign w:val="baseline"/>
      </w:rPr>
    </w:lvl>
    <w:lvl w:ilvl="1" w:tplc="A7B45804">
      <w:start w:val="1"/>
      <w:numFmt w:val="lowerLetter"/>
      <w:lvlText w:val="%2."/>
      <w:lvlJc w:val="left"/>
      <w:pPr>
        <w:ind w:left="1647" w:hanging="360"/>
      </w:pPr>
    </w:lvl>
    <w:lvl w:ilvl="2" w:tplc="184EB9A2" w:tentative="1">
      <w:start w:val="1"/>
      <w:numFmt w:val="lowerRoman"/>
      <w:lvlText w:val="%3."/>
      <w:lvlJc w:val="right"/>
      <w:pPr>
        <w:ind w:left="2367" w:hanging="180"/>
      </w:pPr>
    </w:lvl>
    <w:lvl w:ilvl="3" w:tplc="1A8CEB78" w:tentative="1">
      <w:start w:val="1"/>
      <w:numFmt w:val="decimal"/>
      <w:lvlText w:val="%4."/>
      <w:lvlJc w:val="left"/>
      <w:pPr>
        <w:ind w:left="3087" w:hanging="360"/>
      </w:pPr>
    </w:lvl>
    <w:lvl w:ilvl="4" w:tplc="F8BE5B8A" w:tentative="1">
      <w:start w:val="1"/>
      <w:numFmt w:val="lowerLetter"/>
      <w:lvlText w:val="%5."/>
      <w:lvlJc w:val="left"/>
      <w:pPr>
        <w:ind w:left="3807" w:hanging="360"/>
      </w:pPr>
    </w:lvl>
    <w:lvl w:ilvl="5" w:tplc="50BCC12A" w:tentative="1">
      <w:start w:val="1"/>
      <w:numFmt w:val="lowerRoman"/>
      <w:lvlText w:val="%6."/>
      <w:lvlJc w:val="right"/>
      <w:pPr>
        <w:ind w:left="4527" w:hanging="180"/>
      </w:pPr>
    </w:lvl>
    <w:lvl w:ilvl="6" w:tplc="E1CA8422" w:tentative="1">
      <w:start w:val="1"/>
      <w:numFmt w:val="decimal"/>
      <w:lvlText w:val="%7."/>
      <w:lvlJc w:val="left"/>
      <w:pPr>
        <w:ind w:left="5247" w:hanging="360"/>
      </w:pPr>
    </w:lvl>
    <w:lvl w:ilvl="7" w:tplc="A9AA8FDC" w:tentative="1">
      <w:start w:val="1"/>
      <w:numFmt w:val="lowerLetter"/>
      <w:lvlText w:val="%8."/>
      <w:lvlJc w:val="left"/>
      <w:pPr>
        <w:ind w:left="5967" w:hanging="360"/>
      </w:pPr>
    </w:lvl>
    <w:lvl w:ilvl="8" w:tplc="6B922EF4" w:tentative="1">
      <w:start w:val="1"/>
      <w:numFmt w:val="lowerRoman"/>
      <w:lvlText w:val="%9."/>
      <w:lvlJc w:val="right"/>
      <w:pPr>
        <w:ind w:left="6687" w:hanging="180"/>
      </w:pPr>
    </w:lvl>
  </w:abstractNum>
  <w:abstractNum w:abstractNumId="25">
    <w:nsid w:val="400E2B39"/>
    <w:multiLevelType w:val="hybridMultilevel"/>
    <w:tmpl w:val="82E28408"/>
    <w:lvl w:ilvl="0" w:tplc="57061708">
      <w:start w:val="1"/>
      <w:numFmt w:val="russianLower"/>
      <w:lvlText w:val="%1)"/>
      <w:lvlJc w:val="left"/>
      <w:pPr>
        <w:ind w:left="1287" w:hanging="360"/>
      </w:pPr>
      <w:rPr>
        <w:rFonts w:hint="default"/>
      </w:rPr>
    </w:lvl>
    <w:lvl w:ilvl="1" w:tplc="FB3CE510" w:tentative="1">
      <w:start w:val="1"/>
      <w:numFmt w:val="lowerLetter"/>
      <w:lvlText w:val="%2."/>
      <w:lvlJc w:val="left"/>
      <w:pPr>
        <w:ind w:left="2007" w:hanging="360"/>
      </w:pPr>
    </w:lvl>
    <w:lvl w:ilvl="2" w:tplc="5CAA3E16" w:tentative="1">
      <w:start w:val="1"/>
      <w:numFmt w:val="lowerRoman"/>
      <w:lvlText w:val="%3."/>
      <w:lvlJc w:val="right"/>
      <w:pPr>
        <w:ind w:left="2727" w:hanging="180"/>
      </w:pPr>
    </w:lvl>
    <w:lvl w:ilvl="3" w:tplc="30B4CE94" w:tentative="1">
      <w:start w:val="1"/>
      <w:numFmt w:val="decimal"/>
      <w:lvlText w:val="%4."/>
      <w:lvlJc w:val="left"/>
      <w:pPr>
        <w:ind w:left="3447" w:hanging="360"/>
      </w:pPr>
    </w:lvl>
    <w:lvl w:ilvl="4" w:tplc="8320C9E6" w:tentative="1">
      <w:start w:val="1"/>
      <w:numFmt w:val="lowerLetter"/>
      <w:lvlText w:val="%5."/>
      <w:lvlJc w:val="left"/>
      <w:pPr>
        <w:ind w:left="4167" w:hanging="360"/>
      </w:pPr>
    </w:lvl>
    <w:lvl w:ilvl="5" w:tplc="36E2C35E" w:tentative="1">
      <w:start w:val="1"/>
      <w:numFmt w:val="lowerRoman"/>
      <w:lvlText w:val="%6."/>
      <w:lvlJc w:val="right"/>
      <w:pPr>
        <w:ind w:left="4887" w:hanging="180"/>
      </w:pPr>
    </w:lvl>
    <w:lvl w:ilvl="6" w:tplc="8D30EACA" w:tentative="1">
      <w:start w:val="1"/>
      <w:numFmt w:val="decimal"/>
      <w:lvlText w:val="%7."/>
      <w:lvlJc w:val="left"/>
      <w:pPr>
        <w:ind w:left="5607" w:hanging="360"/>
      </w:pPr>
    </w:lvl>
    <w:lvl w:ilvl="7" w:tplc="0930B506" w:tentative="1">
      <w:start w:val="1"/>
      <w:numFmt w:val="lowerLetter"/>
      <w:lvlText w:val="%8."/>
      <w:lvlJc w:val="left"/>
      <w:pPr>
        <w:ind w:left="6327" w:hanging="360"/>
      </w:pPr>
    </w:lvl>
    <w:lvl w:ilvl="8" w:tplc="40E895BA" w:tentative="1">
      <w:start w:val="1"/>
      <w:numFmt w:val="lowerRoman"/>
      <w:lvlText w:val="%9."/>
      <w:lvlJc w:val="right"/>
      <w:pPr>
        <w:ind w:left="7047" w:hanging="180"/>
      </w:pPr>
    </w:lvl>
  </w:abstractNum>
  <w:abstractNum w:abstractNumId="26">
    <w:nsid w:val="427844AA"/>
    <w:multiLevelType w:val="hybridMultilevel"/>
    <w:tmpl w:val="E1FAD184"/>
    <w:lvl w:ilvl="0" w:tplc="973412F4">
      <w:start w:val="1"/>
      <w:numFmt w:val="decimal"/>
      <w:lvlText w:val="%1)"/>
      <w:lvlJc w:val="left"/>
      <w:pPr>
        <w:ind w:left="1636" w:hanging="360"/>
      </w:pPr>
      <w:rPr>
        <w:rFonts w:hint="default"/>
        <w:strike w:val="0"/>
        <w:vertAlign w:val="baseline"/>
      </w:rPr>
    </w:lvl>
    <w:lvl w:ilvl="1" w:tplc="5CC2D848" w:tentative="1">
      <w:start w:val="1"/>
      <w:numFmt w:val="lowerLetter"/>
      <w:lvlText w:val="%2."/>
      <w:lvlJc w:val="left"/>
      <w:pPr>
        <w:ind w:left="2149" w:hanging="360"/>
      </w:pPr>
    </w:lvl>
    <w:lvl w:ilvl="2" w:tplc="E01C4CD6" w:tentative="1">
      <w:start w:val="1"/>
      <w:numFmt w:val="lowerRoman"/>
      <w:lvlText w:val="%3."/>
      <w:lvlJc w:val="right"/>
      <w:pPr>
        <w:ind w:left="2869" w:hanging="180"/>
      </w:pPr>
    </w:lvl>
    <w:lvl w:ilvl="3" w:tplc="250EE34A" w:tentative="1">
      <w:start w:val="1"/>
      <w:numFmt w:val="decimal"/>
      <w:lvlText w:val="%4."/>
      <w:lvlJc w:val="left"/>
      <w:pPr>
        <w:ind w:left="3589" w:hanging="360"/>
      </w:pPr>
    </w:lvl>
    <w:lvl w:ilvl="4" w:tplc="327AC3AC" w:tentative="1">
      <w:start w:val="1"/>
      <w:numFmt w:val="lowerLetter"/>
      <w:lvlText w:val="%5."/>
      <w:lvlJc w:val="left"/>
      <w:pPr>
        <w:ind w:left="4309" w:hanging="360"/>
      </w:pPr>
    </w:lvl>
    <w:lvl w:ilvl="5" w:tplc="46882C48" w:tentative="1">
      <w:start w:val="1"/>
      <w:numFmt w:val="lowerRoman"/>
      <w:lvlText w:val="%6."/>
      <w:lvlJc w:val="right"/>
      <w:pPr>
        <w:ind w:left="5029" w:hanging="180"/>
      </w:pPr>
    </w:lvl>
    <w:lvl w:ilvl="6" w:tplc="262E39C0" w:tentative="1">
      <w:start w:val="1"/>
      <w:numFmt w:val="decimal"/>
      <w:lvlText w:val="%7."/>
      <w:lvlJc w:val="left"/>
      <w:pPr>
        <w:ind w:left="5749" w:hanging="360"/>
      </w:pPr>
    </w:lvl>
    <w:lvl w:ilvl="7" w:tplc="C234D40E" w:tentative="1">
      <w:start w:val="1"/>
      <w:numFmt w:val="lowerLetter"/>
      <w:lvlText w:val="%8."/>
      <w:lvlJc w:val="left"/>
      <w:pPr>
        <w:ind w:left="6469" w:hanging="360"/>
      </w:pPr>
    </w:lvl>
    <w:lvl w:ilvl="8" w:tplc="A3A223B2" w:tentative="1">
      <w:start w:val="1"/>
      <w:numFmt w:val="lowerRoman"/>
      <w:lvlText w:val="%9."/>
      <w:lvlJc w:val="right"/>
      <w:pPr>
        <w:ind w:left="7189" w:hanging="180"/>
      </w:pPr>
    </w:lvl>
  </w:abstractNum>
  <w:abstractNum w:abstractNumId="27">
    <w:nsid w:val="449956DE"/>
    <w:multiLevelType w:val="hybridMultilevel"/>
    <w:tmpl w:val="A6FA69F4"/>
    <w:lvl w:ilvl="0" w:tplc="113A5260">
      <w:start w:val="1"/>
      <w:numFmt w:val="russianLower"/>
      <w:suff w:val="space"/>
      <w:lvlText w:val="%1)"/>
      <w:lvlJc w:val="left"/>
      <w:pPr>
        <w:ind w:left="927" w:hanging="360"/>
      </w:pPr>
      <w:rPr>
        <w:rFonts w:hint="default"/>
      </w:rPr>
    </w:lvl>
    <w:lvl w:ilvl="1" w:tplc="828473C8" w:tentative="1">
      <w:start w:val="1"/>
      <w:numFmt w:val="lowerLetter"/>
      <w:lvlText w:val="%2."/>
      <w:lvlJc w:val="left"/>
      <w:pPr>
        <w:ind w:left="1440" w:hanging="360"/>
      </w:pPr>
    </w:lvl>
    <w:lvl w:ilvl="2" w:tplc="5992C314" w:tentative="1">
      <w:start w:val="1"/>
      <w:numFmt w:val="lowerRoman"/>
      <w:lvlText w:val="%3."/>
      <w:lvlJc w:val="right"/>
      <w:pPr>
        <w:ind w:left="2160" w:hanging="180"/>
      </w:pPr>
    </w:lvl>
    <w:lvl w:ilvl="3" w:tplc="5678AE98" w:tentative="1">
      <w:start w:val="1"/>
      <w:numFmt w:val="decimal"/>
      <w:lvlText w:val="%4."/>
      <w:lvlJc w:val="left"/>
      <w:pPr>
        <w:ind w:left="2880" w:hanging="360"/>
      </w:pPr>
    </w:lvl>
    <w:lvl w:ilvl="4" w:tplc="A6F23CE4" w:tentative="1">
      <w:start w:val="1"/>
      <w:numFmt w:val="lowerLetter"/>
      <w:lvlText w:val="%5."/>
      <w:lvlJc w:val="left"/>
      <w:pPr>
        <w:ind w:left="3600" w:hanging="360"/>
      </w:pPr>
    </w:lvl>
    <w:lvl w:ilvl="5" w:tplc="49EE7E26" w:tentative="1">
      <w:start w:val="1"/>
      <w:numFmt w:val="lowerRoman"/>
      <w:lvlText w:val="%6."/>
      <w:lvlJc w:val="right"/>
      <w:pPr>
        <w:ind w:left="4320" w:hanging="180"/>
      </w:pPr>
    </w:lvl>
    <w:lvl w:ilvl="6" w:tplc="FDB220F8" w:tentative="1">
      <w:start w:val="1"/>
      <w:numFmt w:val="decimal"/>
      <w:lvlText w:val="%7."/>
      <w:lvlJc w:val="left"/>
      <w:pPr>
        <w:ind w:left="5040" w:hanging="360"/>
      </w:pPr>
    </w:lvl>
    <w:lvl w:ilvl="7" w:tplc="384629F6" w:tentative="1">
      <w:start w:val="1"/>
      <w:numFmt w:val="lowerLetter"/>
      <w:lvlText w:val="%8."/>
      <w:lvlJc w:val="left"/>
      <w:pPr>
        <w:ind w:left="5760" w:hanging="360"/>
      </w:pPr>
    </w:lvl>
    <w:lvl w:ilvl="8" w:tplc="43F220A8" w:tentative="1">
      <w:start w:val="1"/>
      <w:numFmt w:val="lowerRoman"/>
      <w:lvlText w:val="%9."/>
      <w:lvlJc w:val="right"/>
      <w:pPr>
        <w:ind w:left="6480" w:hanging="180"/>
      </w:pPr>
    </w:lvl>
  </w:abstractNum>
  <w:abstractNum w:abstractNumId="28">
    <w:nsid w:val="450D3707"/>
    <w:multiLevelType w:val="hybridMultilevel"/>
    <w:tmpl w:val="8F66E456"/>
    <w:lvl w:ilvl="0" w:tplc="A202C3AC">
      <w:start w:val="1"/>
      <w:numFmt w:val="decimal"/>
      <w:lvlText w:val="%1)"/>
      <w:lvlJc w:val="left"/>
      <w:pPr>
        <w:ind w:left="1429" w:hanging="360"/>
      </w:pPr>
    </w:lvl>
    <w:lvl w:ilvl="1" w:tplc="31C82B0E" w:tentative="1">
      <w:start w:val="1"/>
      <w:numFmt w:val="lowerLetter"/>
      <w:lvlText w:val="%2."/>
      <w:lvlJc w:val="left"/>
      <w:pPr>
        <w:ind w:left="2149" w:hanging="360"/>
      </w:pPr>
    </w:lvl>
    <w:lvl w:ilvl="2" w:tplc="1280149A" w:tentative="1">
      <w:start w:val="1"/>
      <w:numFmt w:val="lowerRoman"/>
      <w:lvlText w:val="%3."/>
      <w:lvlJc w:val="right"/>
      <w:pPr>
        <w:ind w:left="2869" w:hanging="180"/>
      </w:pPr>
    </w:lvl>
    <w:lvl w:ilvl="3" w:tplc="A77E3022" w:tentative="1">
      <w:start w:val="1"/>
      <w:numFmt w:val="decimal"/>
      <w:lvlText w:val="%4."/>
      <w:lvlJc w:val="left"/>
      <w:pPr>
        <w:ind w:left="3589" w:hanging="360"/>
      </w:pPr>
    </w:lvl>
    <w:lvl w:ilvl="4" w:tplc="D8665F76" w:tentative="1">
      <w:start w:val="1"/>
      <w:numFmt w:val="lowerLetter"/>
      <w:lvlText w:val="%5."/>
      <w:lvlJc w:val="left"/>
      <w:pPr>
        <w:ind w:left="4309" w:hanging="360"/>
      </w:pPr>
    </w:lvl>
    <w:lvl w:ilvl="5" w:tplc="A06E0816" w:tentative="1">
      <w:start w:val="1"/>
      <w:numFmt w:val="lowerRoman"/>
      <w:lvlText w:val="%6."/>
      <w:lvlJc w:val="right"/>
      <w:pPr>
        <w:ind w:left="5029" w:hanging="180"/>
      </w:pPr>
    </w:lvl>
    <w:lvl w:ilvl="6" w:tplc="AD8E8D5A" w:tentative="1">
      <w:start w:val="1"/>
      <w:numFmt w:val="decimal"/>
      <w:lvlText w:val="%7."/>
      <w:lvlJc w:val="left"/>
      <w:pPr>
        <w:ind w:left="5749" w:hanging="360"/>
      </w:pPr>
    </w:lvl>
    <w:lvl w:ilvl="7" w:tplc="583C7952" w:tentative="1">
      <w:start w:val="1"/>
      <w:numFmt w:val="lowerLetter"/>
      <w:lvlText w:val="%8."/>
      <w:lvlJc w:val="left"/>
      <w:pPr>
        <w:ind w:left="6469" w:hanging="360"/>
      </w:pPr>
    </w:lvl>
    <w:lvl w:ilvl="8" w:tplc="B2BC57D0" w:tentative="1">
      <w:start w:val="1"/>
      <w:numFmt w:val="lowerRoman"/>
      <w:lvlText w:val="%9."/>
      <w:lvlJc w:val="right"/>
      <w:pPr>
        <w:ind w:left="7189" w:hanging="180"/>
      </w:pPr>
    </w:lvl>
  </w:abstractNum>
  <w:abstractNum w:abstractNumId="29">
    <w:nsid w:val="4A4F6CFD"/>
    <w:multiLevelType w:val="hybridMultilevel"/>
    <w:tmpl w:val="EF90195C"/>
    <w:lvl w:ilvl="0" w:tplc="1B7A956A">
      <w:start w:val="1"/>
      <w:numFmt w:val="decimal"/>
      <w:suff w:val="space"/>
      <w:lvlText w:val="%1."/>
      <w:lvlJc w:val="left"/>
      <w:pPr>
        <w:ind w:left="163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287280"/>
    <w:multiLevelType w:val="hybridMultilevel"/>
    <w:tmpl w:val="DDC2083A"/>
    <w:lvl w:ilvl="0" w:tplc="70AC00F0">
      <w:start w:val="1"/>
      <w:numFmt w:val="decimal"/>
      <w:lvlText w:val="%1."/>
      <w:lvlJc w:val="left"/>
      <w:pPr>
        <w:ind w:left="1429" w:hanging="360"/>
      </w:pPr>
    </w:lvl>
    <w:lvl w:ilvl="1" w:tplc="3AD8C24C" w:tentative="1">
      <w:start w:val="1"/>
      <w:numFmt w:val="lowerLetter"/>
      <w:lvlText w:val="%2."/>
      <w:lvlJc w:val="left"/>
      <w:pPr>
        <w:ind w:left="2149" w:hanging="360"/>
      </w:pPr>
    </w:lvl>
    <w:lvl w:ilvl="2" w:tplc="6AF47014" w:tentative="1">
      <w:start w:val="1"/>
      <w:numFmt w:val="lowerRoman"/>
      <w:lvlText w:val="%3."/>
      <w:lvlJc w:val="right"/>
      <w:pPr>
        <w:ind w:left="2869" w:hanging="180"/>
      </w:pPr>
    </w:lvl>
    <w:lvl w:ilvl="3" w:tplc="4D005700" w:tentative="1">
      <w:start w:val="1"/>
      <w:numFmt w:val="decimal"/>
      <w:lvlText w:val="%4."/>
      <w:lvlJc w:val="left"/>
      <w:pPr>
        <w:ind w:left="3589" w:hanging="360"/>
      </w:pPr>
    </w:lvl>
    <w:lvl w:ilvl="4" w:tplc="285CA3AA" w:tentative="1">
      <w:start w:val="1"/>
      <w:numFmt w:val="lowerLetter"/>
      <w:lvlText w:val="%5."/>
      <w:lvlJc w:val="left"/>
      <w:pPr>
        <w:ind w:left="4309" w:hanging="360"/>
      </w:pPr>
    </w:lvl>
    <w:lvl w:ilvl="5" w:tplc="2728734C" w:tentative="1">
      <w:start w:val="1"/>
      <w:numFmt w:val="lowerRoman"/>
      <w:lvlText w:val="%6."/>
      <w:lvlJc w:val="right"/>
      <w:pPr>
        <w:ind w:left="5029" w:hanging="180"/>
      </w:pPr>
    </w:lvl>
    <w:lvl w:ilvl="6" w:tplc="85744F5A" w:tentative="1">
      <w:start w:val="1"/>
      <w:numFmt w:val="decimal"/>
      <w:lvlText w:val="%7."/>
      <w:lvlJc w:val="left"/>
      <w:pPr>
        <w:ind w:left="5749" w:hanging="360"/>
      </w:pPr>
    </w:lvl>
    <w:lvl w:ilvl="7" w:tplc="AF6E842A" w:tentative="1">
      <w:start w:val="1"/>
      <w:numFmt w:val="lowerLetter"/>
      <w:lvlText w:val="%8."/>
      <w:lvlJc w:val="left"/>
      <w:pPr>
        <w:ind w:left="6469" w:hanging="360"/>
      </w:pPr>
    </w:lvl>
    <w:lvl w:ilvl="8" w:tplc="E3A02548" w:tentative="1">
      <w:start w:val="1"/>
      <w:numFmt w:val="lowerRoman"/>
      <w:lvlText w:val="%9."/>
      <w:lvlJc w:val="right"/>
      <w:pPr>
        <w:ind w:left="7189" w:hanging="180"/>
      </w:pPr>
    </w:lvl>
  </w:abstractNum>
  <w:abstractNum w:abstractNumId="31">
    <w:nsid w:val="4E26542C"/>
    <w:multiLevelType w:val="hybridMultilevel"/>
    <w:tmpl w:val="CF70AD0A"/>
    <w:lvl w:ilvl="0" w:tplc="9828C752">
      <w:start w:val="1"/>
      <w:numFmt w:val="decimal"/>
      <w:suff w:val="space"/>
      <w:lvlText w:val="%1."/>
      <w:lvlJc w:val="left"/>
      <w:pPr>
        <w:ind w:left="3668" w:hanging="360"/>
      </w:pPr>
      <w:rPr>
        <w:rFonts w:ascii="Times New Roman" w:hAnsi="Times New Roman" w:cs="Times New Roman" w:hint="default"/>
      </w:rPr>
    </w:lvl>
    <w:lvl w:ilvl="1" w:tplc="12800392" w:tentative="1">
      <w:start w:val="1"/>
      <w:numFmt w:val="lowerLetter"/>
      <w:lvlText w:val="%2."/>
      <w:lvlJc w:val="left"/>
      <w:pPr>
        <w:ind w:left="1440" w:hanging="360"/>
      </w:pPr>
    </w:lvl>
    <w:lvl w:ilvl="2" w:tplc="4E36D906" w:tentative="1">
      <w:start w:val="1"/>
      <w:numFmt w:val="lowerRoman"/>
      <w:lvlText w:val="%3."/>
      <w:lvlJc w:val="right"/>
      <w:pPr>
        <w:ind w:left="2160" w:hanging="180"/>
      </w:pPr>
    </w:lvl>
    <w:lvl w:ilvl="3" w:tplc="73EA7B46" w:tentative="1">
      <w:start w:val="1"/>
      <w:numFmt w:val="decimal"/>
      <w:lvlText w:val="%4."/>
      <w:lvlJc w:val="left"/>
      <w:pPr>
        <w:ind w:left="2880" w:hanging="360"/>
      </w:pPr>
    </w:lvl>
    <w:lvl w:ilvl="4" w:tplc="9580DC92" w:tentative="1">
      <w:start w:val="1"/>
      <w:numFmt w:val="lowerLetter"/>
      <w:lvlText w:val="%5."/>
      <w:lvlJc w:val="left"/>
      <w:pPr>
        <w:ind w:left="3600" w:hanging="360"/>
      </w:pPr>
    </w:lvl>
    <w:lvl w:ilvl="5" w:tplc="474235AE" w:tentative="1">
      <w:start w:val="1"/>
      <w:numFmt w:val="lowerRoman"/>
      <w:lvlText w:val="%6."/>
      <w:lvlJc w:val="right"/>
      <w:pPr>
        <w:ind w:left="4320" w:hanging="180"/>
      </w:pPr>
    </w:lvl>
    <w:lvl w:ilvl="6" w:tplc="9B4E664C" w:tentative="1">
      <w:start w:val="1"/>
      <w:numFmt w:val="decimal"/>
      <w:lvlText w:val="%7."/>
      <w:lvlJc w:val="left"/>
      <w:pPr>
        <w:ind w:left="5040" w:hanging="360"/>
      </w:pPr>
    </w:lvl>
    <w:lvl w:ilvl="7" w:tplc="D5A6E700" w:tentative="1">
      <w:start w:val="1"/>
      <w:numFmt w:val="lowerLetter"/>
      <w:lvlText w:val="%8."/>
      <w:lvlJc w:val="left"/>
      <w:pPr>
        <w:ind w:left="5760" w:hanging="360"/>
      </w:pPr>
    </w:lvl>
    <w:lvl w:ilvl="8" w:tplc="7768316C" w:tentative="1">
      <w:start w:val="1"/>
      <w:numFmt w:val="lowerRoman"/>
      <w:lvlText w:val="%9."/>
      <w:lvlJc w:val="right"/>
      <w:pPr>
        <w:ind w:left="6480" w:hanging="180"/>
      </w:pPr>
    </w:lvl>
  </w:abstractNum>
  <w:abstractNum w:abstractNumId="32">
    <w:nsid w:val="4EFF5F3A"/>
    <w:multiLevelType w:val="hybridMultilevel"/>
    <w:tmpl w:val="841ED946"/>
    <w:lvl w:ilvl="0" w:tplc="66AA1C36">
      <w:start w:val="1"/>
      <w:numFmt w:val="russianLower"/>
      <w:suff w:val="space"/>
      <w:lvlText w:val="%1)"/>
      <w:lvlJc w:val="left"/>
      <w:pPr>
        <w:ind w:left="927" w:hanging="360"/>
      </w:pPr>
      <w:rPr>
        <w:rFonts w:hint="default"/>
      </w:rPr>
    </w:lvl>
    <w:lvl w:ilvl="1" w:tplc="B2F0227C" w:tentative="1">
      <w:start w:val="1"/>
      <w:numFmt w:val="lowerLetter"/>
      <w:lvlText w:val="%2."/>
      <w:lvlJc w:val="left"/>
      <w:pPr>
        <w:ind w:left="2007" w:hanging="360"/>
      </w:pPr>
    </w:lvl>
    <w:lvl w:ilvl="2" w:tplc="66DC702A" w:tentative="1">
      <w:start w:val="1"/>
      <w:numFmt w:val="lowerRoman"/>
      <w:lvlText w:val="%3."/>
      <w:lvlJc w:val="right"/>
      <w:pPr>
        <w:ind w:left="2727" w:hanging="180"/>
      </w:pPr>
    </w:lvl>
    <w:lvl w:ilvl="3" w:tplc="7BA4AA78" w:tentative="1">
      <w:start w:val="1"/>
      <w:numFmt w:val="decimal"/>
      <w:lvlText w:val="%4."/>
      <w:lvlJc w:val="left"/>
      <w:pPr>
        <w:ind w:left="3447" w:hanging="360"/>
      </w:pPr>
    </w:lvl>
    <w:lvl w:ilvl="4" w:tplc="5B962012" w:tentative="1">
      <w:start w:val="1"/>
      <w:numFmt w:val="lowerLetter"/>
      <w:lvlText w:val="%5."/>
      <w:lvlJc w:val="left"/>
      <w:pPr>
        <w:ind w:left="4167" w:hanging="360"/>
      </w:pPr>
    </w:lvl>
    <w:lvl w:ilvl="5" w:tplc="B1708F36" w:tentative="1">
      <w:start w:val="1"/>
      <w:numFmt w:val="lowerRoman"/>
      <w:lvlText w:val="%6."/>
      <w:lvlJc w:val="right"/>
      <w:pPr>
        <w:ind w:left="4887" w:hanging="180"/>
      </w:pPr>
    </w:lvl>
    <w:lvl w:ilvl="6" w:tplc="9314CFCE" w:tentative="1">
      <w:start w:val="1"/>
      <w:numFmt w:val="decimal"/>
      <w:lvlText w:val="%7."/>
      <w:lvlJc w:val="left"/>
      <w:pPr>
        <w:ind w:left="5607" w:hanging="360"/>
      </w:pPr>
    </w:lvl>
    <w:lvl w:ilvl="7" w:tplc="8C10CE60" w:tentative="1">
      <w:start w:val="1"/>
      <w:numFmt w:val="lowerLetter"/>
      <w:lvlText w:val="%8."/>
      <w:lvlJc w:val="left"/>
      <w:pPr>
        <w:ind w:left="6327" w:hanging="360"/>
      </w:pPr>
    </w:lvl>
    <w:lvl w:ilvl="8" w:tplc="EAC4E316" w:tentative="1">
      <w:start w:val="1"/>
      <w:numFmt w:val="lowerRoman"/>
      <w:lvlText w:val="%9."/>
      <w:lvlJc w:val="right"/>
      <w:pPr>
        <w:ind w:left="7047" w:hanging="180"/>
      </w:pPr>
    </w:lvl>
  </w:abstractNum>
  <w:abstractNum w:abstractNumId="33">
    <w:nsid w:val="4FBF15EF"/>
    <w:multiLevelType w:val="hybridMultilevel"/>
    <w:tmpl w:val="5644CDE6"/>
    <w:lvl w:ilvl="0" w:tplc="742883B4">
      <w:start w:val="1"/>
      <w:numFmt w:val="russianLower"/>
      <w:suff w:val="space"/>
      <w:lvlText w:val="%1)"/>
      <w:lvlJc w:val="left"/>
      <w:pPr>
        <w:ind w:left="927" w:hanging="360"/>
      </w:pPr>
      <w:rPr>
        <w:rFonts w:hint="default"/>
      </w:rPr>
    </w:lvl>
    <w:lvl w:ilvl="1" w:tplc="2E92223E" w:tentative="1">
      <w:start w:val="1"/>
      <w:numFmt w:val="lowerLetter"/>
      <w:lvlText w:val="%2."/>
      <w:lvlJc w:val="left"/>
      <w:pPr>
        <w:ind w:left="1440" w:hanging="360"/>
      </w:pPr>
    </w:lvl>
    <w:lvl w:ilvl="2" w:tplc="1CE4CE88" w:tentative="1">
      <w:start w:val="1"/>
      <w:numFmt w:val="lowerRoman"/>
      <w:lvlText w:val="%3."/>
      <w:lvlJc w:val="right"/>
      <w:pPr>
        <w:ind w:left="2160" w:hanging="180"/>
      </w:pPr>
    </w:lvl>
    <w:lvl w:ilvl="3" w:tplc="B03A57FE" w:tentative="1">
      <w:start w:val="1"/>
      <w:numFmt w:val="decimal"/>
      <w:lvlText w:val="%4."/>
      <w:lvlJc w:val="left"/>
      <w:pPr>
        <w:ind w:left="2880" w:hanging="360"/>
      </w:pPr>
    </w:lvl>
    <w:lvl w:ilvl="4" w:tplc="34FE4102" w:tentative="1">
      <w:start w:val="1"/>
      <w:numFmt w:val="lowerLetter"/>
      <w:lvlText w:val="%5."/>
      <w:lvlJc w:val="left"/>
      <w:pPr>
        <w:ind w:left="3600" w:hanging="360"/>
      </w:pPr>
    </w:lvl>
    <w:lvl w:ilvl="5" w:tplc="64EE88F0" w:tentative="1">
      <w:start w:val="1"/>
      <w:numFmt w:val="lowerRoman"/>
      <w:lvlText w:val="%6."/>
      <w:lvlJc w:val="right"/>
      <w:pPr>
        <w:ind w:left="4320" w:hanging="180"/>
      </w:pPr>
    </w:lvl>
    <w:lvl w:ilvl="6" w:tplc="EE5C0430" w:tentative="1">
      <w:start w:val="1"/>
      <w:numFmt w:val="decimal"/>
      <w:lvlText w:val="%7."/>
      <w:lvlJc w:val="left"/>
      <w:pPr>
        <w:ind w:left="5040" w:hanging="360"/>
      </w:pPr>
    </w:lvl>
    <w:lvl w:ilvl="7" w:tplc="24E0F37A" w:tentative="1">
      <w:start w:val="1"/>
      <w:numFmt w:val="lowerLetter"/>
      <w:lvlText w:val="%8."/>
      <w:lvlJc w:val="left"/>
      <w:pPr>
        <w:ind w:left="5760" w:hanging="360"/>
      </w:pPr>
    </w:lvl>
    <w:lvl w:ilvl="8" w:tplc="3132C5F8" w:tentative="1">
      <w:start w:val="1"/>
      <w:numFmt w:val="lowerRoman"/>
      <w:lvlText w:val="%9."/>
      <w:lvlJc w:val="right"/>
      <w:pPr>
        <w:ind w:left="6480" w:hanging="180"/>
      </w:pPr>
    </w:lvl>
  </w:abstractNum>
  <w:abstractNum w:abstractNumId="34">
    <w:nsid w:val="52D15425"/>
    <w:multiLevelType w:val="hybridMultilevel"/>
    <w:tmpl w:val="B04E30B0"/>
    <w:lvl w:ilvl="0" w:tplc="93CECE3E">
      <w:start w:val="1"/>
      <w:numFmt w:val="decimal"/>
      <w:lvlText w:val="%1)"/>
      <w:lvlJc w:val="left"/>
      <w:pPr>
        <w:ind w:left="1429" w:hanging="360"/>
      </w:pPr>
    </w:lvl>
    <w:lvl w:ilvl="1" w:tplc="E0AE1472" w:tentative="1">
      <w:start w:val="1"/>
      <w:numFmt w:val="lowerLetter"/>
      <w:lvlText w:val="%2."/>
      <w:lvlJc w:val="left"/>
      <w:pPr>
        <w:ind w:left="2149" w:hanging="360"/>
      </w:pPr>
    </w:lvl>
    <w:lvl w:ilvl="2" w:tplc="DD5811EC" w:tentative="1">
      <w:start w:val="1"/>
      <w:numFmt w:val="lowerRoman"/>
      <w:lvlText w:val="%3."/>
      <w:lvlJc w:val="right"/>
      <w:pPr>
        <w:ind w:left="2869" w:hanging="180"/>
      </w:pPr>
    </w:lvl>
    <w:lvl w:ilvl="3" w:tplc="E902B316" w:tentative="1">
      <w:start w:val="1"/>
      <w:numFmt w:val="decimal"/>
      <w:lvlText w:val="%4."/>
      <w:lvlJc w:val="left"/>
      <w:pPr>
        <w:ind w:left="3589" w:hanging="360"/>
      </w:pPr>
    </w:lvl>
    <w:lvl w:ilvl="4" w:tplc="089CB884" w:tentative="1">
      <w:start w:val="1"/>
      <w:numFmt w:val="lowerLetter"/>
      <w:lvlText w:val="%5."/>
      <w:lvlJc w:val="left"/>
      <w:pPr>
        <w:ind w:left="4309" w:hanging="360"/>
      </w:pPr>
    </w:lvl>
    <w:lvl w:ilvl="5" w:tplc="5234FA10" w:tentative="1">
      <w:start w:val="1"/>
      <w:numFmt w:val="lowerRoman"/>
      <w:lvlText w:val="%6."/>
      <w:lvlJc w:val="right"/>
      <w:pPr>
        <w:ind w:left="5029" w:hanging="180"/>
      </w:pPr>
    </w:lvl>
    <w:lvl w:ilvl="6" w:tplc="E1EEFDEC" w:tentative="1">
      <w:start w:val="1"/>
      <w:numFmt w:val="decimal"/>
      <w:lvlText w:val="%7."/>
      <w:lvlJc w:val="left"/>
      <w:pPr>
        <w:ind w:left="5749" w:hanging="360"/>
      </w:pPr>
    </w:lvl>
    <w:lvl w:ilvl="7" w:tplc="0FBE65CC" w:tentative="1">
      <w:start w:val="1"/>
      <w:numFmt w:val="lowerLetter"/>
      <w:lvlText w:val="%8."/>
      <w:lvlJc w:val="left"/>
      <w:pPr>
        <w:ind w:left="6469" w:hanging="360"/>
      </w:pPr>
    </w:lvl>
    <w:lvl w:ilvl="8" w:tplc="C3FE85A4" w:tentative="1">
      <w:start w:val="1"/>
      <w:numFmt w:val="lowerRoman"/>
      <w:lvlText w:val="%9."/>
      <w:lvlJc w:val="right"/>
      <w:pPr>
        <w:ind w:left="7189" w:hanging="180"/>
      </w:pPr>
    </w:lvl>
  </w:abstractNum>
  <w:abstractNum w:abstractNumId="35">
    <w:nsid w:val="55612D1A"/>
    <w:multiLevelType w:val="hybridMultilevel"/>
    <w:tmpl w:val="024EC598"/>
    <w:lvl w:ilvl="0" w:tplc="C58622F6">
      <w:start w:val="1"/>
      <w:numFmt w:val="decimal"/>
      <w:lvlText w:val="%1)"/>
      <w:lvlJc w:val="left"/>
      <w:pPr>
        <w:ind w:left="1429" w:hanging="360"/>
      </w:pPr>
    </w:lvl>
    <w:lvl w:ilvl="1" w:tplc="78D87E2A" w:tentative="1">
      <w:start w:val="1"/>
      <w:numFmt w:val="lowerLetter"/>
      <w:lvlText w:val="%2."/>
      <w:lvlJc w:val="left"/>
      <w:pPr>
        <w:ind w:left="2149" w:hanging="360"/>
      </w:pPr>
    </w:lvl>
    <w:lvl w:ilvl="2" w:tplc="75A01330" w:tentative="1">
      <w:start w:val="1"/>
      <w:numFmt w:val="lowerRoman"/>
      <w:lvlText w:val="%3."/>
      <w:lvlJc w:val="right"/>
      <w:pPr>
        <w:ind w:left="2869" w:hanging="180"/>
      </w:pPr>
    </w:lvl>
    <w:lvl w:ilvl="3" w:tplc="8376C250" w:tentative="1">
      <w:start w:val="1"/>
      <w:numFmt w:val="decimal"/>
      <w:lvlText w:val="%4."/>
      <w:lvlJc w:val="left"/>
      <w:pPr>
        <w:ind w:left="3589" w:hanging="360"/>
      </w:pPr>
    </w:lvl>
    <w:lvl w:ilvl="4" w:tplc="213EAEB4" w:tentative="1">
      <w:start w:val="1"/>
      <w:numFmt w:val="lowerLetter"/>
      <w:lvlText w:val="%5."/>
      <w:lvlJc w:val="left"/>
      <w:pPr>
        <w:ind w:left="4309" w:hanging="360"/>
      </w:pPr>
    </w:lvl>
    <w:lvl w:ilvl="5" w:tplc="A282C7C0" w:tentative="1">
      <w:start w:val="1"/>
      <w:numFmt w:val="lowerRoman"/>
      <w:lvlText w:val="%6."/>
      <w:lvlJc w:val="right"/>
      <w:pPr>
        <w:ind w:left="5029" w:hanging="180"/>
      </w:pPr>
    </w:lvl>
    <w:lvl w:ilvl="6" w:tplc="9BA20DC4" w:tentative="1">
      <w:start w:val="1"/>
      <w:numFmt w:val="decimal"/>
      <w:lvlText w:val="%7."/>
      <w:lvlJc w:val="left"/>
      <w:pPr>
        <w:ind w:left="5749" w:hanging="360"/>
      </w:pPr>
    </w:lvl>
    <w:lvl w:ilvl="7" w:tplc="61F45AE8" w:tentative="1">
      <w:start w:val="1"/>
      <w:numFmt w:val="lowerLetter"/>
      <w:lvlText w:val="%8."/>
      <w:lvlJc w:val="left"/>
      <w:pPr>
        <w:ind w:left="6469" w:hanging="360"/>
      </w:pPr>
    </w:lvl>
    <w:lvl w:ilvl="8" w:tplc="0484816E" w:tentative="1">
      <w:start w:val="1"/>
      <w:numFmt w:val="lowerRoman"/>
      <w:lvlText w:val="%9."/>
      <w:lvlJc w:val="right"/>
      <w:pPr>
        <w:ind w:left="7189" w:hanging="180"/>
      </w:pPr>
    </w:lvl>
  </w:abstractNum>
  <w:abstractNum w:abstractNumId="36">
    <w:nsid w:val="5E07758D"/>
    <w:multiLevelType w:val="hybridMultilevel"/>
    <w:tmpl w:val="8EA0F936"/>
    <w:lvl w:ilvl="0" w:tplc="8B3048D2">
      <w:start w:val="1"/>
      <w:numFmt w:val="decimal"/>
      <w:lvlText w:val="%1)"/>
      <w:lvlJc w:val="left"/>
      <w:pPr>
        <w:ind w:left="1429" w:hanging="360"/>
      </w:pPr>
    </w:lvl>
    <w:lvl w:ilvl="1" w:tplc="0AD4D980" w:tentative="1">
      <w:start w:val="1"/>
      <w:numFmt w:val="lowerLetter"/>
      <w:lvlText w:val="%2."/>
      <w:lvlJc w:val="left"/>
      <w:pPr>
        <w:ind w:left="2149" w:hanging="360"/>
      </w:pPr>
    </w:lvl>
    <w:lvl w:ilvl="2" w:tplc="7CA42350" w:tentative="1">
      <w:start w:val="1"/>
      <w:numFmt w:val="lowerRoman"/>
      <w:lvlText w:val="%3."/>
      <w:lvlJc w:val="right"/>
      <w:pPr>
        <w:ind w:left="2869" w:hanging="180"/>
      </w:pPr>
    </w:lvl>
    <w:lvl w:ilvl="3" w:tplc="05167CA6" w:tentative="1">
      <w:start w:val="1"/>
      <w:numFmt w:val="decimal"/>
      <w:lvlText w:val="%4."/>
      <w:lvlJc w:val="left"/>
      <w:pPr>
        <w:ind w:left="3589" w:hanging="360"/>
      </w:pPr>
    </w:lvl>
    <w:lvl w:ilvl="4" w:tplc="841243F4" w:tentative="1">
      <w:start w:val="1"/>
      <w:numFmt w:val="lowerLetter"/>
      <w:lvlText w:val="%5."/>
      <w:lvlJc w:val="left"/>
      <w:pPr>
        <w:ind w:left="4309" w:hanging="360"/>
      </w:pPr>
    </w:lvl>
    <w:lvl w:ilvl="5" w:tplc="5DE44EF6" w:tentative="1">
      <w:start w:val="1"/>
      <w:numFmt w:val="lowerRoman"/>
      <w:lvlText w:val="%6."/>
      <w:lvlJc w:val="right"/>
      <w:pPr>
        <w:ind w:left="5029" w:hanging="180"/>
      </w:pPr>
    </w:lvl>
    <w:lvl w:ilvl="6" w:tplc="99F83C76" w:tentative="1">
      <w:start w:val="1"/>
      <w:numFmt w:val="decimal"/>
      <w:lvlText w:val="%7."/>
      <w:lvlJc w:val="left"/>
      <w:pPr>
        <w:ind w:left="5749" w:hanging="360"/>
      </w:pPr>
    </w:lvl>
    <w:lvl w:ilvl="7" w:tplc="ECDC3F46" w:tentative="1">
      <w:start w:val="1"/>
      <w:numFmt w:val="lowerLetter"/>
      <w:lvlText w:val="%8."/>
      <w:lvlJc w:val="left"/>
      <w:pPr>
        <w:ind w:left="6469" w:hanging="360"/>
      </w:pPr>
    </w:lvl>
    <w:lvl w:ilvl="8" w:tplc="CD6080B0" w:tentative="1">
      <w:start w:val="1"/>
      <w:numFmt w:val="lowerRoman"/>
      <w:lvlText w:val="%9."/>
      <w:lvlJc w:val="right"/>
      <w:pPr>
        <w:ind w:left="7189" w:hanging="180"/>
      </w:pPr>
    </w:lvl>
  </w:abstractNum>
  <w:abstractNum w:abstractNumId="37">
    <w:nsid w:val="5EAF1E2D"/>
    <w:multiLevelType w:val="hybridMultilevel"/>
    <w:tmpl w:val="D2FA51E4"/>
    <w:lvl w:ilvl="0" w:tplc="DA0C965C">
      <w:start w:val="1"/>
      <w:numFmt w:val="russianLower"/>
      <w:lvlText w:val="%1)"/>
      <w:lvlJc w:val="left"/>
      <w:pPr>
        <w:ind w:left="927" w:hanging="360"/>
      </w:pPr>
      <w:rPr>
        <w:rFonts w:hint="default"/>
        <w:strike w:val="0"/>
        <w:vertAlign w:val="baseline"/>
      </w:rPr>
    </w:lvl>
    <w:lvl w:ilvl="1" w:tplc="CB0E4B48">
      <w:start w:val="1"/>
      <w:numFmt w:val="lowerLetter"/>
      <w:lvlText w:val="%2."/>
      <w:lvlJc w:val="left"/>
      <w:pPr>
        <w:ind w:left="1647" w:hanging="360"/>
      </w:pPr>
    </w:lvl>
    <w:lvl w:ilvl="2" w:tplc="88FA51FE" w:tentative="1">
      <w:start w:val="1"/>
      <w:numFmt w:val="lowerRoman"/>
      <w:lvlText w:val="%3."/>
      <w:lvlJc w:val="right"/>
      <w:pPr>
        <w:ind w:left="2367" w:hanging="180"/>
      </w:pPr>
    </w:lvl>
    <w:lvl w:ilvl="3" w:tplc="FFDE9D38" w:tentative="1">
      <w:start w:val="1"/>
      <w:numFmt w:val="decimal"/>
      <w:lvlText w:val="%4."/>
      <w:lvlJc w:val="left"/>
      <w:pPr>
        <w:ind w:left="3087" w:hanging="360"/>
      </w:pPr>
    </w:lvl>
    <w:lvl w:ilvl="4" w:tplc="187464A8" w:tentative="1">
      <w:start w:val="1"/>
      <w:numFmt w:val="lowerLetter"/>
      <w:lvlText w:val="%5."/>
      <w:lvlJc w:val="left"/>
      <w:pPr>
        <w:ind w:left="3807" w:hanging="360"/>
      </w:pPr>
    </w:lvl>
    <w:lvl w:ilvl="5" w:tplc="EAA8EF72" w:tentative="1">
      <w:start w:val="1"/>
      <w:numFmt w:val="lowerRoman"/>
      <w:lvlText w:val="%6."/>
      <w:lvlJc w:val="right"/>
      <w:pPr>
        <w:ind w:left="4527" w:hanging="180"/>
      </w:pPr>
    </w:lvl>
    <w:lvl w:ilvl="6" w:tplc="7002769C" w:tentative="1">
      <w:start w:val="1"/>
      <w:numFmt w:val="decimal"/>
      <w:lvlText w:val="%7."/>
      <w:lvlJc w:val="left"/>
      <w:pPr>
        <w:ind w:left="5247" w:hanging="360"/>
      </w:pPr>
    </w:lvl>
    <w:lvl w:ilvl="7" w:tplc="99B0682E" w:tentative="1">
      <w:start w:val="1"/>
      <w:numFmt w:val="lowerLetter"/>
      <w:lvlText w:val="%8."/>
      <w:lvlJc w:val="left"/>
      <w:pPr>
        <w:ind w:left="5967" w:hanging="360"/>
      </w:pPr>
    </w:lvl>
    <w:lvl w:ilvl="8" w:tplc="455A2436" w:tentative="1">
      <w:start w:val="1"/>
      <w:numFmt w:val="lowerRoman"/>
      <w:lvlText w:val="%9."/>
      <w:lvlJc w:val="right"/>
      <w:pPr>
        <w:ind w:left="6687" w:hanging="180"/>
      </w:pPr>
    </w:lvl>
  </w:abstractNum>
  <w:abstractNum w:abstractNumId="38">
    <w:nsid w:val="61E42B1B"/>
    <w:multiLevelType w:val="hybridMultilevel"/>
    <w:tmpl w:val="C56EA416"/>
    <w:lvl w:ilvl="0" w:tplc="22DE126C">
      <w:start w:val="1"/>
      <w:numFmt w:val="decimal"/>
      <w:lvlText w:val="%1."/>
      <w:lvlJc w:val="left"/>
      <w:pPr>
        <w:ind w:left="1429" w:hanging="360"/>
      </w:pPr>
    </w:lvl>
    <w:lvl w:ilvl="1" w:tplc="126634A8" w:tentative="1">
      <w:start w:val="1"/>
      <w:numFmt w:val="lowerLetter"/>
      <w:lvlText w:val="%2."/>
      <w:lvlJc w:val="left"/>
      <w:pPr>
        <w:ind w:left="2149" w:hanging="360"/>
      </w:pPr>
    </w:lvl>
    <w:lvl w:ilvl="2" w:tplc="8012DAF2" w:tentative="1">
      <w:start w:val="1"/>
      <w:numFmt w:val="lowerRoman"/>
      <w:lvlText w:val="%3."/>
      <w:lvlJc w:val="right"/>
      <w:pPr>
        <w:ind w:left="2869" w:hanging="180"/>
      </w:pPr>
    </w:lvl>
    <w:lvl w:ilvl="3" w:tplc="015EEEB2" w:tentative="1">
      <w:start w:val="1"/>
      <w:numFmt w:val="decimal"/>
      <w:lvlText w:val="%4."/>
      <w:lvlJc w:val="left"/>
      <w:pPr>
        <w:ind w:left="3589" w:hanging="360"/>
      </w:pPr>
    </w:lvl>
    <w:lvl w:ilvl="4" w:tplc="C638C424" w:tentative="1">
      <w:start w:val="1"/>
      <w:numFmt w:val="lowerLetter"/>
      <w:lvlText w:val="%5."/>
      <w:lvlJc w:val="left"/>
      <w:pPr>
        <w:ind w:left="4309" w:hanging="360"/>
      </w:pPr>
    </w:lvl>
    <w:lvl w:ilvl="5" w:tplc="5518EAE6" w:tentative="1">
      <w:start w:val="1"/>
      <w:numFmt w:val="lowerRoman"/>
      <w:lvlText w:val="%6."/>
      <w:lvlJc w:val="right"/>
      <w:pPr>
        <w:ind w:left="5029" w:hanging="180"/>
      </w:pPr>
    </w:lvl>
    <w:lvl w:ilvl="6" w:tplc="05D07B66" w:tentative="1">
      <w:start w:val="1"/>
      <w:numFmt w:val="decimal"/>
      <w:lvlText w:val="%7."/>
      <w:lvlJc w:val="left"/>
      <w:pPr>
        <w:ind w:left="5749" w:hanging="360"/>
      </w:pPr>
    </w:lvl>
    <w:lvl w:ilvl="7" w:tplc="5A4A2D4A" w:tentative="1">
      <w:start w:val="1"/>
      <w:numFmt w:val="lowerLetter"/>
      <w:lvlText w:val="%8."/>
      <w:lvlJc w:val="left"/>
      <w:pPr>
        <w:ind w:left="6469" w:hanging="360"/>
      </w:pPr>
    </w:lvl>
    <w:lvl w:ilvl="8" w:tplc="FD52B95A" w:tentative="1">
      <w:start w:val="1"/>
      <w:numFmt w:val="lowerRoman"/>
      <w:lvlText w:val="%9."/>
      <w:lvlJc w:val="right"/>
      <w:pPr>
        <w:ind w:left="7189" w:hanging="180"/>
      </w:pPr>
    </w:lvl>
  </w:abstractNum>
  <w:abstractNum w:abstractNumId="39">
    <w:nsid w:val="65790EDE"/>
    <w:multiLevelType w:val="hybridMultilevel"/>
    <w:tmpl w:val="EA7070DE"/>
    <w:lvl w:ilvl="0" w:tplc="23D641DA">
      <w:start w:val="1"/>
      <w:numFmt w:val="decimal"/>
      <w:lvlText w:val="%1)"/>
      <w:lvlJc w:val="left"/>
      <w:pPr>
        <w:ind w:left="1429" w:hanging="360"/>
      </w:pPr>
    </w:lvl>
    <w:lvl w:ilvl="1" w:tplc="96048E2E" w:tentative="1">
      <w:start w:val="1"/>
      <w:numFmt w:val="lowerLetter"/>
      <w:lvlText w:val="%2."/>
      <w:lvlJc w:val="left"/>
      <w:pPr>
        <w:ind w:left="2149" w:hanging="360"/>
      </w:pPr>
    </w:lvl>
    <w:lvl w:ilvl="2" w:tplc="ED3475BE" w:tentative="1">
      <w:start w:val="1"/>
      <w:numFmt w:val="lowerRoman"/>
      <w:lvlText w:val="%3."/>
      <w:lvlJc w:val="right"/>
      <w:pPr>
        <w:ind w:left="2869" w:hanging="180"/>
      </w:pPr>
    </w:lvl>
    <w:lvl w:ilvl="3" w:tplc="84E6DA8E" w:tentative="1">
      <w:start w:val="1"/>
      <w:numFmt w:val="decimal"/>
      <w:lvlText w:val="%4."/>
      <w:lvlJc w:val="left"/>
      <w:pPr>
        <w:ind w:left="3589" w:hanging="360"/>
      </w:pPr>
    </w:lvl>
    <w:lvl w:ilvl="4" w:tplc="3A5C59FA" w:tentative="1">
      <w:start w:val="1"/>
      <w:numFmt w:val="lowerLetter"/>
      <w:lvlText w:val="%5."/>
      <w:lvlJc w:val="left"/>
      <w:pPr>
        <w:ind w:left="4309" w:hanging="360"/>
      </w:pPr>
    </w:lvl>
    <w:lvl w:ilvl="5" w:tplc="2D600586" w:tentative="1">
      <w:start w:val="1"/>
      <w:numFmt w:val="lowerRoman"/>
      <w:lvlText w:val="%6."/>
      <w:lvlJc w:val="right"/>
      <w:pPr>
        <w:ind w:left="5029" w:hanging="180"/>
      </w:pPr>
    </w:lvl>
    <w:lvl w:ilvl="6" w:tplc="33BAE078" w:tentative="1">
      <w:start w:val="1"/>
      <w:numFmt w:val="decimal"/>
      <w:lvlText w:val="%7."/>
      <w:lvlJc w:val="left"/>
      <w:pPr>
        <w:ind w:left="5749" w:hanging="360"/>
      </w:pPr>
    </w:lvl>
    <w:lvl w:ilvl="7" w:tplc="1ACA0E94" w:tentative="1">
      <w:start w:val="1"/>
      <w:numFmt w:val="lowerLetter"/>
      <w:lvlText w:val="%8."/>
      <w:lvlJc w:val="left"/>
      <w:pPr>
        <w:ind w:left="6469" w:hanging="360"/>
      </w:pPr>
    </w:lvl>
    <w:lvl w:ilvl="8" w:tplc="94EE12DE" w:tentative="1">
      <w:start w:val="1"/>
      <w:numFmt w:val="lowerRoman"/>
      <w:lvlText w:val="%9."/>
      <w:lvlJc w:val="right"/>
      <w:pPr>
        <w:ind w:left="7189" w:hanging="180"/>
      </w:pPr>
    </w:lvl>
  </w:abstractNum>
  <w:abstractNum w:abstractNumId="40">
    <w:nsid w:val="67213438"/>
    <w:multiLevelType w:val="hybridMultilevel"/>
    <w:tmpl w:val="1DF49A04"/>
    <w:lvl w:ilvl="0" w:tplc="394685CA">
      <w:start w:val="1"/>
      <w:numFmt w:val="decimal"/>
      <w:lvlText w:val="%1)"/>
      <w:lvlJc w:val="left"/>
      <w:pPr>
        <w:ind w:left="1778" w:hanging="360"/>
      </w:pPr>
      <w:rPr>
        <w:rFonts w:hint="default"/>
      </w:rPr>
    </w:lvl>
    <w:lvl w:ilvl="1" w:tplc="FB98AEC6" w:tentative="1">
      <w:start w:val="1"/>
      <w:numFmt w:val="lowerLetter"/>
      <w:lvlText w:val="%2."/>
      <w:lvlJc w:val="left"/>
      <w:pPr>
        <w:ind w:left="2149" w:hanging="360"/>
      </w:pPr>
    </w:lvl>
    <w:lvl w:ilvl="2" w:tplc="8F0C4368" w:tentative="1">
      <w:start w:val="1"/>
      <w:numFmt w:val="lowerRoman"/>
      <w:lvlText w:val="%3."/>
      <w:lvlJc w:val="right"/>
      <w:pPr>
        <w:ind w:left="2869" w:hanging="180"/>
      </w:pPr>
    </w:lvl>
    <w:lvl w:ilvl="3" w:tplc="39A602AC" w:tentative="1">
      <w:start w:val="1"/>
      <w:numFmt w:val="decimal"/>
      <w:lvlText w:val="%4."/>
      <w:lvlJc w:val="left"/>
      <w:pPr>
        <w:ind w:left="3589" w:hanging="360"/>
      </w:pPr>
    </w:lvl>
    <w:lvl w:ilvl="4" w:tplc="F56E0A00" w:tentative="1">
      <w:start w:val="1"/>
      <w:numFmt w:val="lowerLetter"/>
      <w:lvlText w:val="%5."/>
      <w:lvlJc w:val="left"/>
      <w:pPr>
        <w:ind w:left="4309" w:hanging="360"/>
      </w:pPr>
    </w:lvl>
    <w:lvl w:ilvl="5" w:tplc="FE84A73C" w:tentative="1">
      <w:start w:val="1"/>
      <w:numFmt w:val="lowerRoman"/>
      <w:lvlText w:val="%6."/>
      <w:lvlJc w:val="right"/>
      <w:pPr>
        <w:ind w:left="5029" w:hanging="180"/>
      </w:pPr>
    </w:lvl>
    <w:lvl w:ilvl="6" w:tplc="24ECC6AE" w:tentative="1">
      <w:start w:val="1"/>
      <w:numFmt w:val="decimal"/>
      <w:lvlText w:val="%7."/>
      <w:lvlJc w:val="left"/>
      <w:pPr>
        <w:ind w:left="5749" w:hanging="360"/>
      </w:pPr>
    </w:lvl>
    <w:lvl w:ilvl="7" w:tplc="767256A2" w:tentative="1">
      <w:start w:val="1"/>
      <w:numFmt w:val="lowerLetter"/>
      <w:lvlText w:val="%8."/>
      <w:lvlJc w:val="left"/>
      <w:pPr>
        <w:ind w:left="6469" w:hanging="360"/>
      </w:pPr>
    </w:lvl>
    <w:lvl w:ilvl="8" w:tplc="E76CB902" w:tentative="1">
      <w:start w:val="1"/>
      <w:numFmt w:val="lowerRoman"/>
      <w:lvlText w:val="%9."/>
      <w:lvlJc w:val="right"/>
      <w:pPr>
        <w:ind w:left="7189" w:hanging="180"/>
      </w:pPr>
    </w:lvl>
  </w:abstractNum>
  <w:abstractNum w:abstractNumId="41">
    <w:nsid w:val="68D86636"/>
    <w:multiLevelType w:val="hybridMultilevel"/>
    <w:tmpl w:val="7504854E"/>
    <w:lvl w:ilvl="0" w:tplc="BEBA7614">
      <w:start w:val="1"/>
      <w:numFmt w:val="decimal"/>
      <w:lvlText w:val="%1)"/>
      <w:lvlJc w:val="left"/>
      <w:pPr>
        <w:ind w:left="1429" w:hanging="360"/>
      </w:pPr>
    </w:lvl>
    <w:lvl w:ilvl="1" w:tplc="52A85AE0" w:tentative="1">
      <w:start w:val="1"/>
      <w:numFmt w:val="lowerLetter"/>
      <w:lvlText w:val="%2."/>
      <w:lvlJc w:val="left"/>
      <w:pPr>
        <w:ind w:left="2149" w:hanging="360"/>
      </w:pPr>
    </w:lvl>
    <w:lvl w:ilvl="2" w:tplc="C9B2595A" w:tentative="1">
      <w:start w:val="1"/>
      <w:numFmt w:val="lowerRoman"/>
      <w:lvlText w:val="%3."/>
      <w:lvlJc w:val="right"/>
      <w:pPr>
        <w:ind w:left="2869" w:hanging="180"/>
      </w:pPr>
    </w:lvl>
    <w:lvl w:ilvl="3" w:tplc="57689CAA" w:tentative="1">
      <w:start w:val="1"/>
      <w:numFmt w:val="decimal"/>
      <w:lvlText w:val="%4."/>
      <w:lvlJc w:val="left"/>
      <w:pPr>
        <w:ind w:left="3589" w:hanging="360"/>
      </w:pPr>
    </w:lvl>
    <w:lvl w:ilvl="4" w:tplc="963638EA" w:tentative="1">
      <w:start w:val="1"/>
      <w:numFmt w:val="lowerLetter"/>
      <w:lvlText w:val="%5."/>
      <w:lvlJc w:val="left"/>
      <w:pPr>
        <w:ind w:left="4309" w:hanging="360"/>
      </w:pPr>
    </w:lvl>
    <w:lvl w:ilvl="5" w:tplc="D49AD7F8" w:tentative="1">
      <w:start w:val="1"/>
      <w:numFmt w:val="lowerRoman"/>
      <w:lvlText w:val="%6."/>
      <w:lvlJc w:val="right"/>
      <w:pPr>
        <w:ind w:left="5029" w:hanging="180"/>
      </w:pPr>
    </w:lvl>
    <w:lvl w:ilvl="6" w:tplc="E4504C58" w:tentative="1">
      <w:start w:val="1"/>
      <w:numFmt w:val="decimal"/>
      <w:lvlText w:val="%7."/>
      <w:lvlJc w:val="left"/>
      <w:pPr>
        <w:ind w:left="5749" w:hanging="360"/>
      </w:pPr>
    </w:lvl>
    <w:lvl w:ilvl="7" w:tplc="650602E0" w:tentative="1">
      <w:start w:val="1"/>
      <w:numFmt w:val="lowerLetter"/>
      <w:lvlText w:val="%8."/>
      <w:lvlJc w:val="left"/>
      <w:pPr>
        <w:ind w:left="6469" w:hanging="360"/>
      </w:pPr>
    </w:lvl>
    <w:lvl w:ilvl="8" w:tplc="A4087A40" w:tentative="1">
      <w:start w:val="1"/>
      <w:numFmt w:val="lowerRoman"/>
      <w:lvlText w:val="%9."/>
      <w:lvlJc w:val="right"/>
      <w:pPr>
        <w:ind w:left="7189" w:hanging="180"/>
      </w:pPr>
    </w:lvl>
  </w:abstractNum>
  <w:abstractNum w:abstractNumId="42">
    <w:nsid w:val="69291B7E"/>
    <w:multiLevelType w:val="hybridMultilevel"/>
    <w:tmpl w:val="FB9A0642"/>
    <w:lvl w:ilvl="0" w:tplc="147AF8A6">
      <w:start w:val="1"/>
      <w:numFmt w:val="russianLower"/>
      <w:suff w:val="space"/>
      <w:lvlText w:val="%1)"/>
      <w:lvlJc w:val="left"/>
      <w:pPr>
        <w:ind w:left="927" w:hanging="360"/>
      </w:pPr>
      <w:rPr>
        <w:rFonts w:hint="default"/>
        <w:b w:val="0"/>
      </w:rPr>
    </w:lvl>
    <w:lvl w:ilvl="1" w:tplc="A9F24E46" w:tentative="1">
      <w:start w:val="1"/>
      <w:numFmt w:val="lowerLetter"/>
      <w:lvlText w:val="%2."/>
      <w:lvlJc w:val="left"/>
      <w:pPr>
        <w:ind w:left="2149" w:hanging="360"/>
      </w:pPr>
    </w:lvl>
    <w:lvl w:ilvl="2" w:tplc="222A0DF2" w:tentative="1">
      <w:start w:val="1"/>
      <w:numFmt w:val="lowerRoman"/>
      <w:lvlText w:val="%3."/>
      <w:lvlJc w:val="right"/>
      <w:pPr>
        <w:ind w:left="2869" w:hanging="180"/>
      </w:pPr>
    </w:lvl>
    <w:lvl w:ilvl="3" w:tplc="5C2EDC82" w:tentative="1">
      <w:start w:val="1"/>
      <w:numFmt w:val="decimal"/>
      <w:lvlText w:val="%4."/>
      <w:lvlJc w:val="left"/>
      <w:pPr>
        <w:ind w:left="3589" w:hanging="360"/>
      </w:pPr>
    </w:lvl>
    <w:lvl w:ilvl="4" w:tplc="0058AE64" w:tentative="1">
      <w:start w:val="1"/>
      <w:numFmt w:val="lowerLetter"/>
      <w:lvlText w:val="%5."/>
      <w:lvlJc w:val="left"/>
      <w:pPr>
        <w:ind w:left="4309" w:hanging="360"/>
      </w:pPr>
    </w:lvl>
    <w:lvl w:ilvl="5" w:tplc="CFB4D5A2" w:tentative="1">
      <w:start w:val="1"/>
      <w:numFmt w:val="lowerRoman"/>
      <w:lvlText w:val="%6."/>
      <w:lvlJc w:val="right"/>
      <w:pPr>
        <w:ind w:left="5029" w:hanging="180"/>
      </w:pPr>
    </w:lvl>
    <w:lvl w:ilvl="6" w:tplc="52B2E7A6" w:tentative="1">
      <w:start w:val="1"/>
      <w:numFmt w:val="decimal"/>
      <w:lvlText w:val="%7."/>
      <w:lvlJc w:val="left"/>
      <w:pPr>
        <w:ind w:left="5749" w:hanging="360"/>
      </w:pPr>
    </w:lvl>
    <w:lvl w:ilvl="7" w:tplc="907EA692" w:tentative="1">
      <w:start w:val="1"/>
      <w:numFmt w:val="lowerLetter"/>
      <w:lvlText w:val="%8."/>
      <w:lvlJc w:val="left"/>
      <w:pPr>
        <w:ind w:left="6469" w:hanging="360"/>
      </w:pPr>
    </w:lvl>
    <w:lvl w:ilvl="8" w:tplc="D6283C22" w:tentative="1">
      <w:start w:val="1"/>
      <w:numFmt w:val="lowerRoman"/>
      <w:lvlText w:val="%9."/>
      <w:lvlJc w:val="right"/>
      <w:pPr>
        <w:ind w:left="7189" w:hanging="180"/>
      </w:pPr>
    </w:lvl>
  </w:abstractNum>
  <w:abstractNum w:abstractNumId="43">
    <w:nsid w:val="6CE01040"/>
    <w:multiLevelType w:val="hybridMultilevel"/>
    <w:tmpl w:val="55E48F94"/>
    <w:lvl w:ilvl="0" w:tplc="8EC8F854">
      <w:start w:val="1"/>
      <w:numFmt w:val="decimal"/>
      <w:lvlText w:val="%1)"/>
      <w:lvlJc w:val="left"/>
      <w:pPr>
        <w:ind w:left="2498" w:hanging="360"/>
      </w:pPr>
      <w:rPr>
        <w:rFonts w:hint="default"/>
      </w:rPr>
    </w:lvl>
    <w:lvl w:ilvl="1" w:tplc="4E50B482" w:tentative="1">
      <w:start w:val="1"/>
      <w:numFmt w:val="lowerLetter"/>
      <w:lvlText w:val="%2."/>
      <w:lvlJc w:val="left"/>
      <w:pPr>
        <w:ind w:left="2869" w:hanging="360"/>
      </w:pPr>
    </w:lvl>
    <w:lvl w:ilvl="2" w:tplc="808847C8" w:tentative="1">
      <w:start w:val="1"/>
      <w:numFmt w:val="lowerRoman"/>
      <w:lvlText w:val="%3."/>
      <w:lvlJc w:val="right"/>
      <w:pPr>
        <w:ind w:left="3589" w:hanging="180"/>
      </w:pPr>
    </w:lvl>
    <w:lvl w:ilvl="3" w:tplc="1054AA6C" w:tentative="1">
      <w:start w:val="1"/>
      <w:numFmt w:val="decimal"/>
      <w:lvlText w:val="%4."/>
      <w:lvlJc w:val="left"/>
      <w:pPr>
        <w:ind w:left="4309" w:hanging="360"/>
      </w:pPr>
    </w:lvl>
    <w:lvl w:ilvl="4" w:tplc="9C76D592" w:tentative="1">
      <w:start w:val="1"/>
      <w:numFmt w:val="lowerLetter"/>
      <w:lvlText w:val="%5."/>
      <w:lvlJc w:val="left"/>
      <w:pPr>
        <w:ind w:left="5029" w:hanging="360"/>
      </w:pPr>
    </w:lvl>
    <w:lvl w:ilvl="5" w:tplc="DD9C6EDE" w:tentative="1">
      <w:start w:val="1"/>
      <w:numFmt w:val="lowerRoman"/>
      <w:lvlText w:val="%6."/>
      <w:lvlJc w:val="right"/>
      <w:pPr>
        <w:ind w:left="5749" w:hanging="180"/>
      </w:pPr>
    </w:lvl>
    <w:lvl w:ilvl="6" w:tplc="D3D652DE" w:tentative="1">
      <w:start w:val="1"/>
      <w:numFmt w:val="decimal"/>
      <w:lvlText w:val="%7."/>
      <w:lvlJc w:val="left"/>
      <w:pPr>
        <w:ind w:left="6469" w:hanging="360"/>
      </w:pPr>
    </w:lvl>
    <w:lvl w:ilvl="7" w:tplc="A9906CF0" w:tentative="1">
      <w:start w:val="1"/>
      <w:numFmt w:val="lowerLetter"/>
      <w:lvlText w:val="%8."/>
      <w:lvlJc w:val="left"/>
      <w:pPr>
        <w:ind w:left="7189" w:hanging="360"/>
      </w:pPr>
    </w:lvl>
    <w:lvl w:ilvl="8" w:tplc="8E84C8C6" w:tentative="1">
      <w:start w:val="1"/>
      <w:numFmt w:val="lowerRoman"/>
      <w:lvlText w:val="%9."/>
      <w:lvlJc w:val="right"/>
      <w:pPr>
        <w:ind w:left="7909" w:hanging="180"/>
      </w:pPr>
    </w:lvl>
  </w:abstractNum>
  <w:abstractNum w:abstractNumId="44">
    <w:nsid w:val="6DC57C38"/>
    <w:multiLevelType w:val="hybridMultilevel"/>
    <w:tmpl w:val="A0DCC764"/>
    <w:lvl w:ilvl="0" w:tplc="CFC2DB3A">
      <w:start w:val="1"/>
      <w:numFmt w:val="decimal"/>
      <w:lvlText w:val="%1)"/>
      <w:lvlJc w:val="left"/>
      <w:pPr>
        <w:ind w:left="1429" w:hanging="360"/>
      </w:pPr>
    </w:lvl>
    <w:lvl w:ilvl="1" w:tplc="C820E5D6" w:tentative="1">
      <w:start w:val="1"/>
      <w:numFmt w:val="lowerLetter"/>
      <w:lvlText w:val="%2."/>
      <w:lvlJc w:val="left"/>
      <w:pPr>
        <w:ind w:left="2149" w:hanging="360"/>
      </w:pPr>
    </w:lvl>
    <w:lvl w:ilvl="2" w:tplc="CAEE8C14" w:tentative="1">
      <w:start w:val="1"/>
      <w:numFmt w:val="lowerRoman"/>
      <w:lvlText w:val="%3."/>
      <w:lvlJc w:val="right"/>
      <w:pPr>
        <w:ind w:left="2869" w:hanging="180"/>
      </w:pPr>
    </w:lvl>
    <w:lvl w:ilvl="3" w:tplc="3BA80F2A" w:tentative="1">
      <w:start w:val="1"/>
      <w:numFmt w:val="decimal"/>
      <w:lvlText w:val="%4."/>
      <w:lvlJc w:val="left"/>
      <w:pPr>
        <w:ind w:left="3589" w:hanging="360"/>
      </w:pPr>
    </w:lvl>
    <w:lvl w:ilvl="4" w:tplc="31E8DAC8" w:tentative="1">
      <w:start w:val="1"/>
      <w:numFmt w:val="lowerLetter"/>
      <w:lvlText w:val="%5."/>
      <w:lvlJc w:val="left"/>
      <w:pPr>
        <w:ind w:left="4309" w:hanging="360"/>
      </w:pPr>
    </w:lvl>
    <w:lvl w:ilvl="5" w:tplc="A6967CD6" w:tentative="1">
      <w:start w:val="1"/>
      <w:numFmt w:val="lowerRoman"/>
      <w:lvlText w:val="%6."/>
      <w:lvlJc w:val="right"/>
      <w:pPr>
        <w:ind w:left="5029" w:hanging="180"/>
      </w:pPr>
    </w:lvl>
    <w:lvl w:ilvl="6" w:tplc="89AE5E5C" w:tentative="1">
      <w:start w:val="1"/>
      <w:numFmt w:val="decimal"/>
      <w:lvlText w:val="%7."/>
      <w:lvlJc w:val="left"/>
      <w:pPr>
        <w:ind w:left="5749" w:hanging="360"/>
      </w:pPr>
    </w:lvl>
    <w:lvl w:ilvl="7" w:tplc="53D0C400" w:tentative="1">
      <w:start w:val="1"/>
      <w:numFmt w:val="lowerLetter"/>
      <w:lvlText w:val="%8."/>
      <w:lvlJc w:val="left"/>
      <w:pPr>
        <w:ind w:left="6469" w:hanging="360"/>
      </w:pPr>
    </w:lvl>
    <w:lvl w:ilvl="8" w:tplc="C0D8B2B4" w:tentative="1">
      <w:start w:val="1"/>
      <w:numFmt w:val="lowerRoman"/>
      <w:lvlText w:val="%9."/>
      <w:lvlJc w:val="right"/>
      <w:pPr>
        <w:ind w:left="7189" w:hanging="180"/>
      </w:pPr>
    </w:lvl>
  </w:abstractNum>
  <w:abstractNum w:abstractNumId="45">
    <w:nsid w:val="6EC26753"/>
    <w:multiLevelType w:val="hybridMultilevel"/>
    <w:tmpl w:val="FDA6907C"/>
    <w:lvl w:ilvl="0" w:tplc="A77017D2">
      <w:start w:val="1"/>
      <w:numFmt w:val="russianLower"/>
      <w:lvlText w:val="%1)"/>
      <w:lvlJc w:val="left"/>
      <w:pPr>
        <w:ind w:left="1287" w:hanging="360"/>
      </w:pPr>
      <w:rPr>
        <w:rFonts w:hint="default"/>
      </w:rPr>
    </w:lvl>
    <w:lvl w:ilvl="1" w:tplc="52CE1BCC" w:tentative="1">
      <w:start w:val="1"/>
      <w:numFmt w:val="lowerLetter"/>
      <w:lvlText w:val="%2."/>
      <w:lvlJc w:val="left"/>
      <w:pPr>
        <w:ind w:left="2007" w:hanging="360"/>
      </w:pPr>
    </w:lvl>
    <w:lvl w:ilvl="2" w:tplc="B9069262" w:tentative="1">
      <w:start w:val="1"/>
      <w:numFmt w:val="lowerRoman"/>
      <w:lvlText w:val="%3."/>
      <w:lvlJc w:val="right"/>
      <w:pPr>
        <w:ind w:left="2727" w:hanging="180"/>
      </w:pPr>
    </w:lvl>
    <w:lvl w:ilvl="3" w:tplc="491E90DE" w:tentative="1">
      <w:start w:val="1"/>
      <w:numFmt w:val="decimal"/>
      <w:lvlText w:val="%4."/>
      <w:lvlJc w:val="left"/>
      <w:pPr>
        <w:ind w:left="3447" w:hanging="360"/>
      </w:pPr>
    </w:lvl>
    <w:lvl w:ilvl="4" w:tplc="3F26FCF4" w:tentative="1">
      <w:start w:val="1"/>
      <w:numFmt w:val="lowerLetter"/>
      <w:lvlText w:val="%5."/>
      <w:lvlJc w:val="left"/>
      <w:pPr>
        <w:ind w:left="4167" w:hanging="360"/>
      </w:pPr>
    </w:lvl>
    <w:lvl w:ilvl="5" w:tplc="C6680946" w:tentative="1">
      <w:start w:val="1"/>
      <w:numFmt w:val="lowerRoman"/>
      <w:lvlText w:val="%6."/>
      <w:lvlJc w:val="right"/>
      <w:pPr>
        <w:ind w:left="4887" w:hanging="180"/>
      </w:pPr>
    </w:lvl>
    <w:lvl w:ilvl="6" w:tplc="3910A50C" w:tentative="1">
      <w:start w:val="1"/>
      <w:numFmt w:val="decimal"/>
      <w:lvlText w:val="%7."/>
      <w:lvlJc w:val="left"/>
      <w:pPr>
        <w:ind w:left="5607" w:hanging="360"/>
      </w:pPr>
    </w:lvl>
    <w:lvl w:ilvl="7" w:tplc="49AE0276" w:tentative="1">
      <w:start w:val="1"/>
      <w:numFmt w:val="lowerLetter"/>
      <w:lvlText w:val="%8."/>
      <w:lvlJc w:val="left"/>
      <w:pPr>
        <w:ind w:left="6327" w:hanging="360"/>
      </w:pPr>
    </w:lvl>
    <w:lvl w:ilvl="8" w:tplc="B0A41578" w:tentative="1">
      <w:start w:val="1"/>
      <w:numFmt w:val="lowerRoman"/>
      <w:lvlText w:val="%9."/>
      <w:lvlJc w:val="right"/>
      <w:pPr>
        <w:ind w:left="7047" w:hanging="180"/>
      </w:pPr>
    </w:lvl>
  </w:abstractNum>
  <w:abstractNum w:abstractNumId="46">
    <w:nsid w:val="6FF84F20"/>
    <w:multiLevelType w:val="hybridMultilevel"/>
    <w:tmpl w:val="3E104630"/>
    <w:lvl w:ilvl="0" w:tplc="13F27AEA">
      <w:start w:val="1"/>
      <w:numFmt w:val="decimal"/>
      <w:lvlText w:val="%1."/>
      <w:lvlJc w:val="left"/>
      <w:pPr>
        <w:ind w:left="1508" w:hanging="360"/>
      </w:pPr>
    </w:lvl>
    <w:lvl w:ilvl="1" w:tplc="C32054DC" w:tentative="1">
      <w:start w:val="1"/>
      <w:numFmt w:val="lowerLetter"/>
      <w:lvlText w:val="%2."/>
      <w:lvlJc w:val="left"/>
      <w:pPr>
        <w:ind w:left="2228" w:hanging="360"/>
      </w:pPr>
    </w:lvl>
    <w:lvl w:ilvl="2" w:tplc="0B982CE8" w:tentative="1">
      <w:start w:val="1"/>
      <w:numFmt w:val="lowerRoman"/>
      <w:lvlText w:val="%3."/>
      <w:lvlJc w:val="right"/>
      <w:pPr>
        <w:ind w:left="2948" w:hanging="180"/>
      </w:pPr>
    </w:lvl>
    <w:lvl w:ilvl="3" w:tplc="1B7A956A">
      <w:start w:val="1"/>
      <w:numFmt w:val="decimal"/>
      <w:suff w:val="space"/>
      <w:lvlText w:val="%4."/>
      <w:lvlJc w:val="left"/>
      <w:pPr>
        <w:ind w:left="1070" w:hanging="360"/>
      </w:pPr>
      <w:rPr>
        <w:rFonts w:ascii="Times New Roman" w:hAnsi="Times New Roman" w:cs="Times New Roman" w:hint="default"/>
      </w:rPr>
    </w:lvl>
    <w:lvl w:ilvl="4" w:tplc="9702C49E" w:tentative="1">
      <w:start w:val="1"/>
      <w:numFmt w:val="lowerLetter"/>
      <w:lvlText w:val="%5."/>
      <w:lvlJc w:val="left"/>
      <w:pPr>
        <w:ind w:left="4388" w:hanging="360"/>
      </w:pPr>
    </w:lvl>
    <w:lvl w:ilvl="5" w:tplc="6640053C" w:tentative="1">
      <w:start w:val="1"/>
      <w:numFmt w:val="lowerRoman"/>
      <w:lvlText w:val="%6."/>
      <w:lvlJc w:val="right"/>
      <w:pPr>
        <w:ind w:left="5108" w:hanging="180"/>
      </w:pPr>
    </w:lvl>
    <w:lvl w:ilvl="6" w:tplc="22A8D0E2" w:tentative="1">
      <w:start w:val="1"/>
      <w:numFmt w:val="decimal"/>
      <w:lvlText w:val="%7."/>
      <w:lvlJc w:val="left"/>
      <w:pPr>
        <w:ind w:left="5828" w:hanging="360"/>
      </w:pPr>
    </w:lvl>
    <w:lvl w:ilvl="7" w:tplc="0BF4D35E" w:tentative="1">
      <w:start w:val="1"/>
      <w:numFmt w:val="lowerLetter"/>
      <w:lvlText w:val="%8."/>
      <w:lvlJc w:val="left"/>
      <w:pPr>
        <w:ind w:left="6548" w:hanging="360"/>
      </w:pPr>
    </w:lvl>
    <w:lvl w:ilvl="8" w:tplc="3D2AE8D2" w:tentative="1">
      <w:start w:val="1"/>
      <w:numFmt w:val="lowerRoman"/>
      <w:lvlText w:val="%9."/>
      <w:lvlJc w:val="right"/>
      <w:pPr>
        <w:ind w:left="7268" w:hanging="180"/>
      </w:pPr>
    </w:lvl>
  </w:abstractNum>
  <w:abstractNum w:abstractNumId="47">
    <w:nsid w:val="78424203"/>
    <w:multiLevelType w:val="hybridMultilevel"/>
    <w:tmpl w:val="7D3E4E16"/>
    <w:lvl w:ilvl="0" w:tplc="88DE1FD2">
      <w:start w:val="1"/>
      <w:numFmt w:val="decimal"/>
      <w:lvlText w:val="%1."/>
      <w:lvlJc w:val="left"/>
      <w:pPr>
        <w:ind w:left="1429" w:hanging="360"/>
      </w:pPr>
    </w:lvl>
    <w:lvl w:ilvl="1" w:tplc="0D802B82" w:tentative="1">
      <w:start w:val="1"/>
      <w:numFmt w:val="lowerLetter"/>
      <w:lvlText w:val="%2."/>
      <w:lvlJc w:val="left"/>
      <w:pPr>
        <w:ind w:left="2149" w:hanging="360"/>
      </w:pPr>
    </w:lvl>
    <w:lvl w:ilvl="2" w:tplc="A066154A" w:tentative="1">
      <w:start w:val="1"/>
      <w:numFmt w:val="lowerRoman"/>
      <w:lvlText w:val="%3."/>
      <w:lvlJc w:val="right"/>
      <w:pPr>
        <w:ind w:left="2869" w:hanging="180"/>
      </w:pPr>
    </w:lvl>
    <w:lvl w:ilvl="3" w:tplc="2F86B32E" w:tentative="1">
      <w:start w:val="1"/>
      <w:numFmt w:val="decimal"/>
      <w:lvlText w:val="%4."/>
      <w:lvlJc w:val="left"/>
      <w:pPr>
        <w:ind w:left="3589" w:hanging="360"/>
      </w:pPr>
    </w:lvl>
    <w:lvl w:ilvl="4" w:tplc="A39C346E" w:tentative="1">
      <w:start w:val="1"/>
      <w:numFmt w:val="lowerLetter"/>
      <w:lvlText w:val="%5."/>
      <w:lvlJc w:val="left"/>
      <w:pPr>
        <w:ind w:left="4309" w:hanging="360"/>
      </w:pPr>
    </w:lvl>
    <w:lvl w:ilvl="5" w:tplc="CF0202CC" w:tentative="1">
      <w:start w:val="1"/>
      <w:numFmt w:val="lowerRoman"/>
      <w:lvlText w:val="%6."/>
      <w:lvlJc w:val="right"/>
      <w:pPr>
        <w:ind w:left="5029" w:hanging="180"/>
      </w:pPr>
    </w:lvl>
    <w:lvl w:ilvl="6" w:tplc="CD1E9B14" w:tentative="1">
      <w:start w:val="1"/>
      <w:numFmt w:val="decimal"/>
      <w:lvlText w:val="%7."/>
      <w:lvlJc w:val="left"/>
      <w:pPr>
        <w:ind w:left="5749" w:hanging="360"/>
      </w:pPr>
    </w:lvl>
    <w:lvl w:ilvl="7" w:tplc="CC8CBB38" w:tentative="1">
      <w:start w:val="1"/>
      <w:numFmt w:val="lowerLetter"/>
      <w:lvlText w:val="%8."/>
      <w:lvlJc w:val="left"/>
      <w:pPr>
        <w:ind w:left="6469" w:hanging="360"/>
      </w:pPr>
    </w:lvl>
    <w:lvl w:ilvl="8" w:tplc="CF64ADBA" w:tentative="1">
      <w:start w:val="1"/>
      <w:numFmt w:val="lowerRoman"/>
      <w:lvlText w:val="%9."/>
      <w:lvlJc w:val="right"/>
      <w:pPr>
        <w:ind w:left="7189" w:hanging="180"/>
      </w:pPr>
    </w:lvl>
  </w:abstractNum>
  <w:abstractNum w:abstractNumId="48">
    <w:nsid w:val="7968599E"/>
    <w:multiLevelType w:val="hybridMultilevel"/>
    <w:tmpl w:val="E0A848B2"/>
    <w:lvl w:ilvl="0" w:tplc="D34C8FA0">
      <w:start w:val="1"/>
      <w:numFmt w:val="decimal"/>
      <w:lvlText w:val="%1)"/>
      <w:lvlJc w:val="left"/>
      <w:pPr>
        <w:ind w:left="1070" w:hanging="360"/>
      </w:pPr>
      <w:rPr>
        <w:rFonts w:hint="default"/>
      </w:rPr>
    </w:lvl>
    <w:lvl w:ilvl="1" w:tplc="92D2012E" w:tentative="1">
      <w:start w:val="1"/>
      <w:numFmt w:val="lowerLetter"/>
      <w:lvlText w:val="%2."/>
      <w:lvlJc w:val="left"/>
      <w:pPr>
        <w:ind w:left="1789" w:hanging="360"/>
      </w:pPr>
    </w:lvl>
    <w:lvl w:ilvl="2" w:tplc="801E9142" w:tentative="1">
      <w:start w:val="1"/>
      <w:numFmt w:val="lowerRoman"/>
      <w:lvlText w:val="%3."/>
      <w:lvlJc w:val="right"/>
      <w:pPr>
        <w:ind w:left="2509" w:hanging="180"/>
      </w:pPr>
    </w:lvl>
    <w:lvl w:ilvl="3" w:tplc="04CA1EB8" w:tentative="1">
      <w:start w:val="1"/>
      <w:numFmt w:val="decimal"/>
      <w:lvlText w:val="%4."/>
      <w:lvlJc w:val="left"/>
      <w:pPr>
        <w:ind w:left="3229" w:hanging="360"/>
      </w:pPr>
    </w:lvl>
    <w:lvl w:ilvl="4" w:tplc="D83CFDB2" w:tentative="1">
      <w:start w:val="1"/>
      <w:numFmt w:val="lowerLetter"/>
      <w:lvlText w:val="%5."/>
      <w:lvlJc w:val="left"/>
      <w:pPr>
        <w:ind w:left="3949" w:hanging="360"/>
      </w:pPr>
    </w:lvl>
    <w:lvl w:ilvl="5" w:tplc="338496EC" w:tentative="1">
      <w:start w:val="1"/>
      <w:numFmt w:val="lowerRoman"/>
      <w:lvlText w:val="%6."/>
      <w:lvlJc w:val="right"/>
      <w:pPr>
        <w:ind w:left="4669" w:hanging="180"/>
      </w:pPr>
    </w:lvl>
    <w:lvl w:ilvl="6" w:tplc="7138E9DC" w:tentative="1">
      <w:start w:val="1"/>
      <w:numFmt w:val="decimal"/>
      <w:lvlText w:val="%7."/>
      <w:lvlJc w:val="left"/>
      <w:pPr>
        <w:ind w:left="5389" w:hanging="360"/>
      </w:pPr>
    </w:lvl>
    <w:lvl w:ilvl="7" w:tplc="5E6854EE" w:tentative="1">
      <w:start w:val="1"/>
      <w:numFmt w:val="lowerLetter"/>
      <w:lvlText w:val="%8."/>
      <w:lvlJc w:val="left"/>
      <w:pPr>
        <w:ind w:left="6109" w:hanging="360"/>
      </w:pPr>
    </w:lvl>
    <w:lvl w:ilvl="8" w:tplc="B35E99F0" w:tentative="1">
      <w:start w:val="1"/>
      <w:numFmt w:val="lowerRoman"/>
      <w:lvlText w:val="%9."/>
      <w:lvlJc w:val="right"/>
      <w:pPr>
        <w:ind w:left="6829" w:hanging="180"/>
      </w:pPr>
    </w:lvl>
  </w:abstractNum>
  <w:num w:numId="1">
    <w:abstractNumId w:val="37"/>
  </w:num>
  <w:num w:numId="2">
    <w:abstractNumId w:val="10"/>
  </w:num>
  <w:num w:numId="3">
    <w:abstractNumId w:val="27"/>
  </w:num>
  <w:num w:numId="4">
    <w:abstractNumId w:val="33"/>
  </w:num>
  <w:num w:numId="5">
    <w:abstractNumId w:val="15"/>
  </w:num>
  <w:num w:numId="6">
    <w:abstractNumId w:val="42"/>
  </w:num>
  <w:num w:numId="7">
    <w:abstractNumId w:val="32"/>
  </w:num>
  <w:num w:numId="8">
    <w:abstractNumId w:val="0"/>
  </w:num>
  <w:num w:numId="9">
    <w:abstractNumId w:val="46"/>
  </w:num>
  <w:num w:numId="10">
    <w:abstractNumId w:val="8"/>
  </w:num>
  <w:num w:numId="11">
    <w:abstractNumId w:val="2"/>
  </w:num>
  <w:num w:numId="12">
    <w:abstractNumId w:val="9"/>
  </w:num>
  <w:num w:numId="13">
    <w:abstractNumId w:val="20"/>
  </w:num>
  <w:num w:numId="14">
    <w:abstractNumId w:val="39"/>
  </w:num>
  <w:num w:numId="15">
    <w:abstractNumId w:val="16"/>
  </w:num>
  <w:num w:numId="16">
    <w:abstractNumId w:val="18"/>
  </w:num>
  <w:num w:numId="17">
    <w:abstractNumId w:val="35"/>
  </w:num>
  <w:num w:numId="18">
    <w:abstractNumId w:val="44"/>
  </w:num>
  <w:num w:numId="19">
    <w:abstractNumId w:val="41"/>
  </w:num>
  <w:num w:numId="20">
    <w:abstractNumId w:val="13"/>
  </w:num>
  <w:num w:numId="21">
    <w:abstractNumId w:val="19"/>
  </w:num>
  <w:num w:numId="22">
    <w:abstractNumId w:val="24"/>
  </w:num>
  <w:num w:numId="23">
    <w:abstractNumId w:val="45"/>
  </w:num>
  <w:num w:numId="24">
    <w:abstractNumId w:val="25"/>
  </w:num>
  <w:num w:numId="25">
    <w:abstractNumId w:val="14"/>
  </w:num>
  <w:num w:numId="26">
    <w:abstractNumId w:val="26"/>
  </w:num>
  <w:num w:numId="27">
    <w:abstractNumId w:val="12"/>
  </w:num>
  <w:num w:numId="28">
    <w:abstractNumId w:val="4"/>
  </w:num>
  <w:num w:numId="29">
    <w:abstractNumId w:val="23"/>
  </w:num>
  <w:num w:numId="30">
    <w:abstractNumId w:val="11"/>
  </w:num>
  <w:num w:numId="31">
    <w:abstractNumId w:val="38"/>
  </w:num>
  <w:num w:numId="32">
    <w:abstractNumId w:val="48"/>
  </w:num>
  <w:num w:numId="33">
    <w:abstractNumId w:val="40"/>
  </w:num>
  <w:num w:numId="34">
    <w:abstractNumId w:val="43"/>
  </w:num>
  <w:num w:numId="35">
    <w:abstractNumId w:val="36"/>
  </w:num>
  <w:num w:numId="36">
    <w:abstractNumId w:val="7"/>
  </w:num>
  <w:num w:numId="37">
    <w:abstractNumId w:val="28"/>
  </w:num>
  <w:num w:numId="38">
    <w:abstractNumId w:val="34"/>
  </w:num>
  <w:num w:numId="39">
    <w:abstractNumId w:val="22"/>
  </w:num>
  <w:num w:numId="40">
    <w:abstractNumId w:val="3"/>
  </w:num>
  <w:num w:numId="41">
    <w:abstractNumId w:val="31"/>
  </w:num>
  <w:num w:numId="42">
    <w:abstractNumId w:val="21"/>
  </w:num>
  <w:num w:numId="43">
    <w:abstractNumId w:val="30"/>
  </w:num>
  <w:num w:numId="44">
    <w:abstractNumId w:val="5"/>
  </w:num>
  <w:num w:numId="45">
    <w:abstractNumId w:val="17"/>
  </w:num>
  <w:num w:numId="46">
    <w:abstractNumId w:val="6"/>
  </w:num>
  <w:num w:numId="47">
    <w:abstractNumId w:val="47"/>
  </w:num>
  <w:num w:numId="48">
    <w:abstractNumId w:val="1"/>
  </w:num>
  <w:num w:numId="49">
    <w:abstractNumId w:val="29"/>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A7"/>
    <w:rsid w:val="00000820"/>
    <w:rsid w:val="00027A13"/>
    <w:rsid w:val="00046944"/>
    <w:rsid w:val="00054992"/>
    <w:rsid w:val="0006374C"/>
    <w:rsid w:val="000743AB"/>
    <w:rsid w:val="00075FD4"/>
    <w:rsid w:val="0008166F"/>
    <w:rsid w:val="00090136"/>
    <w:rsid w:val="000A7315"/>
    <w:rsid w:val="000C413D"/>
    <w:rsid w:val="000D3242"/>
    <w:rsid w:val="000E55AF"/>
    <w:rsid w:val="000F10D7"/>
    <w:rsid w:val="000F6AAE"/>
    <w:rsid w:val="00110CC6"/>
    <w:rsid w:val="00115687"/>
    <w:rsid w:val="0011707E"/>
    <w:rsid w:val="00133BB5"/>
    <w:rsid w:val="00143970"/>
    <w:rsid w:val="00146DEF"/>
    <w:rsid w:val="00146E18"/>
    <w:rsid w:val="00152339"/>
    <w:rsid w:val="001666D0"/>
    <w:rsid w:val="00183DBB"/>
    <w:rsid w:val="00187195"/>
    <w:rsid w:val="00191160"/>
    <w:rsid w:val="00195F3A"/>
    <w:rsid w:val="001A179F"/>
    <w:rsid w:val="001A6C9D"/>
    <w:rsid w:val="001B29D9"/>
    <w:rsid w:val="001C12F6"/>
    <w:rsid w:val="001C1642"/>
    <w:rsid w:val="001C3745"/>
    <w:rsid w:val="001C5060"/>
    <w:rsid w:val="001C6066"/>
    <w:rsid w:val="001D3BE8"/>
    <w:rsid w:val="001E738C"/>
    <w:rsid w:val="001F1AF5"/>
    <w:rsid w:val="00203D6E"/>
    <w:rsid w:val="00210CAD"/>
    <w:rsid w:val="002148EC"/>
    <w:rsid w:val="00225C27"/>
    <w:rsid w:val="00231BE5"/>
    <w:rsid w:val="002336CB"/>
    <w:rsid w:val="0023653D"/>
    <w:rsid w:val="00237674"/>
    <w:rsid w:val="00237C45"/>
    <w:rsid w:val="0024229F"/>
    <w:rsid w:val="00243C80"/>
    <w:rsid w:val="00253522"/>
    <w:rsid w:val="00261DD5"/>
    <w:rsid w:val="0028460D"/>
    <w:rsid w:val="00296679"/>
    <w:rsid w:val="002A03D7"/>
    <w:rsid w:val="002A22C3"/>
    <w:rsid w:val="002A50B1"/>
    <w:rsid w:val="002A536C"/>
    <w:rsid w:val="002B1E32"/>
    <w:rsid w:val="002B423C"/>
    <w:rsid w:val="002C23D5"/>
    <w:rsid w:val="002C5053"/>
    <w:rsid w:val="002D008C"/>
    <w:rsid w:val="002D3A71"/>
    <w:rsid w:val="002D5025"/>
    <w:rsid w:val="002F4630"/>
    <w:rsid w:val="002F61E4"/>
    <w:rsid w:val="002F6AA3"/>
    <w:rsid w:val="003078DD"/>
    <w:rsid w:val="0031010B"/>
    <w:rsid w:val="003115B4"/>
    <w:rsid w:val="0031452C"/>
    <w:rsid w:val="00314BE0"/>
    <w:rsid w:val="00321DF0"/>
    <w:rsid w:val="003247EB"/>
    <w:rsid w:val="00332365"/>
    <w:rsid w:val="00335117"/>
    <w:rsid w:val="00336ABA"/>
    <w:rsid w:val="003406D1"/>
    <w:rsid w:val="003477AF"/>
    <w:rsid w:val="00356C76"/>
    <w:rsid w:val="00357467"/>
    <w:rsid w:val="00366B49"/>
    <w:rsid w:val="003708E0"/>
    <w:rsid w:val="00371C5A"/>
    <w:rsid w:val="003753B8"/>
    <w:rsid w:val="00377B9F"/>
    <w:rsid w:val="00382193"/>
    <w:rsid w:val="003837E9"/>
    <w:rsid w:val="00387284"/>
    <w:rsid w:val="003A3414"/>
    <w:rsid w:val="003A4906"/>
    <w:rsid w:val="003A5F99"/>
    <w:rsid w:val="003B1D49"/>
    <w:rsid w:val="003C358D"/>
    <w:rsid w:val="003C60FC"/>
    <w:rsid w:val="003D16D4"/>
    <w:rsid w:val="003D5D7A"/>
    <w:rsid w:val="003D7C3F"/>
    <w:rsid w:val="003E1578"/>
    <w:rsid w:val="003E61D7"/>
    <w:rsid w:val="003E6B77"/>
    <w:rsid w:val="003E7E09"/>
    <w:rsid w:val="003F4DE4"/>
    <w:rsid w:val="00402916"/>
    <w:rsid w:val="0040452B"/>
    <w:rsid w:val="004052C1"/>
    <w:rsid w:val="004066A1"/>
    <w:rsid w:val="00412841"/>
    <w:rsid w:val="00413933"/>
    <w:rsid w:val="00415312"/>
    <w:rsid w:val="00415993"/>
    <w:rsid w:val="00415D4A"/>
    <w:rsid w:val="004222C2"/>
    <w:rsid w:val="00424AE1"/>
    <w:rsid w:val="004323DC"/>
    <w:rsid w:val="00434B5D"/>
    <w:rsid w:val="00435E4A"/>
    <w:rsid w:val="00442C2C"/>
    <w:rsid w:val="00442DE2"/>
    <w:rsid w:val="004432AF"/>
    <w:rsid w:val="0045089D"/>
    <w:rsid w:val="00462082"/>
    <w:rsid w:val="0047043D"/>
    <w:rsid w:val="00473C3C"/>
    <w:rsid w:val="00473EB8"/>
    <w:rsid w:val="00474BFB"/>
    <w:rsid w:val="0048070D"/>
    <w:rsid w:val="00483759"/>
    <w:rsid w:val="004918EA"/>
    <w:rsid w:val="00492539"/>
    <w:rsid w:val="004932F7"/>
    <w:rsid w:val="004A07DF"/>
    <w:rsid w:val="004A1AA1"/>
    <w:rsid w:val="004A4F1B"/>
    <w:rsid w:val="004A682D"/>
    <w:rsid w:val="004A71D6"/>
    <w:rsid w:val="004B04AF"/>
    <w:rsid w:val="004C1B7A"/>
    <w:rsid w:val="004C6EA9"/>
    <w:rsid w:val="004C7238"/>
    <w:rsid w:val="004D30C8"/>
    <w:rsid w:val="004E4645"/>
    <w:rsid w:val="004E7E79"/>
    <w:rsid w:val="004F0DEA"/>
    <w:rsid w:val="004F508D"/>
    <w:rsid w:val="00515472"/>
    <w:rsid w:val="005363F8"/>
    <w:rsid w:val="00545752"/>
    <w:rsid w:val="00555A4C"/>
    <w:rsid w:val="00556E33"/>
    <w:rsid w:val="00557477"/>
    <w:rsid w:val="00557704"/>
    <w:rsid w:val="00557E37"/>
    <w:rsid w:val="00560756"/>
    <w:rsid w:val="0056560F"/>
    <w:rsid w:val="005662C9"/>
    <w:rsid w:val="00572830"/>
    <w:rsid w:val="00574A4B"/>
    <w:rsid w:val="00577FF0"/>
    <w:rsid w:val="00584207"/>
    <w:rsid w:val="00585DBB"/>
    <w:rsid w:val="00592C44"/>
    <w:rsid w:val="005931DF"/>
    <w:rsid w:val="005B2CE9"/>
    <w:rsid w:val="005B5473"/>
    <w:rsid w:val="005B572C"/>
    <w:rsid w:val="005B70E5"/>
    <w:rsid w:val="005C21EA"/>
    <w:rsid w:val="005D18B3"/>
    <w:rsid w:val="005D22FE"/>
    <w:rsid w:val="005D5635"/>
    <w:rsid w:val="005E688E"/>
    <w:rsid w:val="005F1412"/>
    <w:rsid w:val="005F5B49"/>
    <w:rsid w:val="005F6312"/>
    <w:rsid w:val="005F7C5E"/>
    <w:rsid w:val="00600010"/>
    <w:rsid w:val="0060258F"/>
    <w:rsid w:val="00602E9F"/>
    <w:rsid w:val="006030B7"/>
    <w:rsid w:val="00606AF9"/>
    <w:rsid w:val="00613F5B"/>
    <w:rsid w:val="00615737"/>
    <w:rsid w:val="00616766"/>
    <w:rsid w:val="00621044"/>
    <w:rsid w:val="006345C8"/>
    <w:rsid w:val="00640557"/>
    <w:rsid w:val="00640CBC"/>
    <w:rsid w:val="006414C4"/>
    <w:rsid w:val="00641B34"/>
    <w:rsid w:val="00643B85"/>
    <w:rsid w:val="00654212"/>
    <w:rsid w:val="00661E0D"/>
    <w:rsid w:val="00662B9C"/>
    <w:rsid w:val="0067256F"/>
    <w:rsid w:val="006766D1"/>
    <w:rsid w:val="006813E5"/>
    <w:rsid w:val="0069519B"/>
    <w:rsid w:val="006A00BC"/>
    <w:rsid w:val="006A4FB0"/>
    <w:rsid w:val="006B0582"/>
    <w:rsid w:val="006B4ADE"/>
    <w:rsid w:val="006B4CDF"/>
    <w:rsid w:val="006B57B7"/>
    <w:rsid w:val="006B66ED"/>
    <w:rsid w:val="006C681D"/>
    <w:rsid w:val="006C7CE5"/>
    <w:rsid w:val="006E3656"/>
    <w:rsid w:val="006F1725"/>
    <w:rsid w:val="006F3A5E"/>
    <w:rsid w:val="00703AF9"/>
    <w:rsid w:val="007050D6"/>
    <w:rsid w:val="007052C0"/>
    <w:rsid w:val="00707CED"/>
    <w:rsid w:val="00707F06"/>
    <w:rsid w:val="007106DF"/>
    <w:rsid w:val="00714648"/>
    <w:rsid w:val="007160F1"/>
    <w:rsid w:val="00722DB1"/>
    <w:rsid w:val="00726682"/>
    <w:rsid w:val="007336ED"/>
    <w:rsid w:val="007400B7"/>
    <w:rsid w:val="007443D2"/>
    <w:rsid w:val="007508A9"/>
    <w:rsid w:val="0075119B"/>
    <w:rsid w:val="00752209"/>
    <w:rsid w:val="00756FC3"/>
    <w:rsid w:val="00762227"/>
    <w:rsid w:val="00765324"/>
    <w:rsid w:val="00783C1A"/>
    <w:rsid w:val="00786668"/>
    <w:rsid w:val="00795BAF"/>
    <w:rsid w:val="007A36B9"/>
    <w:rsid w:val="007A5122"/>
    <w:rsid w:val="007B0037"/>
    <w:rsid w:val="007B2517"/>
    <w:rsid w:val="007B68FF"/>
    <w:rsid w:val="007C2BD9"/>
    <w:rsid w:val="007D7458"/>
    <w:rsid w:val="007E135F"/>
    <w:rsid w:val="007E33E9"/>
    <w:rsid w:val="007F2D1F"/>
    <w:rsid w:val="00800608"/>
    <w:rsid w:val="00805334"/>
    <w:rsid w:val="00815232"/>
    <w:rsid w:val="00816381"/>
    <w:rsid w:val="00822EC2"/>
    <w:rsid w:val="0084171B"/>
    <w:rsid w:val="00841E86"/>
    <w:rsid w:val="008431BB"/>
    <w:rsid w:val="008458E9"/>
    <w:rsid w:val="00852319"/>
    <w:rsid w:val="00853548"/>
    <w:rsid w:val="008610E0"/>
    <w:rsid w:val="00867C47"/>
    <w:rsid w:val="00871866"/>
    <w:rsid w:val="00882982"/>
    <w:rsid w:val="0089205B"/>
    <w:rsid w:val="00892259"/>
    <w:rsid w:val="008A0197"/>
    <w:rsid w:val="008A4F68"/>
    <w:rsid w:val="008B2080"/>
    <w:rsid w:val="008B2DD9"/>
    <w:rsid w:val="008C44BF"/>
    <w:rsid w:val="008C6D90"/>
    <w:rsid w:val="008D156D"/>
    <w:rsid w:val="008E64EA"/>
    <w:rsid w:val="008F3C7E"/>
    <w:rsid w:val="008F49CA"/>
    <w:rsid w:val="008F64E3"/>
    <w:rsid w:val="00900834"/>
    <w:rsid w:val="00903247"/>
    <w:rsid w:val="00903D12"/>
    <w:rsid w:val="0091165B"/>
    <w:rsid w:val="00920612"/>
    <w:rsid w:val="00930BF0"/>
    <w:rsid w:val="00932CD1"/>
    <w:rsid w:val="00944CEA"/>
    <w:rsid w:val="00951CDF"/>
    <w:rsid w:val="009621C5"/>
    <w:rsid w:val="00964F4E"/>
    <w:rsid w:val="00977490"/>
    <w:rsid w:val="009840C4"/>
    <w:rsid w:val="00984C9C"/>
    <w:rsid w:val="00986201"/>
    <w:rsid w:val="0098680D"/>
    <w:rsid w:val="00992C62"/>
    <w:rsid w:val="00995699"/>
    <w:rsid w:val="009B6E89"/>
    <w:rsid w:val="009C07CF"/>
    <w:rsid w:val="009D0E2F"/>
    <w:rsid w:val="009E51EC"/>
    <w:rsid w:val="009F1EDB"/>
    <w:rsid w:val="009F7D47"/>
    <w:rsid w:val="00A031D6"/>
    <w:rsid w:val="00A11BDD"/>
    <w:rsid w:val="00A154B8"/>
    <w:rsid w:val="00A16E05"/>
    <w:rsid w:val="00A23D82"/>
    <w:rsid w:val="00A25627"/>
    <w:rsid w:val="00A27DC5"/>
    <w:rsid w:val="00A30DC3"/>
    <w:rsid w:val="00A3516A"/>
    <w:rsid w:val="00A432FA"/>
    <w:rsid w:val="00A44F12"/>
    <w:rsid w:val="00A549F8"/>
    <w:rsid w:val="00A651CF"/>
    <w:rsid w:val="00A92E83"/>
    <w:rsid w:val="00AA00E0"/>
    <w:rsid w:val="00AB27D1"/>
    <w:rsid w:val="00AB447B"/>
    <w:rsid w:val="00AB56A4"/>
    <w:rsid w:val="00AB7585"/>
    <w:rsid w:val="00AB77DC"/>
    <w:rsid w:val="00AC0904"/>
    <w:rsid w:val="00AC163D"/>
    <w:rsid w:val="00AC2557"/>
    <w:rsid w:val="00AC4006"/>
    <w:rsid w:val="00AE424E"/>
    <w:rsid w:val="00AF0857"/>
    <w:rsid w:val="00AF5A12"/>
    <w:rsid w:val="00AF6E9E"/>
    <w:rsid w:val="00B101E5"/>
    <w:rsid w:val="00B15456"/>
    <w:rsid w:val="00B30964"/>
    <w:rsid w:val="00B37F75"/>
    <w:rsid w:val="00B40BC2"/>
    <w:rsid w:val="00B457CD"/>
    <w:rsid w:val="00B506AB"/>
    <w:rsid w:val="00B54075"/>
    <w:rsid w:val="00B6444B"/>
    <w:rsid w:val="00B67C7B"/>
    <w:rsid w:val="00B81208"/>
    <w:rsid w:val="00B81532"/>
    <w:rsid w:val="00B94B5C"/>
    <w:rsid w:val="00B94F1E"/>
    <w:rsid w:val="00B97A69"/>
    <w:rsid w:val="00BA0340"/>
    <w:rsid w:val="00BA5FDA"/>
    <w:rsid w:val="00BB3707"/>
    <w:rsid w:val="00BB6D91"/>
    <w:rsid w:val="00BC05BD"/>
    <w:rsid w:val="00BD29E5"/>
    <w:rsid w:val="00BD41EE"/>
    <w:rsid w:val="00BD5A2A"/>
    <w:rsid w:val="00BD7572"/>
    <w:rsid w:val="00BE395E"/>
    <w:rsid w:val="00BF1CA9"/>
    <w:rsid w:val="00BF726B"/>
    <w:rsid w:val="00C0055C"/>
    <w:rsid w:val="00C006E4"/>
    <w:rsid w:val="00C00E0C"/>
    <w:rsid w:val="00C02C90"/>
    <w:rsid w:val="00C06851"/>
    <w:rsid w:val="00C07384"/>
    <w:rsid w:val="00C11052"/>
    <w:rsid w:val="00C11B30"/>
    <w:rsid w:val="00C224BF"/>
    <w:rsid w:val="00C24A03"/>
    <w:rsid w:val="00C36515"/>
    <w:rsid w:val="00C51858"/>
    <w:rsid w:val="00C67728"/>
    <w:rsid w:val="00C72AE1"/>
    <w:rsid w:val="00C74331"/>
    <w:rsid w:val="00C76137"/>
    <w:rsid w:val="00C81C67"/>
    <w:rsid w:val="00CA4070"/>
    <w:rsid w:val="00CB0833"/>
    <w:rsid w:val="00CB274F"/>
    <w:rsid w:val="00CD3239"/>
    <w:rsid w:val="00CE230D"/>
    <w:rsid w:val="00CF0BDC"/>
    <w:rsid w:val="00D0108C"/>
    <w:rsid w:val="00D02EA7"/>
    <w:rsid w:val="00D10577"/>
    <w:rsid w:val="00D17504"/>
    <w:rsid w:val="00D2132A"/>
    <w:rsid w:val="00D219D4"/>
    <w:rsid w:val="00D3145C"/>
    <w:rsid w:val="00D3740D"/>
    <w:rsid w:val="00D534CD"/>
    <w:rsid w:val="00D55043"/>
    <w:rsid w:val="00D73ACB"/>
    <w:rsid w:val="00D75A63"/>
    <w:rsid w:val="00D84971"/>
    <w:rsid w:val="00D95391"/>
    <w:rsid w:val="00D967F0"/>
    <w:rsid w:val="00DA09F2"/>
    <w:rsid w:val="00DA3CDB"/>
    <w:rsid w:val="00DA49EF"/>
    <w:rsid w:val="00DB093A"/>
    <w:rsid w:val="00DB1F8F"/>
    <w:rsid w:val="00DB2D1A"/>
    <w:rsid w:val="00DB3341"/>
    <w:rsid w:val="00DB404D"/>
    <w:rsid w:val="00DC1FD1"/>
    <w:rsid w:val="00DC49F0"/>
    <w:rsid w:val="00DD76D9"/>
    <w:rsid w:val="00DE1120"/>
    <w:rsid w:val="00DE4BF4"/>
    <w:rsid w:val="00DE7F24"/>
    <w:rsid w:val="00DF55FE"/>
    <w:rsid w:val="00E00C9C"/>
    <w:rsid w:val="00E01800"/>
    <w:rsid w:val="00E02DF5"/>
    <w:rsid w:val="00E1453C"/>
    <w:rsid w:val="00E14EE5"/>
    <w:rsid w:val="00E214B8"/>
    <w:rsid w:val="00E24FBC"/>
    <w:rsid w:val="00E26ED9"/>
    <w:rsid w:val="00E34541"/>
    <w:rsid w:val="00E42409"/>
    <w:rsid w:val="00E46A4A"/>
    <w:rsid w:val="00E46B68"/>
    <w:rsid w:val="00E62109"/>
    <w:rsid w:val="00E73F3A"/>
    <w:rsid w:val="00E8274A"/>
    <w:rsid w:val="00E83A58"/>
    <w:rsid w:val="00E84D0D"/>
    <w:rsid w:val="00E855E8"/>
    <w:rsid w:val="00E868D7"/>
    <w:rsid w:val="00E876C6"/>
    <w:rsid w:val="00EA54B5"/>
    <w:rsid w:val="00EA77AE"/>
    <w:rsid w:val="00EA7A05"/>
    <w:rsid w:val="00EB2690"/>
    <w:rsid w:val="00EB6869"/>
    <w:rsid w:val="00EB6BFC"/>
    <w:rsid w:val="00EB754B"/>
    <w:rsid w:val="00EC72F1"/>
    <w:rsid w:val="00ED03FA"/>
    <w:rsid w:val="00ED4887"/>
    <w:rsid w:val="00EF284F"/>
    <w:rsid w:val="00EF4E8C"/>
    <w:rsid w:val="00F01EAD"/>
    <w:rsid w:val="00F13766"/>
    <w:rsid w:val="00F149AD"/>
    <w:rsid w:val="00F17DE5"/>
    <w:rsid w:val="00F23ADD"/>
    <w:rsid w:val="00F34795"/>
    <w:rsid w:val="00F37742"/>
    <w:rsid w:val="00F43AE2"/>
    <w:rsid w:val="00F44D29"/>
    <w:rsid w:val="00F52216"/>
    <w:rsid w:val="00F555DC"/>
    <w:rsid w:val="00F55F2D"/>
    <w:rsid w:val="00F602E0"/>
    <w:rsid w:val="00F609C9"/>
    <w:rsid w:val="00F61606"/>
    <w:rsid w:val="00F63B56"/>
    <w:rsid w:val="00F641F5"/>
    <w:rsid w:val="00F70FBD"/>
    <w:rsid w:val="00F75A3E"/>
    <w:rsid w:val="00F80093"/>
    <w:rsid w:val="00F8182E"/>
    <w:rsid w:val="00F857BC"/>
    <w:rsid w:val="00F86AD9"/>
    <w:rsid w:val="00F90CDC"/>
    <w:rsid w:val="00F97AE9"/>
    <w:rsid w:val="00FA0046"/>
    <w:rsid w:val="00FB1C61"/>
    <w:rsid w:val="00FC3B37"/>
    <w:rsid w:val="00FC42A1"/>
    <w:rsid w:val="00FC6186"/>
    <w:rsid w:val="00FC7C30"/>
    <w:rsid w:val="00FD0FBE"/>
    <w:rsid w:val="00FD1DF9"/>
    <w:rsid w:val="00FD4391"/>
    <w:rsid w:val="00FD7A98"/>
    <w:rsid w:val="00FD7FA5"/>
    <w:rsid w:val="00FE7647"/>
    <w:rsid w:val="00FF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66"/>
    <w:pPr>
      <w:spacing w:line="360" w:lineRule="atLeast"/>
      <w:jc w:val="both"/>
    </w:pPr>
    <w:rPr>
      <w:sz w:val="28"/>
    </w:rPr>
  </w:style>
  <w:style w:type="paragraph" w:styleId="1">
    <w:name w:val="heading 1"/>
    <w:basedOn w:val="a"/>
    <w:next w:val="a"/>
    <w:link w:val="10"/>
    <w:uiPriority w:val="99"/>
    <w:qFormat/>
    <w:rsid w:val="00707F06"/>
    <w:pPr>
      <w:autoSpaceDE w:val="0"/>
      <w:autoSpaceDN w:val="0"/>
      <w:adjustRightInd w:val="0"/>
      <w:spacing w:before="108" w:after="108" w:line="240" w:lineRule="auto"/>
      <w:jc w:val="center"/>
      <w:outlineLvl w:val="0"/>
    </w:pPr>
    <w:rPr>
      <w:rFonts w:ascii="Arial" w:eastAsia="Calibri" w:hAnsi="Arial" w:cs="Arial"/>
      <w:b/>
      <w:bCs/>
      <w:color w:val="26282F"/>
      <w:sz w:val="24"/>
      <w:szCs w:val="24"/>
      <w:lang w:eastAsia="ru-RU"/>
    </w:rPr>
  </w:style>
  <w:style w:type="paragraph" w:styleId="2">
    <w:name w:val="heading 2"/>
    <w:basedOn w:val="a"/>
    <w:next w:val="a"/>
    <w:link w:val="20"/>
    <w:uiPriority w:val="9"/>
    <w:unhideWhenUsed/>
    <w:qFormat/>
    <w:rsid w:val="00707F06"/>
    <w:pPr>
      <w:keepNext/>
      <w:widowControl w:val="0"/>
      <w:spacing w:line="360" w:lineRule="auto"/>
      <w:ind w:firstLine="709"/>
      <w:outlineLvl w:val="1"/>
    </w:pPr>
    <w:rPr>
      <w:rFonts w:ascii="Times New Roman" w:eastAsiaTheme="minorHAnsi" w:hAnsi="Times New Roman"/>
      <w:b/>
      <w:sz w:val="30"/>
      <w:szCs w:val="30"/>
    </w:rPr>
  </w:style>
  <w:style w:type="paragraph" w:styleId="3">
    <w:name w:val="heading 3"/>
    <w:basedOn w:val="a"/>
    <w:next w:val="a"/>
    <w:link w:val="30"/>
    <w:uiPriority w:val="9"/>
    <w:unhideWhenUsed/>
    <w:qFormat/>
    <w:rsid w:val="00707F06"/>
    <w:pPr>
      <w:keepNext/>
      <w:widowControl w:val="0"/>
      <w:spacing w:line="360" w:lineRule="auto"/>
      <w:ind w:firstLine="709"/>
      <w:outlineLvl w:val="2"/>
    </w:pPr>
    <w:rPr>
      <w:rFonts w:ascii="Times New Roman" w:eastAsia="Calibri" w:hAnsi="Times New Roman"/>
      <w:b/>
      <w:bCs/>
      <w:color w:val="000000"/>
      <w:sz w:val="30"/>
      <w:szCs w:val="30"/>
    </w:rPr>
  </w:style>
  <w:style w:type="paragraph" w:styleId="4">
    <w:name w:val="heading 4"/>
    <w:basedOn w:val="a"/>
    <w:next w:val="a"/>
    <w:link w:val="40"/>
    <w:uiPriority w:val="9"/>
    <w:unhideWhenUsed/>
    <w:qFormat/>
    <w:rsid w:val="00707F06"/>
    <w:pPr>
      <w:keepNext/>
      <w:spacing w:after="200" w:line="276" w:lineRule="auto"/>
      <w:ind w:firstLine="709"/>
      <w:jc w:val="left"/>
      <w:outlineLvl w:val="3"/>
    </w:pPr>
    <w:rPr>
      <w:rFonts w:ascii="Times New Roman" w:eastAsiaTheme="minorHAnsi" w:hAnsi="Times New Roman"/>
      <w:b/>
      <w:sz w:val="30"/>
      <w:szCs w:val="30"/>
    </w:rPr>
  </w:style>
  <w:style w:type="paragraph" w:styleId="5">
    <w:name w:val="heading 5"/>
    <w:basedOn w:val="a"/>
    <w:next w:val="a"/>
    <w:link w:val="50"/>
    <w:uiPriority w:val="9"/>
    <w:unhideWhenUsed/>
    <w:qFormat/>
    <w:rsid w:val="00707F06"/>
    <w:pPr>
      <w:keepNext/>
      <w:widowControl w:val="0"/>
      <w:spacing w:line="360" w:lineRule="auto"/>
      <w:ind w:firstLine="709"/>
      <w:contextualSpacing/>
      <w:outlineLvl w:val="4"/>
    </w:pPr>
    <w:rPr>
      <w:rFonts w:ascii="Times New Roman" w:eastAsia="Calibri" w:hAnsi="Times New Roman"/>
      <w:b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7F06"/>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707F06"/>
    <w:rPr>
      <w:rFonts w:ascii="Times New Roman" w:eastAsiaTheme="minorHAnsi" w:hAnsi="Times New Roman"/>
      <w:b/>
      <w:sz w:val="30"/>
      <w:szCs w:val="30"/>
    </w:rPr>
  </w:style>
  <w:style w:type="character" w:customStyle="1" w:styleId="30">
    <w:name w:val="Заголовок 3 Знак"/>
    <w:basedOn w:val="a0"/>
    <w:link w:val="3"/>
    <w:uiPriority w:val="9"/>
    <w:rsid w:val="00707F06"/>
    <w:rPr>
      <w:rFonts w:ascii="Times New Roman" w:eastAsia="Calibri" w:hAnsi="Times New Roman"/>
      <w:b/>
      <w:bCs/>
      <w:color w:val="000000"/>
      <w:sz w:val="30"/>
      <w:szCs w:val="30"/>
    </w:rPr>
  </w:style>
  <w:style w:type="character" w:customStyle="1" w:styleId="40">
    <w:name w:val="Заголовок 4 Знак"/>
    <w:basedOn w:val="a0"/>
    <w:link w:val="4"/>
    <w:uiPriority w:val="9"/>
    <w:rsid w:val="00707F06"/>
    <w:rPr>
      <w:rFonts w:ascii="Times New Roman" w:eastAsiaTheme="minorHAnsi" w:hAnsi="Times New Roman"/>
      <w:b/>
      <w:sz w:val="30"/>
      <w:szCs w:val="30"/>
    </w:rPr>
  </w:style>
  <w:style w:type="character" w:customStyle="1" w:styleId="50">
    <w:name w:val="Заголовок 5 Знак"/>
    <w:basedOn w:val="a0"/>
    <w:link w:val="5"/>
    <w:uiPriority w:val="9"/>
    <w:rsid w:val="00707F06"/>
    <w:rPr>
      <w:rFonts w:ascii="Times New Roman" w:eastAsia="Calibri" w:hAnsi="Times New Roman"/>
      <w:bCs/>
      <w:sz w:val="30"/>
      <w:szCs w:val="30"/>
    </w:rPr>
  </w:style>
  <w:style w:type="paragraph" w:customStyle="1" w:styleId="ConsPlusNormal">
    <w:name w:val="ConsPlusNormal"/>
    <w:qFormat/>
    <w:rsid w:val="00F13766"/>
    <w:pPr>
      <w:ind w:firstLine="720"/>
    </w:pPr>
    <w:rPr>
      <w:rFonts w:ascii="Arial" w:hAnsi="Arial"/>
      <w:snapToGrid w:val="0"/>
    </w:rPr>
  </w:style>
  <w:style w:type="paragraph" w:customStyle="1" w:styleId="a3">
    <w:name w:val="Шаблон Пояснительная записка ФЗ"/>
    <w:basedOn w:val="a"/>
    <w:qFormat/>
    <w:rsid w:val="00F13766"/>
    <w:pPr>
      <w:spacing w:before="480" w:line="360" w:lineRule="exact"/>
      <w:ind w:firstLine="709"/>
      <w:contextualSpacing/>
    </w:pPr>
    <w:rPr>
      <w:rFonts w:ascii="Times New Roman" w:eastAsia="Calibri" w:hAnsi="Times New Roman"/>
      <w:szCs w:val="28"/>
    </w:rPr>
  </w:style>
  <w:style w:type="paragraph" w:styleId="a4">
    <w:name w:val="List Paragraph"/>
    <w:basedOn w:val="a"/>
    <w:link w:val="a5"/>
    <w:uiPriority w:val="34"/>
    <w:qFormat/>
    <w:rsid w:val="00F13766"/>
    <w:pPr>
      <w:spacing w:after="200" w:line="276" w:lineRule="auto"/>
      <w:ind w:left="720"/>
      <w:contextualSpacing/>
      <w:jc w:val="left"/>
    </w:pPr>
    <w:rPr>
      <w:rFonts w:ascii="Times New Roman" w:eastAsia="Calibri" w:hAnsi="Times New Roman"/>
      <w:szCs w:val="22"/>
    </w:rPr>
  </w:style>
  <w:style w:type="character" w:customStyle="1" w:styleId="a5">
    <w:name w:val="Абзац списка Знак"/>
    <w:link w:val="a4"/>
    <w:uiPriority w:val="34"/>
    <w:qFormat/>
    <w:rsid w:val="00F13766"/>
    <w:rPr>
      <w:rFonts w:ascii="Times New Roman" w:eastAsia="Calibri" w:hAnsi="Times New Roman"/>
      <w:sz w:val="28"/>
      <w:szCs w:val="22"/>
    </w:rPr>
  </w:style>
  <w:style w:type="paragraph" w:styleId="a6">
    <w:name w:val="header"/>
    <w:basedOn w:val="a"/>
    <w:link w:val="a7"/>
    <w:uiPriority w:val="99"/>
    <w:unhideWhenUsed/>
    <w:rsid w:val="00707F06"/>
    <w:pPr>
      <w:tabs>
        <w:tab w:val="center" w:pos="4677"/>
        <w:tab w:val="right" w:pos="9355"/>
      </w:tabs>
      <w:spacing w:line="240" w:lineRule="auto"/>
    </w:pPr>
  </w:style>
  <w:style w:type="character" w:customStyle="1" w:styleId="a7">
    <w:name w:val="Верхний колонтитул Знак"/>
    <w:basedOn w:val="a0"/>
    <w:link w:val="a6"/>
    <w:uiPriority w:val="99"/>
    <w:rsid w:val="00707F06"/>
    <w:rPr>
      <w:sz w:val="28"/>
    </w:rPr>
  </w:style>
  <w:style w:type="paragraph" w:styleId="a8">
    <w:name w:val="footer"/>
    <w:basedOn w:val="a"/>
    <w:link w:val="a9"/>
    <w:uiPriority w:val="99"/>
    <w:unhideWhenUsed/>
    <w:rsid w:val="00707F06"/>
    <w:pPr>
      <w:tabs>
        <w:tab w:val="center" w:pos="4677"/>
        <w:tab w:val="right" w:pos="9355"/>
      </w:tabs>
      <w:spacing w:line="240" w:lineRule="auto"/>
    </w:pPr>
  </w:style>
  <w:style w:type="character" w:customStyle="1" w:styleId="a9">
    <w:name w:val="Нижний колонтитул Знак"/>
    <w:basedOn w:val="a0"/>
    <w:link w:val="a8"/>
    <w:uiPriority w:val="99"/>
    <w:rsid w:val="00707F06"/>
    <w:rPr>
      <w:sz w:val="28"/>
    </w:rPr>
  </w:style>
  <w:style w:type="character" w:styleId="aa">
    <w:name w:val="page number"/>
    <w:basedOn w:val="a0"/>
    <w:rsid w:val="00707F06"/>
  </w:style>
  <w:style w:type="paragraph" w:customStyle="1" w:styleId="ab">
    <w:name w:val="Кем вносится"/>
    <w:basedOn w:val="a"/>
    <w:link w:val="ac"/>
    <w:qFormat/>
    <w:rsid w:val="00707F06"/>
    <w:pPr>
      <w:spacing w:before="480" w:line="240" w:lineRule="auto"/>
      <w:ind w:left="5954"/>
      <w:jc w:val="left"/>
    </w:pPr>
    <w:rPr>
      <w:rFonts w:ascii="Times New Roman" w:eastAsiaTheme="minorHAnsi" w:hAnsi="Times New Roman"/>
      <w:sz w:val="30"/>
      <w:szCs w:val="30"/>
    </w:rPr>
  </w:style>
  <w:style w:type="character" w:customStyle="1" w:styleId="ac">
    <w:name w:val="Кем вносится Знак"/>
    <w:basedOn w:val="a0"/>
    <w:link w:val="ab"/>
    <w:rsid w:val="00707F06"/>
    <w:rPr>
      <w:rFonts w:ascii="Times New Roman" w:eastAsiaTheme="minorHAnsi" w:hAnsi="Times New Roman"/>
      <w:sz w:val="30"/>
      <w:szCs w:val="30"/>
    </w:rPr>
  </w:style>
  <w:style w:type="paragraph" w:customStyle="1" w:styleId="ad">
    <w:name w:val="ФЕДЕРАЛЬНЫЙ ЗАКОН"/>
    <w:basedOn w:val="a"/>
    <w:qFormat/>
    <w:rsid w:val="00707F06"/>
    <w:pPr>
      <w:spacing w:before="840" w:line="259" w:lineRule="auto"/>
      <w:jc w:val="center"/>
    </w:pPr>
    <w:rPr>
      <w:rFonts w:ascii="Times New Roman" w:eastAsiaTheme="minorHAnsi" w:hAnsi="Times New Roman"/>
      <w:b/>
      <w:sz w:val="44"/>
      <w:szCs w:val="44"/>
    </w:rPr>
  </w:style>
  <w:style w:type="paragraph" w:customStyle="1" w:styleId="ae">
    <w:name w:val="Заголовок ФЗ"/>
    <w:qFormat/>
    <w:rsid w:val="00707F06"/>
    <w:pPr>
      <w:spacing w:before="480"/>
      <w:jc w:val="center"/>
    </w:pPr>
    <w:rPr>
      <w:rFonts w:ascii="Times New Roman Полужирный" w:eastAsiaTheme="minorHAnsi" w:hAnsi="Times New Roman Полужирный"/>
      <w:b/>
      <w:sz w:val="28"/>
      <w:szCs w:val="28"/>
    </w:rPr>
  </w:style>
  <w:style w:type="paragraph" w:customStyle="1" w:styleId="af">
    <w:name w:val="Шаблон ФЗ_подпись"/>
    <w:autoRedefine/>
    <w:qFormat/>
    <w:rsid w:val="00707F06"/>
    <w:pPr>
      <w:spacing w:before="720"/>
      <w:ind w:right="6633"/>
      <w:contextualSpacing/>
      <w:jc w:val="center"/>
    </w:pPr>
    <w:rPr>
      <w:rFonts w:ascii="Times New Roman" w:eastAsiaTheme="minorHAnsi" w:hAnsi="Times New Roman"/>
      <w:sz w:val="30"/>
      <w:szCs w:val="30"/>
    </w:rPr>
  </w:style>
  <w:style w:type="paragraph" w:styleId="af0">
    <w:name w:val="No Spacing"/>
    <w:uiPriority w:val="1"/>
    <w:qFormat/>
    <w:rsid w:val="00707F06"/>
    <w:rPr>
      <w:rFonts w:asciiTheme="minorHAnsi" w:eastAsiaTheme="minorHAnsi" w:hAnsiTheme="minorHAnsi" w:cstheme="minorBidi"/>
      <w:sz w:val="22"/>
      <w:szCs w:val="22"/>
    </w:rPr>
  </w:style>
  <w:style w:type="paragraph" w:styleId="af1">
    <w:name w:val="Body Text Indent"/>
    <w:basedOn w:val="a"/>
    <w:link w:val="af2"/>
    <w:rsid w:val="00707F06"/>
    <w:pPr>
      <w:spacing w:line="240" w:lineRule="atLeast"/>
      <w:ind w:left="6180"/>
      <w:jc w:val="left"/>
    </w:pPr>
    <w:rPr>
      <w:rFonts w:ascii="Times New Roman" w:hAnsi="Times New Roman"/>
      <w:sz w:val="30"/>
      <w:lang w:eastAsia="ru-RU"/>
    </w:rPr>
  </w:style>
  <w:style w:type="character" w:customStyle="1" w:styleId="af2">
    <w:name w:val="Основной текст с отступом Знак"/>
    <w:basedOn w:val="a0"/>
    <w:link w:val="af1"/>
    <w:rsid w:val="00707F06"/>
    <w:rPr>
      <w:rFonts w:ascii="Times New Roman" w:hAnsi="Times New Roman"/>
      <w:sz w:val="30"/>
      <w:lang w:eastAsia="ru-RU"/>
    </w:rPr>
  </w:style>
  <w:style w:type="paragraph" w:styleId="af3">
    <w:name w:val="Balloon Text"/>
    <w:basedOn w:val="a"/>
    <w:link w:val="af4"/>
    <w:uiPriority w:val="99"/>
    <w:unhideWhenUsed/>
    <w:rsid w:val="00707F06"/>
    <w:pPr>
      <w:spacing w:line="240" w:lineRule="auto"/>
      <w:jc w:val="left"/>
    </w:pPr>
    <w:rPr>
      <w:rFonts w:ascii="Tahoma" w:eastAsiaTheme="minorHAnsi" w:hAnsi="Tahoma" w:cs="Tahoma"/>
      <w:sz w:val="16"/>
      <w:szCs w:val="16"/>
    </w:rPr>
  </w:style>
  <w:style w:type="character" w:customStyle="1" w:styleId="af4">
    <w:name w:val="Текст выноски Знак"/>
    <w:basedOn w:val="a0"/>
    <w:link w:val="af3"/>
    <w:uiPriority w:val="99"/>
    <w:rsid w:val="00707F06"/>
    <w:rPr>
      <w:rFonts w:ascii="Tahoma" w:eastAsiaTheme="minorHAnsi" w:hAnsi="Tahoma" w:cs="Tahoma"/>
      <w:sz w:val="16"/>
      <w:szCs w:val="16"/>
    </w:rPr>
  </w:style>
  <w:style w:type="character" w:styleId="af5">
    <w:name w:val="Hyperlink"/>
    <w:basedOn w:val="a0"/>
    <w:uiPriority w:val="99"/>
    <w:unhideWhenUsed/>
    <w:rsid w:val="00707F06"/>
    <w:rPr>
      <w:color w:val="0000FF" w:themeColor="hyperlink"/>
      <w:u w:val="single"/>
    </w:rPr>
  </w:style>
  <w:style w:type="paragraph" w:styleId="af6">
    <w:name w:val="annotation text"/>
    <w:basedOn w:val="a"/>
    <w:link w:val="af7"/>
    <w:uiPriority w:val="99"/>
    <w:unhideWhenUsed/>
    <w:rsid w:val="00707F06"/>
    <w:pPr>
      <w:spacing w:after="200" w:line="240" w:lineRule="auto"/>
      <w:jc w:val="left"/>
    </w:pPr>
    <w:rPr>
      <w:rFonts w:asciiTheme="minorHAnsi" w:eastAsiaTheme="minorHAnsi" w:hAnsiTheme="minorHAnsi" w:cstheme="minorBidi"/>
      <w:sz w:val="20"/>
    </w:rPr>
  </w:style>
  <w:style w:type="character" w:customStyle="1" w:styleId="af7">
    <w:name w:val="Текст примечания Знак"/>
    <w:basedOn w:val="a0"/>
    <w:link w:val="af6"/>
    <w:uiPriority w:val="99"/>
    <w:rsid w:val="00707F06"/>
    <w:rPr>
      <w:rFonts w:asciiTheme="minorHAnsi" w:eastAsiaTheme="minorHAnsi" w:hAnsiTheme="minorHAnsi" w:cstheme="minorBidi"/>
    </w:rPr>
  </w:style>
  <w:style w:type="paragraph" w:customStyle="1" w:styleId="msonormalmailrucssattributepostfix">
    <w:name w:val="msonormal_mailru_css_attribute_postfix"/>
    <w:basedOn w:val="a"/>
    <w:rsid w:val="00707F06"/>
    <w:pPr>
      <w:spacing w:before="100" w:beforeAutospacing="1" w:after="100" w:afterAutospacing="1" w:line="240" w:lineRule="auto"/>
      <w:jc w:val="left"/>
    </w:pPr>
    <w:rPr>
      <w:rFonts w:ascii="Times New Roman" w:eastAsiaTheme="minorHAnsi" w:hAnsi="Times New Roman"/>
      <w:sz w:val="24"/>
      <w:szCs w:val="24"/>
      <w:lang w:eastAsia="ru-RU"/>
    </w:rPr>
  </w:style>
  <w:style w:type="paragraph" w:styleId="af8">
    <w:name w:val="annotation subject"/>
    <w:basedOn w:val="af6"/>
    <w:next w:val="af6"/>
    <w:link w:val="af9"/>
    <w:uiPriority w:val="99"/>
    <w:semiHidden/>
    <w:unhideWhenUsed/>
    <w:rsid w:val="00707F06"/>
    <w:rPr>
      <w:b/>
      <w:bCs/>
    </w:rPr>
  </w:style>
  <w:style w:type="character" w:customStyle="1" w:styleId="af9">
    <w:name w:val="Тема примечания Знак"/>
    <w:basedOn w:val="af7"/>
    <w:link w:val="af8"/>
    <w:uiPriority w:val="99"/>
    <w:semiHidden/>
    <w:rsid w:val="00707F06"/>
    <w:rPr>
      <w:rFonts w:asciiTheme="minorHAnsi" w:eastAsiaTheme="minorHAnsi" w:hAnsiTheme="minorHAnsi" w:cstheme="minorBidi"/>
      <w:b/>
      <w:bCs/>
    </w:rPr>
  </w:style>
  <w:style w:type="paragraph" w:styleId="afa">
    <w:name w:val="Revision"/>
    <w:hidden/>
    <w:uiPriority w:val="99"/>
    <w:semiHidden/>
    <w:rsid w:val="00707F06"/>
    <w:rPr>
      <w:rFonts w:asciiTheme="minorHAnsi" w:eastAsiaTheme="minorHAnsi" w:hAnsiTheme="minorHAnsi" w:cstheme="minorBidi"/>
      <w:sz w:val="22"/>
      <w:szCs w:val="22"/>
    </w:rPr>
  </w:style>
  <w:style w:type="paragraph" w:styleId="21">
    <w:name w:val="Body Text Indent 2"/>
    <w:basedOn w:val="a"/>
    <w:link w:val="22"/>
    <w:uiPriority w:val="99"/>
    <w:semiHidden/>
    <w:unhideWhenUsed/>
    <w:rsid w:val="00707F06"/>
    <w:pPr>
      <w:spacing w:after="120" w:line="480" w:lineRule="auto"/>
      <w:ind w:left="283"/>
      <w:jc w:val="left"/>
    </w:pPr>
    <w:rPr>
      <w:rFonts w:asciiTheme="minorHAnsi" w:eastAsia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707F06"/>
    <w:rPr>
      <w:rFonts w:asciiTheme="minorHAnsi" w:eastAsiaTheme="minorHAnsi" w:hAnsiTheme="minorHAnsi" w:cstheme="minorBidi"/>
      <w:sz w:val="22"/>
      <w:szCs w:val="22"/>
    </w:rPr>
  </w:style>
  <w:style w:type="paragraph" w:customStyle="1" w:styleId="s1">
    <w:name w:val="s_1"/>
    <w:basedOn w:val="a"/>
    <w:rsid w:val="00707F06"/>
    <w:pPr>
      <w:spacing w:before="100" w:beforeAutospacing="1" w:after="100" w:afterAutospacing="1" w:line="240" w:lineRule="auto"/>
      <w:jc w:val="left"/>
    </w:pPr>
    <w:rPr>
      <w:rFonts w:ascii="Times New Roman" w:hAnsi="Times New Roman"/>
      <w:sz w:val="24"/>
      <w:szCs w:val="24"/>
      <w:lang w:eastAsia="ru-RU"/>
    </w:rPr>
  </w:style>
  <w:style w:type="character" w:customStyle="1" w:styleId="afb">
    <w:name w:val="Гипертекстовая ссылка"/>
    <w:basedOn w:val="a0"/>
    <w:uiPriority w:val="99"/>
    <w:rsid w:val="00707F06"/>
    <w:rPr>
      <w:color w:val="106BBE"/>
    </w:rPr>
  </w:style>
  <w:style w:type="character" w:customStyle="1" w:styleId="CharStyle3">
    <w:name w:val="Char Style 3"/>
    <w:basedOn w:val="a0"/>
    <w:link w:val="Style2"/>
    <w:uiPriority w:val="99"/>
    <w:locked/>
    <w:rsid w:val="00707F06"/>
    <w:rPr>
      <w:sz w:val="26"/>
      <w:szCs w:val="26"/>
      <w:shd w:val="clear" w:color="auto" w:fill="FFFFFF"/>
    </w:rPr>
  </w:style>
  <w:style w:type="paragraph" w:customStyle="1" w:styleId="Style2">
    <w:name w:val="Style 2"/>
    <w:basedOn w:val="a"/>
    <w:link w:val="CharStyle3"/>
    <w:uiPriority w:val="99"/>
    <w:rsid w:val="00707F06"/>
    <w:pPr>
      <w:widowControl w:val="0"/>
      <w:shd w:val="clear" w:color="auto" w:fill="FFFFFF"/>
      <w:spacing w:after="360" w:line="485" w:lineRule="exact"/>
      <w:ind w:hanging="380"/>
    </w:pPr>
    <w:rPr>
      <w:sz w:val="26"/>
      <w:szCs w:val="26"/>
    </w:rPr>
  </w:style>
  <w:style w:type="paragraph" w:customStyle="1" w:styleId="11">
    <w:name w:val="Основной текст с отступом1"/>
    <w:basedOn w:val="a"/>
    <w:rsid w:val="00707F06"/>
    <w:pPr>
      <w:spacing w:line="240" w:lineRule="auto"/>
      <w:ind w:right="-766" w:firstLine="720"/>
    </w:pPr>
    <w:rPr>
      <w:rFonts w:ascii="Times New Roman" w:hAnsi="Times New Roman"/>
      <w:szCs w:val="28"/>
      <w:lang w:eastAsia="ru-RU"/>
    </w:rPr>
  </w:style>
  <w:style w:type="character" w:customStyle="1" w:styleId="highlightsearch">
    <w:name w:val="highlightsearch"/>
    <w:basedOn w:val="a0"/>
    <w:rsid w:val="00707F06"/>
  </w:style>
  <w:style w:type="paragraph" w:styleId="31">
    <w:name w:val="Body Text Indent 3"/>
    <w:basedOn w:val="a"/>
    <w:link w:val="32"/>
    <w:uiPriority w:val="99"/>
    <w:unhideWhenUsed/>
    <w:rsid w:val="00707F06"/>
    <w:pPr>
      <w:spacing w:line="240" w:lineRule="atLeast"/>
      <w:ind w:left="5954"/>
      <w:jc w:val="left"/>
    </w:pPr>
    <w:rPr>
      <w:rFonts w:ascii="Times New Roman" w:hAnsi="Times New Roman"/>
      <w:sz w:val="30"/>
      <w:lang w:eastAsia="ru-RU"/>
    </w:rPr>
  </w:style>
  <w:style w:type="character" w:customStyle="1" w:styleId="32">
    <w:name w:val="Основной текст с отступом 3 Знак"/>
    <w:basedOn w:val="a0"/>
    <w:link w:val="31"/>
    <w:uiPriority w:val="99"/>
    <w:rsid w:val="00707F06"/>
    <w:rPr>
      <w:rFonts w:ascii="Times New Roman" w:hAnsi="Times New Roman"/>
      <w:sz w:val="30"/>
      <w:lang w:eastAsia="ru-RU"/>
    </w:rPr>
  </w:style>
  <w:style w:type="paragraph" w:styleId="afc">
    <w:name w:val="Body Text"/>
    <w:basedOn w:val="a"/>
    <w:link w:val="afd"/>
    <w:uiPriority w:val="99"/>
    <w:unhideWhenUsed/>
    <w:rsid w:val="00707F06"/>
    <w:pPr>
      <w:spacing w:line="360" w:lineRule="auto"/>
      <w:jc w:val="center"/>
    </w:pPr>
    <w:rPr>
      <w:rFonts w:ascii="Times New Roman" w:hAnsi="Times New Roman"/>
      <w:b/>
      <w:sz w:val="30"/>
      <w:szCs w:val="30"/>
      <w:lang w:eastAsia="ru-RU"/>
    </w:rPr>
  </w:style>
  <w:style w:type="character" w:customStyle="1" w:styleId="afd">
    <w:name w:val="Основной текст Знак"/>
    <w:basedOn w:val="a0"/>
    <w:link w:val="afc"/>
    <w:uiPriority w:val="99"/>
    <w:rsid w:val="00707F06"/>
    <w:rPr>
      <w:rFonts w:ascii="Times New Roman" w:hAnsi="Times New Roman"/>
      <w:b/>
      <w:sz w:val="30"/>
      <w:szCs w:val="30"/>
      <w:lang w:eastAsia="ru-RU"/>
    </w:rPr>
  </w:style>
  <w:style w:type="paragraph" w:customStyle="1" w:styleId="z">
    <w:name w:val="z"/>
    <w:basedOn w:val="a"/>
    <w:rsid w:val="005363F8"/>
    <w:pPr>
      <w:spacing w:before="100" w:beforeAutospacing="1" w:after="100" w:afterAutospacing="1" w:line="240" w:lineRule="auto"/>
      <w:jc w:val="left"/>
    </w:pPr>
    <w:rPr>
      <w:rFonts w:ascii="Times New Roman" w:hAnsi="Times New Roman"/>
      <w:sz w:val="24"/>
      <w:szCs w:val="24"/>
      <w:lang w:eastAsia="ru-RU"/>
    </w:rPr>
  </w:style>
  <w:style w:type="paragraph" w:styleId="afe">
    <w:name w:val="Normal (Web)"/>
    <w:basedOn w:val="a"/>
    <w:uiPriority w:val="99"/>
    <w:semiHidden/>
    <w:unhideWhenUsed/>
    <w:rsid w:val="003837E9"/>
    <w:pPr>
      <w:spacing w:before="100" w:beforeAutospacing="1" w:after="100" w:afterAutospacing="1" w:line="240" w:lineRule="auto"/>
      <w:jc w:val="left"/>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66"/>
    <w:pPr>
      <w:spacing w:line="360" w:lineRule="atLeast"/>
      <w:jc w:val="both"/>
    </w:pPr>
    <w:rPr>
      <w:sz w:val="28"/>
    </w:rPr>
  </w:style>
  <w:style w:type="paragraph" w:styleId="1">
    <w:name w:val="heading 1"/>
    <w:basedOn w:val="a"/>
    <w:next w:val="a"/>
    <w:link w:val="10"/>
    <w:uiPriority w:val="99"/>
    <w:qFormat/>
    <w:rsid w:val="00707F06"/>
    <w:pPr>
      <w:autoSpaceDE w:val="0"/>
      <w:autoSpaceDN w:val="0"/>
      <w:adjustRightInd w:val="0"/>
      <w:spacing w:before="108" w:after="108" w:line="240" w:lineRule="auto"/>
      <w:jc w:val="center"/>
      <w:outlineLvl w:val="0"/>
    </w:pPr>
    <w:rPr>
      <w:rFonts w:ascii="Arial" w:eastAsia="Calibri" w:hAnsi="Arial" w:cs="Arial"/>
      <w:b/>
      <w:bCs/>
      <w:color w:val="26282F"/>
      <w:sz w:val="24"/>
      <w:szCs w:val="24"/>
      <w:lang w:eastAsia="ru-RU"/>
    </w:rPr>
  </w:style>
  <w:style w:type="paragraph" w:styleId="2">
    <w:name w:val="heading 2"/>
    <w:basedOn w:val="a"/>
    <w:next w:val="a"/>
    <w:link w:val="20"/>
    <w:uiPriority w:val="9"/>
    <w:unhideWhenUsed/>
    <w:qFormat/>
    <w:rsid w:val="00707F06"/>
    <w:pPr>
      <w:keepNext/>
      <w:widowControl w:val="0"/>
      <w:spacing w:line="360" w:lineRule="auto"/>
      <w:ind w:firstLine="709"/>
      <w:outlineLvl w:val="1"/>
    </w:pPr>
    <w:rPr>
      <w:rFonts w:ascii="Times New Roman" w:eastAsiaTheme="minorHAnsi" w:hAnsi="Times New Roman"/>
      <w:b/>
      <w:sz w:val="30"/>
      <w:szCs w:val="30"/>
    </w:rPr>
  </w:style>
  <w:style w:type="paragraph" w:styleId="3">
    <w:name w:val="heading 3"/>
    <w:basedOn w:val="a"/>
    <w:next w:val="a"/>
    <w:link w:val="30"/>
    <w:uiPriority w:val="9"/>
    <w:unhideWhenUsed/>
    <w:qFormat/>
    <w:rsid w:val="00707F06"/>
    <w:pPr>
      <w:keepNext/>
      <w:widowControl w:val="0"/>
      <w:spacing w:line="360" w:lineRule="auto"/>
      <w:ind w:firstLine="709"/>
      <w:outlineLvl w:val="2"/>
    </w:pPr>
    <w:rPr>
      <w:rFonts w:ascii="Times New Roman" w:eastAsia="Calibri" w:hAnsi="Times New Roman"/>
      <w:b/>
      <w:bCs/>
      <w:color w:val="000000"/>
      <w:sz w:val="30"/>
      <w:szCs w:val="30"/>
    </w:rPr>
  </w:style>
  <w:style w:type="paragraph" w:styleId="4">
    <w:name w:val="heading 4"/>
    <w:basedOn w:val="a"/>
    <w:next w:val="a"/>
    <w:link w:val="40"/>
    <w:uiPriority w:val="9"/>
    <w:unhideWhenUsed/>
    <w:qFormat/>
    <w:rsid w:val="00707F06"/>
    <w:pPr>
      <w:keepNext/>
      <w:spacing w:after="200" w:line="276" w:lineRule="auto"/>
      <w:ind w:firstLine="709"/>
      <w:jc w:val="left"/>
      <w:outlineLvl w:val="3"/>
    </w:pPr>
    <w:rPr>
      <w:rFonts w:ascii="Times New Roman" w:eastAsiaTheme="minorHAnsi" w:hAnsi="Times New Roman"/>
      <w:b/>
      <w:sz w:val="30"/>
      <w:szCs w:val="30"/>
    </w:rPr>
  </w:style>
  <w:style w:type="paragraph" w:styleId="5">
    <w:name w:val="heading 5"/>
    <w:basedOn w:val="a"/>
    <w:next w:val="a"/>
    <w:link w:val="50"/>
    <w:uiPriority w:val="9"/>
    <w:unhideWhenUsed/>
    <w:qFormat/>
    <w:rsid w:val="00707F06"/>
    <w:pPr>
      <w:keepNext/>
      <w:widowControl w:val="0"/>
      <w:spacing w:line="360" w:lineRule="auto"/>
      <w:ind w:firstLine="709"/>
      <w:contextualSpacing/>
      <w:outlineLvl w:val="4"/>
    </w:pPr>
    <w:rPr>
      <w:rFonts w:ascii="Times New Roman" w:eastAsia="Calibri" w:hAnsi="Times New Roman"/>
      <w:b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7F06"/>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707F06"/>
    <w:rPr>
      <w:rFonts w:ascii="Times New Roman" w:eastAsiaTheme="minorHAnsi" w:hAnsi="Times New Roman"/>
      <w:b/>
      <w:sz w:val="30"/>
      <w:szCs w:val="30"/>
    </w:rPr>
  </w:style>
  <w:style w:type="character" w:customStyle="1" w:styleId="30">
    <w:name w:val="Заголовок 3 Знак"/>
    <w:basedOn w:val="a0"/>
    <w:link w:val="3"/>
    <w:uiPriority w:val="9"/>
    <w:rsid w:val="00707F06"/>
    <w:rPr>
      <w:rFonts w:ascii="Times New Roman" w:eastAsia="Calibri" w:hAnsi="Times New Roman"/>
      <w:b/>
      <w:bCs/>
      <w:color w:val="000000"/>
      <w:sz w:val="30"/>
      <w:szCs w:val="30"/>
    </w:rPr>
  </w:style>
  <w:style w:type="character" w:customStyle="1" w:styleId="40">
    <w:name w:val="Заголовок 4 Знак"/>
    <w:basedOn w:val="a0"/>
    <w:link w:val="4"/>
    <w:uiPriority w:val="9"/>
    <w:rsid w:val="00707F06"/>
    <w:rPr>
      <w:rFonts w:ascii="Times New Roman" w:eastAsiaTheme="minorHAnsi" w:hAnsi="Times New Roman"/>
      <w:b/>
      <w:sz w:val="30"/>
      <w:szCs w:val="30"/>
    </w:rPr>
  </w:style>
  <w:style w:type="character" w:customStyle="1" w:styleId="50">
    <w:name w:val="Заголовок 5 Знак"/>
    <w:basedOn w:val="a0"/>
    <w:link w:val="5"/>
    <w:uiPriority w:val="9"/>
    <w:rsid w:val="00707F06"/>
    <w:rPr>
      <w:rFonts w:ascii="Times New Roman" w:eastAsia="Calibri" w:hAnsi="Times New Roman"/>
      <w:bCs/>
      <w:sz w:val="30"/>
      <w:szCs w:val="30"/>
    </w:rPr>
  </w:style>
  <w:style w:type="paragraph" w:customStyle="1" w:styleId="ConsPlusNormal">
    <w:name w:val="ConsPlusNormal"/>
    <w:qFormat/>
    <w:rsid w:val="00F13766"/>
    <w:pPr>
      <w:ind w:firstLine="720"/>
    </w:pPr>
    <w:rPr>
      <w:rFonts w:ascii="Arial" w:hAnsi="Arial"/>
      <w:snapToGrid w:val="0"/>
    </w:rPr>
  </w:style>
  <w:style w:type="paragraph" w:customStyle="1" w:styleId="a3">
    <w:name w:val="Шаблон Пояснительная записка ФЗ"/>
    <w:basedOn w:val="a"/>
    <w:qFormat/>
    <w:rsid w:val="00F13766"/>
    <w:pPr>
      <w:spacing w:before="480" w:line="360" w:lineRule="exact"/>
      <w:ind w:firstLine="709"/>
      <w:contextualSpacing/>
    </w:pPr>
    <w:rPr>
      <w:rFonts w:ascii="Times New Roman" w:eastAsia="Calibri" w:hAnsi="Times New Roman"/>
      <w:szCs w:val="28"/>
    </w:rPr>
  </w:style>
  <w:style w:type="paragraph" w:styleId="a4">
    <w:name w:val="List Paragraph"/>
    <w:basedOn w:val="a"/>
    <w:link w:val="a5"/>
    <w:uiPriority w:val="34"/>
    <w:qFormat/>
    <w:rsid w:val="00F13766"/>
    <w:pPr>
      <w:spacing w:after="200" w:line="276" w:lineRule="auto"/>
      <w:ind w:left="720"/>
      <w:contextualSpacing/>
      <w:jc w:val="left"/>
    </w:pPr>
    <w:rPr>
      <w:rFonts w:ascii="Times New Roman" w:eastAsia="Calibri" w:hAnsi="Times New Roman"/>
      <w:szCs w:val="22"/>
    </w:rPr>
  </w:style>
  <w:style w:type="character" w:customStyle="1" w:styleId="a5">
    <w:name w:val="Абзац списка Знак"/>
    <w:link w:val="a4"/>
    <w:uiPriority w:val="34"/>
    <w:qFormat/>
    <w:rsid w:val="00F13766"/>
    <w:rPr>
      <w:rFonts w:ascii="Times New Roman" w:eastAsia="Calibri" w:hAnsi="Times New Roman"/>
      <w:sz w:val="28"/>
      <w:szCs w:val="22"/>
    </w:rPr>
  </w:style>
  <w:style w:type="paragraph" w:styleId="a6">
    <w:name w:val="header"/>
    <w:basedOn w:val="a"/>
    <w:link w:val="a7"/>
    <w:uiPriority w:val="99"/>
    <w:unhideWhenUsed/>
    <w:rsid w:val="00707F06"/>
    <w:pPr>
      <w:tabs>
        <w:tab w:val="center" w:pos="4677"/>
        <w:tab w:val="right" w:pos="9355"/>
      </w:tabs>
      <w:spacing w:line="240" w:lineRule="auto"/>
    </w:pPr>
  </w:style>
  <w:style w:type="character" w:customStyle="1" w:styleId="a7">
    <w:name w:val="Верхний колонтитул Знак"/>
    <w:basedOn w:val="a0"/>
    <w:link w:val="a6"/>
    <w:uiPriority w:val="99"/>
    <w:rsid w:val="00707F06"/>
    <w:rPr>
      <w:sz w:val="28"/>
    </w:rPr>
  </w:style>
  <w:style w:type="paragraph" w:styleId="a8">
    <w:name w:val="footer"/>
    <w:basedOn w:val="a"/>
    <w:link w:val="a9"/>
    <w:uiPriority w:val="99"/>
    <w:unhideWhenUsed/>
    <w:rsid w:val="00707F06"/>
    <w:pPr>
      <w:tabs>
        <w:tab w:val="center" w:pos="4677"/>
        <w:tab w:val="right" w:pos="9355"/>
      </w:tabs>
      <w:spacing w:line="240" w:lineRule="auto"/>
    </w:pPr>
  </w:style>
  <w:style w:type="character" w:customStyle="1" w:styleId="a9">
    <w:name w:val="Нижний колонтитул Знак"/>
    <w:basedOn w:val="a0"/>
    <w:link w:val="a8"/>
    <w:uiPriority w:val="99"/>
    <w:rsid w:val="00707F06"/>
    <w:rPr>
      <w:sz w:val="28"/>
    </w:rPr>
  </w:style>
  <w:style w:type="character" w:styleId="aa">
    <w:name w:val="page number"/>
    <w:basedOn w:val="a0"/>
    <w:rsid w:val="00707F06"/>
  </w:style>
  <w:style w:type="paragraph" w:customStyle="1" w:styleId="ab">
    <w:name w:val="Кем вносится"/>
    <w:basedOn w:val="a"/>
    <w:link w:val="ac"/>
    <w:qFormat/>
    <w:rsid w:val="00707F06"/>
    <w:pPr>
      <w:spacing w:before="480" w:line="240" w:lineRule="auto"/>
      <w:ind w:left="5954"/>
      <w:jc w:val="left"/>
    </w:pPr>
    <w:rPr>
      <w:rFonts w:ascii="Times New Roman" w:eastAsiaTheme="minorHAnsi" w:hAnsi="Times New Roman"/>
      <w:sz w:val="30"/>
      <w:szCs w:val="30"/>
    </w:rPr>
  </w:style>
  <w:style w:type="character" w:customStyle="1" w:styleId="ac">
    <w:name w:val="Кем вносится Знак"/>
    <w:basedOn w:val="a0"/>
    <w:link w:val="ab"/>
    <w:rsid w:val="00707F06"/>
    <w:rPr>
      <w:rFonts w:ascii="Times New Roman" w:eastAsiaTheme="minorHAnsi" w:hAnsi="Times New Roman"/>
      <w:sz w:val="30"/>
      <w:szCs w:val="30"/>
    </w:rPr>
  </w:style>
  <w:style w:type="paragraph" w:customStyle="1" w:styleId="ad">
    <w:name w:val="ФЕДЕРАЛЬНЫЙ ЗАКОН"/>
    <w:basedOn w:val="a"/>
    <w:qFormat/>
    <w:rsid w:val="00707F06"/>
    <w:pPr>
      <w:spacing w:before="840" w:line="259" w:lineRule="auto"/>
      <w:jc w:val="center"/>
    </w:pPr>
    <w:rPr>
      <w:rFonts w:ascii="Times New Roman" w:eastAsiaTheme="minorHAnsi" w:hAnsi="Times New Roman"/>
      <w:b/>
      <w:sz w:val="44"/>
      <w:szCs w:val="44"/>
    </w:rPr>
  </w:style>
  <w:style w:type="paragraph" w:customStyle="1" w:styleId="ae">
    <w:name w:val="Заголовок ФЗ"/>
    <w:qFormat/>
    <w:rsid w:val="00707F06"/>
    <w:pPr>
      <w:spacing w:before="480"/>
      <w:jc w:val="center"/>
    </w:pPr>
    <w:rPr>
      <w:rFonts w:ascii="Times New Roman Полужирный" w:eastAsiaTheme="minorHAnsi" w:hAnsi="Times New Roman Полужирный"/>
      <w:b/>
      <w:sz w:val="28"/>
      <w:szCs w:val="28"/>
    </w:rPr>
  </w:style>
  <w:style w:type="paragraph" w:customStyle="1" w:styleId="af">
    <w:name w:val="Шаблон ФЗ_подпись"/>
    <w:autoRedefine/>
    <w:qFormat/>
    <w:rsid w:val="00707F06"/>
    <w:pPr>
      <w:spacing w:before="720"/>
      <w:ind w:right="6633"/>
      <w:contextualSpacing/>
      <w:jc w:val="center"/>
    </w:pPr>
    <w:rPr>
      <w:rFonts w:ascii="Times New Roman" w:eastAsiaTheme="minorHAnsi" w:hAnsi="Times New Roman"/>
      <w:sz w:val="30"/>
      <w:szCs w:val="30"/>
    </w:rPr>
  </w:style>
  <w:style w:type="paragraph" w:styleId="af0">
    <w:name w:val="No Spacing"/>
    <w:uiPriority w:val="1"/>
    <w:qFormat/>
    <w:rsid w:val="00707F06"/>
    <w:rPr>
      <w:rFonts w:asciiTheme="minorHAnsi" w:eastAsiaTheme="minorHAnsi" w:hAnsiTheme="minorHAnsi" w:cstheme="minorBidi"/>
      <w:sz w:val="22"/>
      <w:szCs w:val="22"/>
    </w:rPr>
  </w:style>
  <w:style w:type="paragraph" w:styleId="af1">
    <w:name w:val="Body Text Indent"/>
    <w:basedOn w:val="a"/>
    <w:link w:val="af2"/>
    <w:rsid w:val="00707F06"/>
    <w:pPr>
      <w:spacing w:line="240" w:lineRule="atLeast"/>
      <w:ind w:left="6180"/>
      <w:jc w:val="left"/>
    </w:pPr>
    <w:rPr>
      <w:rFonts w:ascii="Times New Roman" w:hAnsi="Times New Roman"/>
      <w:sz w:val="30"/>
      <w:lang w:eastAsia="ru-RU"/>
    </w:rPr>
  </w:style>
  <w:style w:type="character" w:customStyle="1" w:styleId="af2">
    <w:name w:val="Основной текст с отступом Знак"/>
    <w:basedOn w:val="a0"/>
    <w:link w:val="af1"/>
    <w:rsid w:val="00707F06"/>
    <w:rPr>
      <w:rFonts w:ascii="Times New Roman" w:hAnsi="Times New Roman"/>
      <w:sz w:val="30"/>
      <w:lang w:eastAsia="ru-RU"/>
    </w:rPr>
  </w:style>
  <w:style w:type="paragraph" w:styleId="af3">
    <w:name w:val="Balloon Text"/>
    <w:basedOn w:val="a"/>
    <w:link w:val="af4"/>
    <w:uiPriority w:val="99"/>
    <w:unhideWhenUsed/>
    <w:rsid w:val="00707F06"/>
    <w:pPr>
      <w:spacing w:line="240" w:lineRule="auto"/>
      <w:jc w:val="left"/>
    </w:pPr>
    <w:rPr>
      <w:rFonts w:ascii="Tahoma" w:eastAsiaTheme="minorHAnsi" w:hAnsi="Tahoma" w:cs="Tahoma"/>
      <w:sz w:val="16"/>
      <w:szCs w:val="16"/>
    </w:rPr>
  </w:style>
  <w:style w:type="character" w:customStyle="1" w:styleId="af4">
    <w:name w:val="Текст выноски Знак"/>
    <w:basedOn w:val="a0"/>
    <w:link w:val="af3"/>
    <w:uiPriority w:val="99"/>
    <w:rsid w:val="00707F06"/>
    <w:rPr>
      <w:rFonts w:ascii="Tahoma" w:eastAsiaTheme="minorHAnsi" w:hAnsi="Tahoma" w:cs="Tahoma"/>
      <w:sz w:val="16"/>
      <w:szCs w:val="16"/>
    </w:rPr>
  </w:style>
  <w:style w:type="character" w:styleId="af5">
    <w:name w:val="Hyperlink"/>
    <w:basedOn w:val="a0"/>
    <w:uiPriority w:val="99"/>
    <w:unhideWhenUsed/>
    <w:rsid w:val="00707F06"/>
    <w:rPr>
      <w:color w:val="0000FF" w:themeColor="hyperlink"/>
      <w:u w:val="single"/>
    </w:rPr>
  </w:style>
  <w:style w:type="paragraph" w:styleId="af6">
    <w:name w:val="annotation text"/>
    <w:basedOn w:val="a"/>
    <w:link w:val="af7"/>
    <w:uiPriority w:val="99"/>
    <w:unhideWhenUsed/>
    <w:rsid w:val="00707F06"/>
    <w:pPr>
      <w:spacing w:after="200" w:line="240" w:lineRule="auto"/>
      <w:jc w:val="left"/>
    </w:pPr>
    <w:rPr>
      <w:rFonts w:asciiTheme="minorHAnsi" w:eastAsiaTheme="minorHAnsi" w:hAnsiTheme="minorHAnsi" w:cstheme="minorBidi"/>
      <w:sz w:val="20"/>
    </w:rPr>
  </w:style>
  <w:style w:type="character" w:customStyle="1" w:styleId="af7">
    <w:name w:val="Текст примечания Знак"/>
    <w:basedOn w:val="a0"/>
    <w:link w:val="af6"/>
    <w:uiPriority w:val="99"/>
    <w:rsid w:val="00707F06"/>
    <w:rPr>
      <w:rFonts w:asciiTheme="minorHAnsi" w:eastAsiaTheme="minorHAnsi" w:hAnsiTheme="minorHAnsi" w:cstheme="minorBidi"/>
    </w:rPr>
  </w:style>
  <w:style w:type="paragraph" w:customStyle="1" w:styleId="msonormalmailrucssattributepostfix">
    <w:name w:val="msonormal_mailru_css_attribute_postfix"/>
    <w:basedOn w:val="a"/>
    <w:rsid w:val="00707F06"/>
    <w:pPr>
      <w:spacing w:before="100" w:beforeAutospacing="1" w:after="100" w:afterAutospacing="1" w:line="240" w:lineRule="auto"/>
      <w:jc w:val="left"/>
    </w:pPr>
    <w:rPr>
      <w:rFonts w:ascii="Times New Roman" w:eastAsiaTheme="minorHAnsi" w:hAnsi="Times New Roman"/>
      <w:sz w:val="24"/>
      <w:szCs w:val="24"/>
      <w:lang w:eastAsia="ru-RU"/>
    </w:rPr>
  </w:style>
  <w:style w:type="paragraph" w:styleId="af8">
    <w:name w:val="annotation subject"/>
    <w:basedOn w:val="af6"/>
    <w:next w:val="af6"/>
    <w:link w:val="af9"/>
    <w:uiPriority w:val="99"/>
    <w:semiHidden/>
    <w:unhideWhenUsed/>
    <w:rsid w:val="00707F06"/>
    <w:rPr>
      <w:b/>
      <w:bCs/>
    </w:rPr>
  </w:style>
  <w:style w:type="character" w:customStyle="1" w:styleId="af9">
    <w:name w:val="Тема примечания Знак"/>
    <w:basedOn w:val="af7"/>
    <w:link w:val="af8"/>
    <w:uiPriority w:val="99"/>
    <w:semiHidden/>
    <w:rsid w:val="00707F06"/>
    <w:rPr>
      <w:rFonts w:asciiTheme="minorHAnsi" w:eastAsiaTheme="minorHAnsi" w:hAnsiTheme="minorHAnsi" w:cstheme="minorBidi"/>
      <w:b/>
      <w:bCs/>
    </w:rPr>
  </w:style>
  <w:style w:type="paragraph" w:styleId="afa">
    <w:name w:val="Revision"/>
    <w:hidden/>
    <w:uiPriority w:val="99"/>
    <w:semiHidden/>
    <w:rsid w:val="00707F06"/>
    <w:rPr>
      <w:rFonts w:asciiTheme="minorHAnsi" w:eastAsiaTheme="minorHAnsi" w:hAnsiTheme="minorHAnsi" w:cstheme="minorBidi"/>
      <w:sz w:val="22"/>
      <w:szCs w:val="22"/>
    </w:rPr>
  </w:style>
  <w:style w:type="paragraph" w:styleId="21">
    <w:name w:val="Body Text Indent 2"/>
    <w:basedOn w:val="a"/>
    <w:link w:val="22"/>
    <w:uiPriority w:val="99"/>
    <w:semiHidden/>
    <w:unhideWhenUsed/>
    <w:rsid w:val="00707F06"/>
    <w:pPr>
      <w:spacing w:after="120" w:line="480" w:lineRule="auto"/>
      <w:ind w:left="283"/>
      <w:jc w:val="left"/>
    </w:pPr>
    <w:rPr>
      <w:rFonts w:asciiTheme="minorHAnsi" w:eastAsia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707F06"/>
    <w:rPr>
      <w:rFonts w:asciiTheme="minorHAnsi" w:eastAsiaTheme="minorHAnsi" w:hAnsiTheme="minorHAnsi" w:cstheme="minorBidi"/>
      <w:sz w:val="22"/>
      <w:szCs w:val="22"/>
    </w:rPr>
  </w:style>
  <w:style w:type="paragraph" w:customStyle="1" w:styleId="s1">
    <w:name w:val="s_1"/>
    <w:basedOn w:val="a"/>
    <w:rsid w:val="00707F06"/>
    <w:pPr>
      <w:spacing w:before="100" w:beforeAutospacing="1" w:after="100" w:afterAutospacing="1" w:line="240" w:lineRule="auto"/>
      <w:jc w:val="left"/>
    </w:pPr>
    <w:rPr>
      <w:rFonts w:ascii="Times New Roman" w:hAnsi="Times New Roman"/>
      <w:sz w:val="24"/>
      <w:szCs w:val="24"/>
      <w:lang w:eastAsia="ru-RU"/>
    </w:rPr>
  </w:style>
  <w:style w:type="character" w:customStyle="1" w:styleId="afb">
    <w:name w:val="Гипертекстовая ссылка"/>
    <w:basedOn w:val="a0"/>
    <w:uiPriority w:val="99"/>
    <w:rsid w:val="00707F06"/>
    <w:rPr>
      <w:color w:val="106BBE"/>
    </w:rPr>
  </w:style>
  <w:style w:type="character" w:customStyle="1" w:styleId="CharStyle3">
    <w:name w:val="Char Style 3"/>
    <w:basedOn w:val="a0"/>
    <w:link w:val="Style2"/>
    <w:uiPriority w:val="99"/>
    <w:locked/>
    <w:rsid w:val="00707F06"/>
    <w:rPr>
      <w:sz w:val="26"/>
      <w:szCs w:val="26"/>
      <w:shd w:val="clear" w:color="auto" w:fill="FFFFFF"/>
    </w:rPr>
  </w:style>
  <w:style w:type="paragraph" w:customStyle="1" w:styleId="Style2">
    <w:name w:val="Style 2"/>
    <w:basedOn w:val="a"/>
    <w:link w:val="CharStyle3"/>
    <w:uiPriority w:val="99"/>
    <w:rsid w:val="00707F06"/>
    <w:pPr>
      <w:widowControl w:val="0"/>
      <w:shd w:val="clear" w:color="auto" w:fill="FFFFFF"/>
      <w:spacing w:after="360" w:line="485" w:lineRule="exact"/>
      <w:ind w:hanging="380"/>
    </w:pPr>
    <w:rPr>
      <w:sz w:val="26"/>
      <w:szCs w:val="26"/>
    </w:rPr>
  </w:style>
  <w:style w:type="paragraph" w:customStyle="1" w:styleId="11">
    <w:name w:val="Основной текст с отступом1"/>
    <w:basedOn w:val="a"/>
    <w:rsid w:val="00707F06"/>
    <w:pPr>
      <w:spacing w:line="240" w:lineRule="auto"/>
      <w:ind w:right="-766" w:firstLine="720"/>
    </w:pPr>
    <w:rPr>
      <w:rFonts w:ascii="Times New Roman" w:hAnsi="Times New Roman"/>
      <w:szCs w:val="28"/>
      <w:lang w:eastAsia="ru-RU"/>
    </w:rPr>
  </w:style>
  <w:style w:type="character" w:customStyle="1" w:styleId="highlightsearch">
    <w:name w:val="highlightsearch"/>
    <w:basedOn w:val="a0"/>
    <w:rsid w:val="00707F06"/>
  </w:style>
  <w:style w:type="paragraph" w:styleId="31">
    <w:name w:val="Body Text Indent 3"/>
    <w:basedOn w:val="a"/>
    <w:link w:val="32"/>
    <w:uiPriority w:val="99"/>
    <w:unhideWhenUsed/>
    <w:rsid w:val="00707F06"/>
    <w:pPr>
      <w:spacing w:line="240" w:lineRule="atLeast"/>
      <w:ind w:left="5954"/>
      <w:jc w:val="left"/>
    </w:pPr>
    <w:rPr>
      <w:rFonts w:ascii="Times New Roman" w:hAnsi="Times New Roman"/>
      <w:sz w:val="30"/>
      <w:lang w:eastAsia="ru-RU"/>
    </w:rPr>
  </w:style>
  <w:style w:type="character" w:customStyle="1" w:styleId="32">
    <w:name w:val="Основной текст с отступом 3 Знак"/>
    <w:basedOn w:val="a0"/>
    <w:link w:val="31"/>
    <w:uiPriority w:val="99"/>
    <w:rsid w:val="00707F06"/>
    <w:rPr>
      <w:rFonts w:ascii="Times New Roman" w:hAnsi="Times New Roman"/>
      <w:sz w:val="30"/>
      <w:lang w:eastAsia="ru-RU"/>
    </w:rPr>
  </w:style>
  <w:style w:type="paragraph" w:styleId="afc">
    <w:name w:val="Body Text"/>
    <w:basedOn w:val="a"/>
    <w:link w:val="afd"/>
    <w:uiPriority w:val="99"/>
    <w:unhideWhenUsed/>
    <w:rsid w:val="00707F06"/>
    <w:pPr>
      <w:spacing w:line="360" w:lineRule="auto"/>
      <w:jc w:val="center"/>
    </w:pPr>
    <w:rPr>
      <w:rFonts w:ascii="Times New Roman" w:hAnsi="Times New Roman"/>
      <w:b/>
      <w:sz w:val="30"/>
      <w:szCs w:val="30"/>
      <w:lang w:eastAsia="ru-RU"/>
    </w:rPr>
  </w:style>
  <w:style w:type="character" w:customStyle="1" w:styleId="afd">
    <w:name w:val="Основной текст Знак"/>
    <w:basedOn w:val="a0"/>
    <w:link w:val="afc"/>
    <w:uiPriority w:val="99"/>
    <w:rsid w:val="00707F06"/>
    <w:rPr>
      <w:rFonts w:ascii="Times New Roman" w:hAnsi="Times New Roman"/>
      <w:b/>
      <w:sz w:val="30"/>
      <w:szCs w:val="30"/>
      <w:lang w:eastAsia="ru-RU"/>
    </w:rPr>
  </w:style>
  <w:style w:type="paragraph" w:customStyle="1" w:styleId="z">
    <w:name w:val="z"/>
    <w:basedOn w:val="a"/>
    <w:rsid w:val="005363F8"/>
    <w:pPr>
      <w:spacing w:before="100" w:beforeAutospacing="1" w:after="100" w:afterAutospacing="1" w:line="240" w:lineRule="auto"/>
      <w:jc w:val="left"/>
    </w:pPr>
    <w:rPr>
      <w:rFonts w:ascii="Times New Roman" w:hAnsi="Times New Roman"/>
      <w:sz w:val="24"/>
      <w:szCs w:val="24"/>
      <w:lang w:eastAsia="ru-RU"/>
    </w:rPr>
  </w:style>
  <w:style w:type="paragraph" w:styleId="afe">
    <w:name w:val="Normal (Web)"/>
    <w:basedOn w:val="a"/>
    <w:uiPriority w:val="99"/>
    <w:semiHidden/>
    <w:unhideWhenUsed/>
    <w:rsid w:val="003837E9"/>
    <w:pPr>
      <w:spacing w:before="100" w:beforeAutospacing="1" w:after="100" w:afterAutospacing="1" w:line="240" w:lineRule="auto"/>
      <w:jc w:val="left"/>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15292A511C6840E9374A2E3AA0976EB49ED4F27FD6D8724C78AE2C7AA93C74347DEC3362ADFC2466E64F12923334D5A0D40F8EDBBFDC1508M9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B15292A511C6840E9374A2E3AA0976EB49CD1F67BDBD8724C78AE2C7AA93C74347DEC3765AFF92E30BC5F16DB663FCBA6C8118EC5BF0DMF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7473&amp;dst=709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517473&amp;dst=709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130&amp;dst=5602" TargetMode="External"/><Relationship Id="rId14" Type="http://schemas.openxmlformats.org/officeDocument/2006/relationships/hyperlink" Target="consultantplus://offline/ref=2B15292A511C6840E9374A2E3AA0976EB49ED4F27FD6D8724C78AE2C7AA93C74347DEC3362ADFC2466E64F12923334D5A0D40F8EDBBFDC1508M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054A0-09F5-4B4E-A0DE-46462D5D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TotalTime>
  <Pages>350</Pages>
  <Words>60075</Words>
  <Characters>342428</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MalievAV</dc:creator>
  <cp:lastModifiedBy>MalievAV</cp:lastModifiedBy>
  <cp:revision>189</cp:revision>
  <cp:lastPrinted>2025-11-15T17:45:00Z</cp:lastPrinted>
  <dcterms:created xsi:type="dcterms:W3CDTF">2025-10-11T11:31:00Z</dcterms:created>
  <dcterms:modified xsi:type="dcterms:W3CDTF">2025-11-15T19:56:00Z</dcterms:modified>
</cp:coreProperties>
</file>