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85" w:rsidRDefault="008E5385" w:rsidP="00841328">
      <w:pPr>
        <w:ind w:left="567" w:firstLine="0"/>
        <w:rPr>
          <w:b/>
          <w:sz w:val="20"/>
          <w:szCs w:val="20"/>
        </w:rPr>
      </w:pPr>
    </w:p>
    <w:p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 xml:space="preserve">ПРИКАЗ № </w:t>
      </w:r>
      <w:r w:rsidR="00487749">
        <w:rPr>
          <w:b/>
          <w:sz w:val="20"/>
          <w:szCs w:val="20"/>
        </w:rPr>
        <w:t>1208</w:t>
      </w:r>
      <w:r w:rsidR="00CE7F6D" w:rsidRPr="00CE7F6D">
        <w:rPr>
          <w:b/>
          <w:sz w:val="20"/>
          <w:szCs w:val="20"/>
        </w:rPr>
        <w:t>/</w:t>
      </w:r>
      <w:r w:rsidR="003B7B28">
        <w:rPr>
          <w:b/>
          <w:sz w:val="20"/>
          <w:szCs w:val="20"/>
        </w:rPr>
        <w:t>24</w:t>
      </w:r>
      <w:r w:rsidR="00CE7F6D" w:rsidRPr="00CE7F6D">
        <w:rPr>
          <w:b/>
          <w:sz w:val="20"/>
          <w:szCs w:val="20"/>
        </w:rPr>
        <w:t>-1</w:t>
      </w:r>
    </w:p>
    <w:p w:rsidR="00841328" w:rsidRPr="009C4631" w:rsidRDefault="00841328" w:rsidP="00841328">
      <w:pPr>
        <w:ind w:left="567" w:firstLine="0"/>
        <w:rPr>
          <w:sz w:val="20"/>
          <w:szCs w:val="20"/>
        </w:rPr>
      </w:pPr>
    </w:p>
    <w:p w:rsidR="00841328" w:rsidRPr="009C4631" w:rsidRDefault="00841328" w:rsidP="00841328">
      <w:pPr>
        <w:ind w:left="567" w:firstLine="0"/>
        <w:rPr>
          <w:sz w:val="20"/>
          <w:szCs w:val="20"/>
        </w:rPr>
      </w:pPr>
      <w:r w:rsidRPr="009C4631">
        <w:rPr>
          <w:sz w:val="20"/>
          <w:szCs w:val="20"/>
        </w:rPr>
        <w:t>г. Москва</w:t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="009C4631">
        <w:rPr>
          <w:sz w:val="20"/>
          <w:szCs w:val="20"/>
        </w:rPr>
        <w:tab/>
      </w:r>
      <w:r w:rsidR="00487749">
        <w:rPr>
          <w:sz w:val="20"/>
          <w:szCs w:val="20"/>
        </w:rPr>
        <w:t>«1</w:t>
      </w:r>
      <w:r w:rsidR="003B7B28">
        <w:rPr>
          <w:sz w:val="20"/>
          <w:szCs w:val="20"/>
        </w:rPr>
        <w:t>5</w:t>
      </w:r>
      <w:r w:rsidR="00487749">
        <w:rPr>
          <w:sz w:val="20"/>
          <w:szCs w:val="20"/>
        </w:rPr>
        <w:t>»</w:t>
      </w:r>
      <w:r w:rsidR="003B7B28">
        <w:rPr>
          <w:sz w:val="20"/>
          <w:szCs w:val="20"/>
        </w:rPr>
        <w:t xml:space="preserve"> марта</w:t>
      </w:r>
      <w:r w:rsidRPr="009C4631">
        <w:rPr>
          <w:sz w:val="20"/>
          <w:szCs w:val="20"/>
        </w:rPr>
        <w:t xml:space="preserve"> 20</w:t>
      </w:r>
      <w:r w:rsidR="003B7B28">
        <w:rPr>
          <w:sz w:val="20"/>
          <w:szCs w:val="20"/>
        </w:rPr>
        <w:t>24</w:t>
      </w:r>
      <w:r w:rsidR="007256CA">
        <w:rPr>
          <w:sz w:val="20"/>
          <w:szCs w:val="20"/>
        </w:rPr>
        <w:t xml:space="preserve"> г.</w:t>
      </w:r>
    </w:p>
    <w:p w:rsidR="00841328" w:rsidRPr="009C4631" w:rsidRDefault="00841328" w:rsidP="00841328">
      <w:pPr>
        <w:ind w:left="567" w:firstLine="0"/>
        <w:rPr>
          <w:sz w:val="20"/>
          <w:szCs w:val="20"/>
        </w:rPr>
      </w:pPr>
    </w:p>
    <w:p w:rsidR="008B266A" w:rsidRPr="007767D7" w:rsidRDefault="007767D7" w:rsidP="00841328">
      <w:pPr>
        <w:ind w:left="567" w:firstLine="0"/>
        <w:rPr>
          <w:b/>
          <w:sz w:val="20"/>
          <w:szCs w:val="20"/>
        </w:rPr>
      </w:pPr>
      <w:r w:rsidRPr="007767D7">
        <w:rPr>
          <w:b/>
          <w:sz w:val="20"/>
          <w:szCs w:val="20"/>
        </w:rPr>
        <w:t>Приказ о принятии к учету нематериального актива</w:t>
      </w:r>
    </w:p>
    <w:p w:rsidR="00DE3D70" w:rsidRPr="009C4631" w:rsidRDefault="00DE3D70" w:rsidP="00841328">
      <w:pPr>
        <w:ind w:left="567" w:firstLine="0"/>
        <w:rPr>
          <w:sz w:val="20"/>
          <w:szCs w:val="20"/>
        </w:rPr>
      </w:pPr>
    </w:p>
    <w:p w:rsidR="00DE3D70" w:rsidRDefault="003B7B28" w:rsidP="00841328">
      <w:pPr>
        <w:ind w:left="567" w:firstLine="0"/>
        <w:rPr>
          <w:sz w:val="20"/>
          <w:szCs w:val="20"/>
        </w:rPr>
      </w:pPr>
      <w:r>
        <w:rPr>
          <w:sz w:val="20"/>
          <w:szCs w:val="20"/>
        </w:rPr>
        <w:t>В</w:t>
      </w:r>
      <w:r w:rsidR="00CE7F6D">
        <w:rPr>
          <w:sz w:val="20"/>
          <w:szCs w:val="20"/>
        </w:rPr>
        <w:t xml:space="preserve"> связи с приобретением </w:t>
      </w:r>
      <w:r>
        <w:rPr>
          <w:sz w:val="20"/>
          <w:szCs w:val="20"/>
        </w:rPr>
        <w:t>не</w:t>
      </w:r>
      <w:r w:rsidR="00420C85">
        <w:rPr>
          <w:sz w:val="20"/>
          <w:szCs w:val="20"/>
        </w:rPr>
        <w:t xml:space="preserve">исключительного </w:t>
      </w:r>
      <w:r w:rsidR="00690D03">
        <w:rPr>
          <w:sz w:val="20"/>
          <w:szCs w:val="20"/>
        </w:rPr>
        <w:t>прав</w:t>
      </w:r>
      <w:r w:rsidR="00420C85">
        <w:rPr>
          <w:sz w:val="20"/>
          <w:szCs w:val="20"/>
        </w:rPr>
        <w:t>а</w:t>
      </w:r>
      <w:r w:rsidR="00690D03">
        <w:rPr>
          <w:sz w:val="20"/>
          <w:szCs w:val="20"/>
        </w:rPr>
        <w:t xml:space="preserve"> на</w:t>
      </w:r>
      <w:r w:rsidR="00487749">
        <w:rPr>
          <w:sz w:val="20"/>
          <w:szCs w:val="20"/>
        </w:rPr>
        <w:t xml:space="preserve"> </w:t>
      </w:r>
      <w:r w:rsidR="00690D03">
        <w:rPr>
          <w:sz w:val="20"/>
          <w:szCs w:val="20"/>
        </w:rPr>
        <w:t xml:space="preserve">программное обеспечение </w:t>
      </w:r>
      <w:r w:rsidR="00487749">
        <w:rPr>
          <w:sz w:val="20"/>
          <w:szCs w:val="20"/>
        </w:rPr>
        <w:t>«</w:t>
      </w:r>
      <w:r w:rsidRPr="003B7B28">
        <w:rPr>
          <w:sz w:val="20"/>
          <w:szCs w:val="20"/>
        </w:rPr>
        <w:t>1</w:t>
      </w:r>
      <w:proofErr w:type="gramStart"/>
      <w:r w:rsidRPr="003B7B28">
        <w:rPr>
          <w:sz w:val="20"/>
          <w:szCs w:val="20"/>
        </w:rPr>
        <w:t>С:ERP</w:t>
      </w:r>
      <w:proofErr w:type="gramEnd"/>
      <w:r w:rsidRPr="003B7B28">
        <w:rPr>
          <w:sz w:val="20"/>
          <w:szCs w:val="20"/>
        </w:rPr>
        <w:t xml:space="preserve"> Управление предприятием</w:t>
      </w:r>
      <w:r w:rsidR="00487749">
        <w:rPr>
          <w:sz w:val="20"/>
          <w:szCs w:val="20"/>
        </w:rPr>
        <w:t xml:space="preserve">» </w:t>
      </w:r>
      <w:r w:rsidR="00487749" w:rsidRPr="00487749">
        <w:rPr>
          <w:sz w:val="20"/>
          <w:szCs w:val="20"/>
        </w:rPr>
        <w:t xml:space="preserve">для </w:t>
      </w:r>
      <w:r>
        <w:rPr>
          <w:sz w:val="20"/>
          <w:szCs w:val="20"/>
        </w:rPr>
        <w:t>ведения бухгалтерского, налогового и управленческого учета</w:t>
      </w:r>
    </w:p>
    <w:p w:rsidR="00487749" w:rsidRPr="009C4631" w:rsidRDefault="00487749" w:rsidP="00841328">
      <w:pPr>
        <w:ind w:left="567" w:firstLine="0"/>
        <w:rPr>
          <w:sz w:val="20"/>
          <w:szCs w:val="20"/>
        </w:rPr>
      </w:pPr>
    </w:p>
    <w:p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>ПРИКАЗЫВАЮ:</w:t>
      </w:r>
    </w:p>
    <w:p w:rsidR="00841328" w:rsidRPr="009C4631" w:rsidRDefault="00841328" w:rsidP="00841328">
      <w:pPr>
        <w:ind w:left="567" w:firstLine="0"/>
        <w:rPr>
          <w:sz w:val="20"/>
          <w:szCs w:val="20"/>
        </w:rPr>
      </w:pPr>
    </w:p>
    <w:p w:rsidR="00BE30E6" w:rsidRPr="00BE30E6" w:rsidRDefault="00BE30E6" w:rsidP="00487749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BE30E6">
        <w:rPr>
          <w:sz w:val="20"/>
          <w:szCs w:val="20"/>
        </w:rPr>
        <w:t xml:space="preserve">Для </w:t>
      </w:r>
      <w:r w:rsidR="003A1FEF">
        <w:rPr>
          <w:sz w:val="20"/>
          <w:szCs w:val="20"/>
        </w:rPr>
        <w:t xml:space="preserve">принятия к учету </w:t>
      </w:r>
      <w:r>
        <w:rPr>
          <w:sz w:val="20"/>
          <w:szCs w:val="20"/>
        </w:rPr>
        <w:t>прио</w:t>
      </w:r>
      <w:r w:rsidR="00CE7F6D">
        <w:rPr>
          <w:sz w:val="20"/>
          <w:szCs w:val="20"/>
        </w:rPr>
        <w:t xml:space="preserve">бретенного </w:t>
      </w:r>
      <w:r w:rsidR="00487749">
        <w:rPr>
          <w:sz w:val="20"/>
          <w:szCs w:val="20"/>
        </w:rPr>
        <w:t>ПО «</w:t>
      </w:r>
      <w:r w:rsidR="003B7B28" w:rsidRPr="003B7B28">
        <w:rPr>
          <w:sz w:val="20"/>
          <w:szCs w:val="20"/>
        </w:rPr>
        <w:t>1</w:t>
      </w:r>
      <w:proofErr w:type="gramStart"/>
      <w:r w:rsidR="003B7B28" w:rsidRPr="003B7B28">
        <w:rPr>
          <w:sz w:val="20"/>
          <w:szCs w:val="20"/>
        </w:rPr>
        <w:t>С:ERP</w:t>
      </w:r>
      <w:proofErr w:type="gramEnd"/>
      <w:r w:rsidR="003B7B28" w:rsidRPr="003B7B28">
        <w:rPr>
          <w:sz w:val="20"/>
          <w:szCs w:val="20"/>
        </w:rPr>
        <w:t xml:space="preserve"> Управление предприятием</w:t>
      </w:r>
      <w:r w:rsidR="0048774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BE30E6">
        <w:rPr>
          <w:b/>
          <w:sz w:val="20"/>
          <w:szCs w:val="20"/>
        </w:rPr>
        <w:t>НАЗНАЧИТЬ</w:t>
      </w:r>
      <w:r>
        <w:rPr>
          <w:sz w:val="20"/>
          <w:szCs w:val="20"/>
        </w:rPr>
        <w:t xml:space="preserve"> комиссию в составе</w:t>
      </w:r>
      <w:r w:rsidRPr="00BE30E6">
        <w:rPr>
          <w:sz w:val="20"/>
          <w:szCs w:val="20"/>
        </w:rPr>
        <w:t>:</w:t>
      </w:r>
    </w:p>
    <w:p w:rsidR="00BE30E6" w:rsidRPr="0023629E" w:rsidRDefault="00BE30E6" w:rsidP="00BE30E6">
      <w:pPr>
        <w:pStyle w:val="a"/>
        <w:numPr>
          <w:ilvl w:val="0"/>
          <w:numId w:val="0"/>
        </w:numPr>
        <w:spacing w:line="360" w:lineRule="auto"/>
        <w:ind w:left="927"/>
        <w:jc w:val="left"/>
        <w:rPr>
          <w:sz w:val="20"/>
          <w:szCs w:val="20"/>
        </w:rPr>
      </w:pPr>
      <w:r>
        <w:rPr>
          <w:sz w:val="20"/>
          <w:szCs w:val="20"/>
        </w:rPr>
        <w:t>Председатель: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Генеральный директор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Соловьев К.А.</w:t>
      </w:r>
    </w:p>
    <w:p w:rsidR="00BE30E6" w:rsidRPr="0023629E" w:rsidRDefault="00BE30E6" w:rsidP="00BE30E6">
      <w:pPr>
        <w:pStyle w:val="a"/>
        <w:numPr>
          <w:ilvl w:val="0"/>
          <w:numId w:val="0"/>
        </w:numPr>
        <w:spacing w:line="360" w:lineRule="auto"/>
        <w:ind w:left="92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Члены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Рябчикова А.П.</w:t>
      </w:r>
    </w:p>
    <w:p w:rsidR="00BE30E6" w:rsidRPr="00BE30E6" w:rsidRDefault="002C5AEB" w:rsidP="00BE30E6">
      <w:pPr>
        <w:pStyle w:val="a"/>
        <w:numPr>
          <w:ilvl w:val="0"/>
          <w:numId w:val="0"/>
        </w:numPr>
        <w:spacing w:line="360" w:lineRule="auto"/>
        <w:ind w:left="2343" w:firstLine="489"/>
        <w:jc w:val="left"/>
        <w:rPr>
          <w:sz w:val="20"/>
          <w:szCs w:val="20"/>
        </w:rPr>
      </w:pPr>
      <w:r>
        <w:rPr>
          <w:sz w:val="20"/>
          <w:szCs w:val="20"/>
        </w:rPr>
        <w:t>Менеджер по закупкам</w:t>
      </w:r>
      <w:r w:rsidR="00BE30E6" w:rsidRPr="00BE30E6">
        <w:rPr>
          <w:sz w:val="20"/>
          <w:szCs w:val="20"/>
        </w:rPr>
        <w:tab/>
      </w:r>
      <w:r w:rsidR="00BE30E6" w:rsidRPr="00BE30E6">
        <w:rPr>
          <w:sz w:val="20"/>
          <w:szCs w:val="20"/>
        </w:rPr>
        <w:tab/>
      </w:r>
      <w:r w:rsidR="00BE30E6" w:rsidRPr="00BE30E6">
        <w:rPr>
          <w:sz w:val="20"/>
          <w:szCs w:val="20"/>
        </w:rPr>
        <w:tab/>
        <w:t>Воробьев А.П.</w:t>
      </w:r>
    </w:p>
    <w:p w:rsidR="00BE30E6" w:rsidRPr="00BE30E6" w:rsidRDefault="00BE30E6" w:rsidP="003B7B28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BE30E6">
        <w:rPr>
          <w:b/>
          <w:sz w:val="20"/>
          <w:szCs w:val="20"/>
        </w:rPr>
        <w:t>ВВЕСТИ</w:t>
      </w:r>
      <w:r w:rsidR="00487749">
        <w:rPr>
          <w:sz w:val="20"/>
          <w:szCs w:val="20"/>
        </w:rPr>
        <w:t xml:space="preserve"> в эксплуатацию</w:t>
      </w:r>
      <w:r w:rsidR="00487749" w:rsidRPr="00487749">
        <w:rPr>
          <w:sz w:val="20"/>
          <w:szCs w:val="20"/>
        </w:rPr>
        <w:t xml:space="preserve"> </w:t>
      </w:r>
      <w:r w:rsidR="00F3013C">
        <w:rPr>
          <w:sz w:val="20"/>
          <w:szCs w:val="20"/>
        </w:rPr>
        <w:t xml:space="preserve">(начать его использовать) </w:t>
      </w:r>
      <w:r w:rsidR="00487749" w:rsidRPr="00487749">
        <w:rPr>
          <w:sz w:val="20"/>
          <w:szCs w:val="20"/>
        </w:rPr>
        <w:t>ПО «</w:t>
      </w:r>
      <w:r w:rsidR="003B7B28" w:rsidRPr="003B7B28">
        <w:rPr>
          <w:sz w:val="20"/>
          <w:szCs w:val="20"/>
        </w:rPr>
        <w:t>1</w:t>
      </w:r>
      <w:proofErr w:type="gramStart"/>
      <w:r w:rsidR="003B7B28" w:rsidRPr="003B7B28">
        <w:rPr>
          <w:sz w:val="20"/>
          <w:szCs w:val="20"/>
        </w:rPr>
        <w:t>С:ERP</w:t>
      </w:r>
      <w:proofErr w:type="gramEnd"/>
      <w:r w:rsidR="003B7B28" w:rsidRPr="003B7B28">
        <w:rPr>
          <w:sz w:val="20"/>
          <w:szCs w:val="20"/>
        </w:rPr>
        <w:t xml:space="preserve"> Управление предприятием</w:t>
      </w:r>
      <w:r w:rsidR="00487749" w:rsidRPr="00487749">
        <w:rPr>
          <w:sz w:val="20"/>
          <w:szCs w:val="20"/>
        </w:rPr>
        <w:t>»</w:t>
      </w:r>
      <w:r w:rsidR="0046462C">
        <w:rPr>
          <w:sz w:val="20"/>
          <w:szCs w:val="20"/>
        </w:rPr>
        <w:t xml:space="preserve"> с </w:t>
      </w:r>
      <w:r w:rsidR="003B7B28">
        <w:rPr>
          <w:sz w:val="20"/>
          <w:szCs w:val="20"/>
        </w:rPr>
        <w:t>15</w:t>
      </w:r>
      <w:r w:rsidR="0046462C">
        <w:rPr>
          <w:sz w:val="20"/>
          <w:szCs w:val="20"/>
        </w:rPr>
        <w:t>.0</w:t>
      </w:r>
      <w:r w:rsidR="003B7B28">
        <w:rPr>
          <w:sz w:val="20"/>
          <w:szCs w:val="20"/>
        </w:rPr>
        <w:t>3</w:t>
      </w:r>
      <w:r w:rsidR="0046462C">
        <w:rPr>
          <w:sz w:val="20"/>
          <w:szCs w:val="20"/>
        </w:rPr>
        <w:t>.</w:t>
      </w:r>
      <w:r w:rsidR="00487749">
        <w:rPr>
          <w:sz w:val="20"/>
          <w:szCs w:val="20"/>
        </w:rPr>
        <w:t>20</w:t>
      </w:r>
      <w:r w:rsidR="003B7B28">
        <w:rPr>
          <w:sz w:val="20"/>
          <w:szCs w:val="20"/>
        </w:rPr>
        <w:t>24</w:t>
      </w:r>
      <w:r w:rsidR="00487749">
        <w:rPr>
          <w:sz w:val="20"/>
          <w:szCs w:val="20"/>
        </w:rPr>
        <w:t xml:space="preserve"> г</w:t>
      </w:r>
      <w:r w:rsidRPr="00487749">
        <w:rPr>
          <w:sz w:val="20"/>
          <w:szCs w:val="20"/>
        </w:rPr>
        <w:t>.</w:t>
      </w:r>
      <w:r w:rsidR="00E44F01">
        <w:rPr>
          <w:sz w:val="20"/>
          <w:szCs w:val="20"/>
        </w:rPr>
        <w:t xml:space="preserve"> </w:t>
      </w:r>
      <w:r w:rsidR="00E44F01" w:rsidRPr="00E44F01">
        <w:rPr>
          <w:sz w:val="20"/>
          <w:szCs w:val="20"/>
        </w:rPr>
        <w:t xml:space="preserve">Вид НМА – </w:t>
      </w:r>
      <w:r w:rsidR="003B7B28" w:rsidRPr="003B7B28">
        <w:rPr>
          <w:sz w:val="20"/>
          <w:szCs w:val="20"/>
        </w:rPr>
        <w:t>Программы ЭВМ</w:t>
      </w:r>
      <w:r w:rsidR="00E44F01" w:rsidRPr="00E44F01">
        <w:rPr>
          <w:sz w:val="20"/>
          <w:szCs w:val="20"/>
        </w:rPr>
        <w:t>.</w:t>
      </w:r>
    </w:p>
    <w:p w:rsidR="003B7B28" w:rsidRDefault="00BE30E6" w:rsidP="00487749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BE30E6">
        <w:rPr>
          <w:b/>
          <w:sz w:val="20"/>
          <w:szCs w:val="20"/>
        </w:rPr>
        <w:t>ПРИНЯТЬ</w:t>
      </w:r>
      <w:r w:rsidR="00487749" w:rsidRPr="00487749">
        <w:rPr>
          <w:sz w:val="20"/>
          <w:szCs w:val="20"/>
        </w:rPr>
        <w:t xml:space="preserve"> ПО «</w:t>
      </w:r>
      <w:r w:rsidR="003B7B28" w:rsidRPr="003B7B28">
        <w:rPr>
          <w:sz w:val="20"/>
          <w:szCs w:val="20"/>
        </w:rPr>
        <w:t>1</w:t>
      </w:r>
      <w:proofErr w:type="gramStart"/>
      <w:r w:rsidR="003B7B28" w:rsidRPr="003B7B28">
        <w:rPr>
          <w:sz w:val="20"/>
          <w:szCs w:val="20"/>
        </w:rPr>
        <w:t>С:ERP</w:t>
      </w:r>
      <w:proofErr w:type="gramEnd"/>
      <w:r w:rsidR="003B7B28" w:rsidRPr="003B7B28">
        <w:rPr>
          <w:sz w:val="20"/>
          <w:szCs w:val="20"/>
        </w:rPr>
        <w:t xml:space="preserve"> Управление предприятием</w:t>
      </w:r>
      <w:r w:rsidR="00487749" w:rsidRPr="00487749">
        <w:rPr>
          <w:sz w:val="20"/>
          <w:szCs w:val="20"/>
        </w:rPr>
        <w:t xml:space="preserve">» </w:t>
      </w:r>
      <w:r w:rsidRPr="00BE30E6">
        <w:rPr>
          <w:sz w:val="20"/>
          <w:szCs w:val="20"/>
        </w:rPr>
        <w:t xml:space="preserve">к учету </w:t>
      </w:r>
      <w:r w:rsidR="00487749">
        <w:rPr>
          <w:sz w:val="20"/>
          <w:szCs w:val="20"/>
        </w:rPr>
        <w:t xml:space="preserve">в </w:t>
      </w:r>
      <w:r w:rsidR="003B7B28">
        <w:rPr>
          <w:sz w:val="20"/>
          <w:szCs w:val="20"/>
        </w:rPr>
        <w:t>административное подразделение</w:t>
      </w:r>
      <w:r w:rsidR="00487749">
        <w:rPr>
          <w:sz w:val="20"/>
          <w:szCs w:val="20"/>
        </w:rPr>
        <w:t>, МОЛ Дроздов О.В.</w:t>
      </w:r>
      <w:r w:rsidR="003A1FEF">
        <w:rPr>
          <w:sz w:val="20"/>
          <w:szCs w:val="20"/>
        </w:rPr>
        <w:t>:</w:t>
      </w:r>
    </w:p>
    <w:p w:rsidR="00BE30E6" w:rsidRPr="003B7B28" w:rsidRDefault="003B7B28" w:rsidP="00F565BD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 w:rsidRPr="003B7B28">
        <w:rPr>
          <w:sz w:val="20"/>
          <w:szCs w:val="20"/>
        </w:rPr>
        <w:t xml:space="preserve">в бухгалтерском учете — </w:t>
      </w:r>
      <w:r w:rsidR="007E0173">
        <w:rPr>
          <w:sz w:val="20"/>
          <w:szCs w:val="20"/>
        </w:rPr>
        <w:t xml:space="preserve">в </w:t>
      </w:r>
      <w:r w:rsidR="00690D03" w:rsidRPr="003B7B28">
        <w:rPr>
          <w:sz w:val="20"/>
          <w:szCs w:val="20"/>
        </w:rPr>
        <w:t>составе</w:t>
      </w:r>
      <w:r w:rsidR="00BE30E6" w:rsidRPr="003B7B28">
        <w:rPr>
          <w:sz w:val="20"/>
          <w:szCs w:val="20"/>
        </w:rPr>
        <w:t xml:space="preserve"> </w:t>
      </w:r>
      <w:r w:rsidR="00487749" w:rsidRPr="003B7B28">
        <w:rPr>
          <w:sz w:val="20"/>
          <w:szCs w:val="20"/>
        </w:rPr>
        <w:t>нематериальных активов</w:t>
      </w:r>
      <w:r w:rsidR="00BE30E6" w:rsidRPr="003B7B28">
        <w:rPr>
          <w:sz w:val="20"/>
          <w:szCs w:val="20"/>
        </w:rPr>
        <w:t xml:space="preserve"> </w:t>
      </w:r>
      <w:r w:rsidR="00B54140" w:rsidRPr="003B7B28">
        <w:rPr>
          <w:sz w:val="20"/>
          <w:szCs w:val="20"/>
        </w:rPr>
        <w:t>(</w:t>
      </w:r>
      <w:r w:rsidR="00487749" w:rsidRPr="003B7B28">
        <w:rPr>
          <w:sz w:val="20"/>
          <w:szCs w:val="20"/>
        </w:rPr>
        <w:t>НМА</w:t>
      </w:r>
      <w:r w:rsidRPr="003B7B28">
        <w:rPr>
          <w:sz w:val="20"/>
          <w:szCs w:val="20"/>
        </w:rPr>
        <w:t xml:space="preserve">) </w:t>
      </w:r>
      <w:r w:rsidR="00BE30E6" w:rsidRPr="003B7B28">
        <w:rPr>
          <w:sz w:val="20"/>
          <w:szCs w:val="20"/>
        </w:rPr>
        <w:t>первоначальной стоимостью</w:t>
      </w:r>
      <w:r w:rsidRPr="003B7B28">
        <w:rPr>
          <w:sz w:val="20"/>
          <w:szCs w:val="20"/>
        </w:rPr>
        <w:t xml:space="preserve"> </w:t>
      </w:r>
      <w:r>
        <w:rPr>
          <w:sz w:val="20"/>
          <w:szCs w:val="20"/>
        </w:rPr>
        <w:t>510 000</w:t>
      </w:r>
      <w:r w:rsidR="00CE7F6D" w:rsidRPr="003B7B28">
        <w:rPr>
          <w:sz w:val="20"/>
          <w:szCs w:val="20"/>
        </w:rPr>
        <w:t>,00</w:t>
      </w:r>
      <w:r w:rsidR="00260881" w:rsidRPr="003B7B28">
        <w:rPr>
          <w:sz w:val="20"/>
          <w:szCs w:val="20"/>
        </w:rPr>
        <w:t xml:space="preserve"> руб.</w:t>
      </w:r>
      <w:r w:rsidR="00BE30E6" w:rsidRPr="003B7B28">
        <w:rPr>
          <w:sz w:val="20"/>
          <w:szCs w:val="20"/>
        </w:rPr>
        <w:t>;</w:t>
      </w:r>
    </w:p>
    <w:p w:rsidR="00BE30E6" w:rsidRPr="00BE30E6" w:rsidRDefault="00BE30E6" w:rsidP="003B7B28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 w:rsidRPr="00BE30E6">
        <w:rPr>
          <w:sz w:val="20"/>
          <w:szCs w:val="20"/>
        </w:rPr>
        <w:t>в нало</w:t>
      </w:r>
      <w:r w:rsidR="00487749">
        <w:rPr>
          <w:sz w:val="20"/>
          <w:szCs w:val="20"/>
        </w:rPr>
        <w:t>говом учете</w:t>
      </w:r>
      <w:r w:rsidR="003B7B28">
        <w:rPr>
          <w:sz w:val="20"/>
          <w:szCs w:val="20"/>
        </w:rPr>
        <w:t xml:space="preserve"> </w:t>
      </w:r>
      <w:r w:rsidR="003B7B28" w:rsidRPr="003B7B28">
        <w:rPr>
          <w:rStyle w:val="a5"/>
          <w:sz w:val="20"/>
          <w:szCs w:val="20"/>
        </w:rPr>
        <w:t>—</w:t>
      </w:r>
      <w:r w:rsidR="003B7B28">
        <w:rPr>
          <w:sz w:val="20"/>
          <w:szCs w:val="20"/>
        </w:rPr>
        <w:t xml:space="preserve"> </w:t>
      </w:r>
      <w:r w:rsidR="003B7B28" w:rsidRPr="003B7B28">
        <w:rPr>
          <w:sz w:val="20"/>
          <w:szCs w:val="20"/>
        </w:rPr>
        <w:t>в вид</w:t>
      </w:r>
      <w:r w:rsidR="003B7B28">
        <w:rPr>
          <w:sz w:val="20"/>
          <w:szCs w:val="20"/>
        </w:rPr>
        <w:t xml:space="preserve">е расходов </w:t>
      </w:r>
      <w:bookmarkStart w:id="0" w:name="_GoBack"/>
      <w:bookmarkEnd w:id="0"/>
      <w:r w:rsidR="003B7B28">
        <w:rPr>
          <w:sz w:val="20"/>
          <w:szCs w:val="20"/>
        </w:rPr>
        <w:t>будущих периодов</w:t>
      </w:r>
      <w:r w:rsidR="00487749">
        <w:rPr>
          <w:sz w:val="20"/>
          <w:szCs w:val="20"/>
        </w:rPr>
        <w:t xml:space="preserve"> в сумме </w:t>
      </w:r>
      <w:r w:rsidR="003B7B28">
        <w:rPr>
          <w:sz w:val="20"/>
          <w:szCs w:val="20"/>
        </w:rPr>
        <w:t>510 000</w:t>
      </w:r>
      <w:r w:rsidR="003B7B28" w:rsidRPr="003B7B28">
        <w:rPr>
          <w:sz w:val="20"/>
          <w:szCs w:val="20"/>
        </w:rPr>
        <w:t>,00 руб.</w:t>
      </w:r>
    </w:p>
    <w:p w:rsidR="00FE403D" w:rsidRPr="00B2220C" w:rsidRDefault="00FE403D" w:rsidP="00FE403D">
      <w:pPr>
        <w:numPr>
          <w:ilvl w:val="0"/>
          <w:numId w:val="9"/>
        </w:numPr>
        <w:spacing w:line="360" w:lineRule="auto"/>
        <w:ind w:right="140"/>
        <w:contextualSpacing/>
        <w:jc w:val="left"/>
        <w:rPr>
          <w:rFonts w:eastAsia="Calibri" w:cs="Times New Roman"/>
          <w:sz w:val="20"/>
          <w:szCs w:val="20"/>
        </w:rPr>
      </w:pPr>
      <w:r w:rsidRPr="00B2220C">
        <w:rPr>
          <w:rFonts w:eastAsia="Calibri" w:cs="Times New Roman"/>
          <w:b/>
          <w:sz w:val="20"/>
          <w:szCs w:val="20"/>
        </w:rPr>
        <w:t xml:space="preserve">ОПРЕДЕЛИТЬ </w:t>
      </w:r>
      <w:r>
        <w:rPr>
          <w:rFonts w:eastAsia="Calibri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eastAsia="Calibri" w:cs="Times New Roman"/>
          <w:sz w:val="20"/>
          <w:szCs w:val="20"/>
        </w:rPr>
        <w:t xml:space="preserve">в бухгалтерском учете в сумме </w:t>
      </w:r>
      <w:r>
        <w:rPr>
          <w:rFonts w:eastAsia="Calibri" w:cs="Times New Roman"/>
          <w:sz w:val="20"/>
          <w:szCs w:val="20"/>
        </w:rPr>
        <w:t>0</w:t>
      </w:r>
      <w:r w:rsidRPr="002F79DF">
        <w:rPr>
          <w:rFonts w:eastAsia="Calibri" w:cs="Times New Roman"/>
          <w:sz w:val="20"/>
          <w:szCs w:val="20"/>
        </w:rPr>
        <w:t xml:space="preserve"> </w:t>
      </w:r>
      <w:r w:rsidRPr="00CF28D1">
        <w:rPr>
          <w:rFonts w:eastAsia="Calibri" w:cs="Times New Roman"/>
          <w:sz w:val="20"/>
          <w:szCs w:val="20"/>
        </w:rPr>
        <w:t>руб.</w:t>
      </w:r>
    </w:p>
    <w:p w:rsidR="00C13A6B" w:rsidRDefault="00C13A6B" w:rsidP="00487749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C13A6B">
        <w:rPr>
          <w:b/>
          <w:sz w:val="20"/>
          <w:szCs w:val="20"/>
        </w:rPr>
        <w:t>ОПРЕДЕЛИТЬ</w:t>
      </w:r>
      <w:r w:rsidR="00BE30E6" w:rsidRPr="00C13A6B">
        <w:rPr>
          <w:sz w:val="20"/>
          <w:szCs w:val="20"/>
        </w:rPr>
        <w:t xml:space="preserve"> срок полезного использования </w:t>
      </w:r>
      <w:r w:rsidR="00487749" w:rsidRPr="00487749">
        <w:rPr>
          <w:sz w:val="20"/>
          <w:szCs w:val="20"/>
        </w:rPr>
        <w:t>ПО «</w:t>
      </w:r>
      <w:r w:rsidR="003B7B28" w:rsidRPr="003B7B28">
        <w:rPr>
          <w:sz w:val="20"/>
          <w:szCs w:val="20"/>
        </w:rPr>
        <w:t>1</w:t>
      </w:r>
      <w:proofErr w:type="gramStart"/>
      <w:r w:rsidR="003B7B28" w:rsidRPr="003B7B28">
        <w:rPr>
          <w:sz w:val="20"/>
          <w:szCs w:val="20"/>
        </w:rPr>
        <w:t>С:ERP</w:t>
      </w:r>
      <w:proofErr w:type="gramEnd"/>
      <w:r w:rsidR="003B7B28" w:rsidRPr="003B7B28">
        <w:rPr>
          <w:sz w:val="20"/>
          <w:szCs w:val="20"/>
        </w:rPr>
        <w:t xml:space="preserve"> Управление предприятием</w:t>
      </w:r>
      <w:r w:rsidR="00487749" w:rsidRPr="00487749">
        <w:rPr>
          <w:sz w:val="20"/>
          <w:szCs w:val="20"/>
        </w:rPr>
        <w:t xml:space="preserve">» </w:t>
      </w:r>
      <w:r w:rsidRPr="00C13A6B">
        <w:rPr>
          <w:sz w:val="20"/>
          <w:szCs w:val="20"/>
        </w:rPr>
        <w:t xml:space="preserve">для </w:t>
      </w:r>
      <w:r>
        <w:rPr>
          <w:sz w:val="20"/>
          <w:szCs w:val="20"/>
        </w:rPr>
        <w:t>целей</w:t>
      </w:r>
      <w:r w:rsidR="007E0173">
        <w:rPr>
          <w:sz w:val="20"/>
          <w:szCs w:val="20"/>
        </w:rPr>
        <w:t>:</w:t>
      </w:r>
    </w:p>
    <w:p w:rsidR="00C13A6B" w:rsidRPr="00C13A6B" w:rsidRDefault="00C13A6B" w:rsidP="00C13A6B">
      <w:pPr>
        <w:pStyle w:val="a"/>
        <w:numPr>
          <w:ilvl w:val="0"/>
          <w:numId w:val="15"/>
        </w:numPr>
        <w:spacing w:line="360" w:lineRule="auto"/>
        <w:jc w:val="left"/>
        <w:rPr>
          <w:sz w:val="20"/>
          <w:szCs w:val="20"/>
        </w:rPr>
      </w:pPr>
      <w:r w:rsidRPr="00C13A6B">
        <w:rPr>
          <w:sz w:val="20"/>
          <w:szCs w:val="20"/>
        </w:rPr>
        <w:t xml:space="preserve">бухгалтерского учета – </w:t>
      </w:r>
      <w:r w:rsidR="003B7B28">
        <w:rPr>
          <w:sz w:val="20"/>
          <w:szCs w:val="20"/>
        </w:rPr>
        <w:t>120</w:t>
      </w:r>
      <w:r w:rsidRPr="00C13A6B">
        <w:rPr>
          <w:sz w:val="20"/>
          <w:szCs w:val="20"/>
        </w:rPr>
        <w:t xml:space="preserve"> месяцев</w:t>
      </w:r>
      <w:r w:rsidR="003B7B28">
        <w:rPr>
          <w:sz w:val="20"/>
          <w:szCs w:val="20"/>
        </w:rPr>
        <w:t xml:space="preserve"> (10 лет</w:t>
      </w:r>
      <w:r w:rsidR="00B54140">
        <w:rPr>
          <w:sz w:val="20"/>
          <w:szCs w:val="20"/>
        </w:rPr>
        <w:t>)</w:t>
      </w:r>
      <w:r w:rsidR="00FE403D">
        <w:rPr>
          <w:sz w:val="20"/>
          <w:szCs w:val="20"/>
        </w:rPr>
        <w:t xml:space="preserve">, </w:t>
      </w:r>
      <w:r w:rsidR="00FE403D" w:rsidRPr="00EC7450">
        <w:rPr>
          <w:rFonts w:eastAsia="Calibri" w:cs="Times New Roman"/>
          <w:sz w:val="20"/>
          <w:szCs w:val="20"/>
        </w:rPr>
        <w:t xml:space="preserve">планируемый срок </w:t>
      </w:r>
      <w:r w:rsidR="00FE403D">
        <w:rPr>
          <w:rFonts w:eastAsia="Calibri" w:cs="Times New Roman"/>
          <w:sz w:val="20"/>
          <w:szCs w:val="20"/>
        </w:rPr>
        <w:t>использования</w:t>
      </w:r>
      <w:r w:rsidRPr="00C13A6B">
        <w:rPr>
          <w:sz w:val="20"/>
          <w:szCs w:val="20"/>
        </w:rPr>
        <w:t>;</w:t>
      </w:r>
    </w:p>
    <w:p w:rsidR="00BE30E6" w:rsidRPr="00C13A6B" w:rsidRDefault="00C13A6B" w:rsidP="00C13A6B">
      <w:pPr>
        <w:pStyle w:val="a"/>
        <w:numPr>
          <w:ilvl w:val="0"/>
          <w:numId w:val="15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налогового учета</w:t>
      </w:r>
      <w:r w:rsidR="00BE30E6" w:rsidRPr="00C13A6B">
        <w:rPr>
          <w:sz w:val="20"/>
          <w:szCs w:val="20"/>
        </w:rPr>
        <w:t xml:space="preserve"> –</w:t>
      </w:r>
      <w:r w:rsidR="00487749">
        <w:rPr>
          <w:sz w:val="20"/>
          <w:szCs w:val="20"/>
        </w:rPr>
        <w:t xml:space="preserve"> </w:t>
      </w:r>
      <w:r w:rsidR="003B7B28">
        <w:rPr>
          <w:sz w:val="20"/>
          <w:szCs w:val="20"/>
        </w:rPr>
        <w:t xml:space="preserve">60 </w:t>
      </w:r>
      <w:r>
        <w:rPr>
          <w:sz w:val="20"/>
          <w:szCs w:val="20"/>
        </w:rPr>
        <w:t>месяц</w:t>
      </w:r>
      <w:r w:rsidR="003B7B28">
        <w:rPr>
          <w:sz w:val="20"/>
          <w:szCs w:val="20"/>
        </w:rPr>
        <w:t>ев (5 лет</w:t>
      </w:r>
      <w:r w:rsidR="00B54140">
        <w:rPr>
          <w:sz w:val="20"/>
          <w:szCs w:val="20"/>
        </w:rPr>
        <w:t>)</w:t>
      </w:r>
      <w:r w:rsidR="00FE403D">
        <w:rPr>
          <w:sz w:val="20"/>
          <w:szCs w:val="20"/>
        </w:rPr>
        <w:t xml:space="preserve">, </w:t>
      </w:r>
      <w:r w:rsidR="00FE403D">
        <w:rPr>
          <w:rFonts w:eastAsia="Calibri" w:cs="Times New Roman"/>
          <w:sz w:val="20"/>
          <w:szCs w:val="20"/>
        </w:rPr>
        <w:t xml:space="preserve">срок действия прав исходя из </w:t>
      </w:r>
      <w:r w:rsidR="00FE403D" w:rsidRPr="00FE403D">
        <w:rPr>
          <w:rFonts w:eastAsia="Calibri" w:cs="Times New Roman"/>
          <w:sz w:val="20"/>
          <w:szCs w:val="20"/>
        </w:rPr>
        <w:t>п. 4 ст. 1235 ГК РФ.</w:t>
      </w:r>
    </w:p>
    <w:p w:rsidR="00FE403D" w:rsidRPr="002F79DF" w:rsidRDefault="00FE403D" w:rsidP="00FE403D">
      <w:pPr>
        <w:numPr>
          <w:ilvl w:val="0"/>
          <w:numId w:val="9"/>
        </w:numPr>
        <w:spacing w:line="360" w:lineRule="auto"/>
        <w:ind w:right="140"/>
        <w:contextualSpacing/>
        <w:jc w:val="left"/>
        <w:rPr>
          <w:rFonts w:eastAsia="Calibri" w:cs="Times New Roman"/>
          <w:sz w:val="20"/>
          <w:szCs w:val="20"/>
        </w:rPr>
      </w:pPr>
      <w:r w:rsidRPr="00CF28D1">
        <w:rPr>
          <w:rFonts w:eastAsia="Calibri" w:cs="Times New Roman"/>
          <w:sz w:val="20"/>
          <w:szCs w:val="20"/>
        </w:rPr>
        <w:t>Код ОКОФ –</w:t>
      </w:r>
      <w:r w:rsidRPr="00FE403D">
        <w:t xml:space="preserve"> </w:t>
      </w:r>
      <w:r>
        <w:rPr>
          <w:rFonts w:eastAsia="Calibri" w:cs="Times New Roman"/>
          <w:sz w:val="20"/>
          <w:szCs w:val="20"/>
        </w:rPr>
        <w:t>731.00.10.</w:t>
      </w:r>
    </w:p>
    <w:p w:rsidR="00BE30E6" w:rsidRPr="00FE403D" w:rsidRDefault="00FE403D" w:rsidP="00C24A72">
      <w:pPr>
        <w:numPr>
          <w:ilvl w:val="0"/>
          <w:numId w:val="9"/>
        </w:numPr>
        <w:spacing w:line="360" w:lineRule="auto"/>
        <w:ind w:right="140"/>
        <w:contextualSpacing/>
        <w:jc w:val="left"/>
        <w:rPr>
          <w:sz w:val="20"/>
          <w:szCs w:val="20"/>
        </w:rPr>
      </w:pPr>
      <w:r w:rsidRPr="00FE403D">
        <w:rPr>
          <w:rFonts w:eastAsia="Calibri" w:cs="Times New Roman"/>
          <w:sz w:val="20"/>
          <w:szCs w:val="20"/>
        </w:rPr>
        <w:t xml:space="preserve">В соответствии с Учетной политикой ООО «ТЕХНОМИР» </w:t>
      </w:r>
      <w:r w:rsidRPr="00FE403D">
        <w:rPr>
          <w:rFonts w:eastAsia="Calibri" w:cs="Times New Roman"/>
          <w:b/>
          <w:sz w:val="20"/>
          <w:szCs w:val="20"/>
        </w:rPr>
        <w:t>УСТАНОВИТЬ</w:t>
      </w:r>
      <w:r w:rsidRPr="00FE403D">
        <w:rPr>
          <w:rFonts w:eastAsia="Calibri" w:cs="Times New Roman"/>
          <w:sz w:val="20"/>
          <w:szCs w:val="20"/>
        </w:rPr>
        <w:t xml:space="preserve"> способ начисления амортизации – линейный, и </w:t>
      </w:r>
      <w:r w:rsidRPr="00FE403D">
        <w:rPr>
          <w:rFonts w:eastAsia="Calibri" w:cs="Times New Roman"/>
          <w:b/>
          <w:sz w:val="20"/>
          <w:szCs w:val="20"/>
        </w:rPr>
        <w:t>ПРОИЗВОДИТЬ</w:t>
      </w:r>
      <w:r w:rsidRPr="00FE403D">
        <w:rPr>
          <w:rFonts w:eastAsia="Calibri" w:cs="Times New Roman"/>
          <w:sz w:val="20"/>
          <w:szCs w:val="20"/>
        </w:rPr>
        <w:t xml:space="preserve"> начисление амортизации с 01 числа месяца, следующего за месяцем ввода </w:t>
      </w:r>
      <w:r w:rsidR="00487749" w:rsidRPr="00FE403D">
        <w:rPr>
          <w:sz w:val="20"/>
          <w:szCs w:val="20"/>
        </w:rPr>
        <w:t>НМА</w:t>
      </w:r>
      <w:r w:rsidR="00B54140" w:rsidRPr="00FE403D">
        <w:rPr>
          <w:sz w:val="20"/>
          <w:szCs w:val="20"/>
        </w:rPr>
        <w:t xml:space="preserve"> </w:t>
      </w:r>
      <w:r w:rsidR="00BE30E6" w:rsidRPr="00FE403D">
        <w:rPr>
          <w:sz w:val="20"/>
          <w:szCs w:val="20"/>
        </w:rPr>
        <w:t>в эксплуатацию</w:t>
      </w:r>
      <w:r w:rsidR="00B54140" w:rsidRPr="00FE403D">
        <w:rPr>
          <w:sz w:val="20"/>
          <w:szCs w:val="20"/>
        </w:rPr>
        <w:t>.</w:t>
      </w:r>
    </w:p>
    <w:p w:rsidR="00FE403D" w:rsidRPr="00CF28D1" w:rsidRDefault="00FE403D" w:rsidP="00FE403D">
      <w:pPr>
        <w:numPr>
          <w:ilvl w:val="0"/>
          <w:numId w:val="9"/>
        </w:numPr>
        <w:spacing w:line="360" w:lineRule="auto"/>
        <w:ind w:left="924" w:right="140" w:hanging="357"/>
        <w:contextualSpacing/>
        <w:jc w:val="left"/>
        <w:rPr>
          <w:rFonts w:eastAsia="Calibri" w:cs="Times New Roman"/>
          <w:sz w:val="20"/>
          <w:szCs w:val="20"/>
        </w:rPr>
      </w:pPr>
      <w:r w:rsidRPr="00CF28D1">
        <w:rPr>
          <w:rFonts w:eastAsia="Calibri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eastAsia="Calibri" w:cs="Times New Roman"/>
          <w:b/>
          <w:sz w:val="20"/>
          <w:szCs w:val="20"/>
        </w:rPr>
        <w:t>ВОЗЛОЖИТЬ</w:t>
      </w:r>
      <w:r w:rsidRPr="00CF28D1">
        <w:rPr>
          <w:rFonts w:eastAsia="Calibri" w:cs="Times New Roman"/>
          <w:sz w:val="20"/>
          <w:szCs w:val="20"/>
        </w:rPr>
        <w:t xml:space="preserve"> на Главного бухгалтера </w:t>
      </w:r>
      <w:proofErr w:type="spellStart"/>
      <w:r w:rsidRPr="00CF28D1">
        <w:rPr>
          <w:rFonts w:eastAsia="Calibri" w:cs="Times New Roman"/>
          <w:sz w:val="20"/>
          <w:szCs w:val="20"/>
        </w:rPr>
        <w:t>Рябчикову</w:t>
      </w:r>
      <w:proofErr w:type="spellEnd"/>
      <w:r w:rsidRPr="00CF28D1">
        <w:rPr>
          <w:rFonts w:eastAsia="Calibri" w:cs="Times New Roman"/>
          <w:sz w:val="20"/>
          <w:szCs w:val="20"/>
        </w:rPr>
        <w:t xml:space="preserve"> А.П.</w:t>
      </w:r>
    </w:p>
    <w:p w:rsidR="008E5385" w:rsidRDefault="008E5385" w:rsidP="00841328">
      <w:pPr>
        <w:ind w:left="567" w:firstLine="0"/>
        <w:rPr>
          <w:sz w:val="20"/>
          <w:szCs w:val="20"/>
        </w:rPr>
      </w:pPr>
    </w:p>
    <w:p w:rsidR="008E5385" w:rsidRDefault="008E5385" w:rsidP="00841328">
      <w:pPr>
        <w:ind w:left="567" w:firstLine="0"/>
        <w:rPr>
          <w:sz w:val="20"/>
          <w:szCs w:val="20"/>
        </w:rPr>
      </w:pPr>
    </w:p>
    <w:p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>Генеральный директор_____________</w:t>
      </w:r>
      <w:r w:rsidR="008C71D1">
        <w:rPr>
          <w:b/>
          <w:sz w:val="20"/>
          <w:szCs w:val="20"/>
        </w:rPr>
        <w:t>_________________________</w:t>
      </w:r>
      <w:r w:rsidR="00867EBB">
        <w:rPr>
          <w:b/>
          <w:sz w:val="20"/>
          <w:szCs w:val="20"/>
        </w:rPr>
        <w:t>___________</w:t>
      </w:r>
      <w:r w:rsidR="00867EBB" w:rsidRPr="00867EBB">
        <w:rPr>
          <w:i/>
          <w:color w:val="0000CC"/>
          <w:sz w:val="20"/>
          <w:szCs w:val="20"/>
        </w:rPr>
        <w:t>Соловьев</w:t>
      </w:r>
      <w:r w:rsidR="00867EBB">
        <w:rPr>
          <w:b/>
          <w:sz w:val="20"/>
          <w:szCs w:val="20"/>
        </w:rPr>
        <w:t>_</w:t>
      </w:r>
      <w:r w:rsidRPr="009C4631">
        <w:rPr>
          <w:b/>
          <w:sz w:val="20"/>
          <w:szCs w:val="20"/>
        </w:rPr>
        <w:t>_______________ К.А. Соловьев</w:t>
      </w:r>
    </w:p>
    <w:p w:rsidR="00841328" w:rsidRPr="009C4631" w:rsidRDefault="00841328" w:rsidP="00841328">
      <w:pPr>
        <w:ind w:left="567" w:firstLine="0"/>
        <w:rPr>
          <w:sz w:val="20"/>
          <w:szCs w:val="20"/>
        </w:rPr>
      </w:pPr>
    </w:p>
    <w:p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>С приказом ознакомлен:</w:t>
      </w:r>
    </w:p>
    <w:p w:rsidR="007B32EB" w:rsidRDefault="007B32EB" w:rsidP="00841328">
      <w:pPr>
        <w:ind w:left="567" w:firstLine="0"/>
        <w:rPr>
          <w:sz w:val="20"/>
          <w:szCs w:val="20"/>
        </w:rPr>
      </w:pPr>
    </w:p>
    <w:p w:rsidR="00841328" w:rsidRDefault="00841328" w:rsidP="00841328">
      <w:pPr>
        <w:ind w:left="567" w:firstLine="0"/>
        <w:rPr>
          <w:sz w:val="20"/>
          <w:szCs w:val="20"/>
        </w:rPr>
      </w:pPr>
      <w:r w:rsidRPr="009C4631">
        <w:rPr>
          <w:sz w:val="20"/>
          <w:szCs w:val="20"/>
        </w:rPr>
        <w:t>Главный бухгалтер А.П. Рябчикова______</w:t>
      </w:r>
      <w:r w:rsidR="008C71D1">
        <w:rPr>
          <w:sz w:val="20"/>
          <w:szCs w:val="20"/>
        </w:rPr>
        <w:t>________________________</w:t>
      </w:r>
      <w:r w:rsidR="00867EBB">
        <w:rPr>
          <w:sz w:val="20"/>
          <w:szCs w:val="20"/>
        </w:rPr>
        <w:t>___________</w:t>
      </w:r>
      <w:r w:rsidR="00867EBB" w:rsidRPr="00867EBB">
        <w:rPr>
          <w:i/>
          <w:color w:val="0000CC"/>
          <w:sz w:val="20"/>
          <w:szCs w:val="20"/>
        </w:rPr>
        <w:t>Рябчикова</w:t>
      </w:r>
      <w:r w:rsidRPr="009C4631">
        <w:rPr>
          <w:sz w:val="20"/>
          <w:szCs w:val="20"/>
        </w:rPr>
        <w:t>________________</w:t>
      </w:r>
    </w:p>
    <w:p w:rsidR="00B54140" w:rsidRDefault="001424D1" w:rsidP="00841328">
      <w:pPr>
        <w:ind w:left="567" w:firstLine="0"/>
        <w:rPr>
          <w:sz w:val="20"/>
          <w:szCs w:val="20"/>
        </w:rPr>
      </w:pPr>
      <w:r>
        <w:rPr>
          <w:sz w:val="20"/>
          <w:szCs w:val="20"/>
        </w:rPr>
        <w:t>Менеджер по закупкам</w:t>
      </w:r>
      <w:r w:rsidR="00B54140">
        <w:rPr>
          <w:sz w:val="20"/>
          <w:szCs w:val="20"/>
        </w:rPr>
        <w:t xml:space="preserve"> А.П. Воробьев_______________________</w:t>
      </w:r>
      <w:r w:rsidR="00CE7F6D">
        <w:rPr>
          <w:sz w:val="20"/>
          <w:szCs w:val="20"/>
        </w:rPr>
        <w:t>__</w:t>
      </w:r>
      <w:r w:rsidR="00867EBB">
        <w:rPr>
          <w:sz w:val="20"/>
          <w:szCs w:val="20"/>
        </w:rPr>
        <w:t>______________</w:t>
      </w:r>
      <w:r w:rsidR="00867EBB" w:rsidRPr="00867EBB">
        <w:rPr>
          <w:i/>
          <w:color w:val="0000CC"/>
          <w:sz w:val="20"/>
          <w:szCs w:val="20"/>
        </w:rPr>
        <w:t>Воробьев</w:t>
      </w:r>
      <w:r w:rsidR="00867EBB">
        <w:rPr>
          <w:sz w:val="20"/>
          <w:szCs w:val="20"/>
        </w:rPr>
        <w:t>_</w:t>
      </w:r>
      <w:r w:rsidR="00B54140">
        <w:rPr>
          <w:sz w:val="20"/>
          <w:szCs w:val="20"/>
        </w:rPr>
        <w:t>________________</w:t>
      </w:r>
    </w:p>
    <w:p w:rsidR="001424D1" w:rsidRDefault="001424D1" w:rsidP="00841328">
      <w:pPr>
        <w:ind w:left="567" w:firstLine="0"/>
        <w:rPr>
          <w:sz w:val="20"/>
          <w:szCs w:val="20"/>
        </w:rPr>
      </w:pPr>
      <w:r>
        <w:rPr>
          <w:sz w:val="20"/>
          <w:szCs w:val="20"/>
        </w:rPr>
        <w:t>Менеджер по продажам О.В. Дроздов_______________</w:t>
      </w:r>
      <w:r w:rsidR="00867EBB">
        <w:rPr>
          <w:sz w:val="20"/>
          <w:szCs w:val="20"/>
        </w:rPr>
        <w:t>________________________</w:t>
      </w:r>
      <w:r w:rsidR="00867EBB" w:rsidRPr="00867EBB">
        <w:rPr>
          <w:i/>
          <w:color w:val="0000CC"/>
          <w:sz w:val="20"/>
          <w:szCs w:val="20"/>
        </w:rPr>
        <w:t>Дроздов</w:t>
      </w:r>
      <w:r w:rsidR="00867EBB">
        <w:rPr>
          <w:sz w:val="20"/>
          <w:szCs w:val="20"/>
        </w:rPr>
        <w:t>__</w:t>
      </w:r>
      <w:r>
        <w:rPr>
          <w:sz w:val="20"/>
          <w:szCs w:val="20"/>
        </w:rPr>
        <w:t>________________</w:t>
      </w:r>
    </w:p>
    <w:sectPr w:rsidR="001424D1" w:rsidSect="00962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3E" w:rsidRDefault="00BF0D3E" w:rsidP="00962114">
      <w:pPr>
        <w:spacing w:before="0" w:after="0"/>
      </w:pPr>
      <w:r>
        <w:separator/>
      </w:r>
    </w:p>
  </w:endnote>
  <w:endnote w:type="continuationSeparator" w:id="0">
    <w:p w:rsidR="00BF0D3E" w:rsidRDefault="00BF0D3E" w:rsidP="00962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67" w:rsidRDefault="00106E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67" w:rsidRDefault="00106E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67" w:rsidRDefault="00106E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3E" w:rsidRDefault="00BF0D3E" w:rsidP="00962114">
      <w:pPr>
        <w:spacing w:before="0" w:after="0"/>
      </w:pPr>
      <w:r>
        <w:separator/>
      </w:r>
    </w:p>
  </w:footnote>
  <w:footnote w:type="continuationSeparator" w:id="0">
    <w:p w:rsidR="00BF0D3E" w:rsidRDefault="00BF0D3E" w:rsidP="00962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67" w:rsidRDefault="00106E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93" w:rsidRPr="003F2993" w:rsidRDefault="00F44F46" w:rsidP="00F067C2">
    <w:pPr>
      <w:pStyle w:val="a6"/>
      <w:ind w:hanging="368"/>
      <w:jc w:val="right"/>
      <w:rPr>
        <w:b/>
        <w:color w:val="000000" w:themeColor="text1"/>
        <w:sz w:val="22"/>
      </w:rPr>
    </w:pPr>
    <w:r w:rsidRPr="00962114">
      <w:rPr>
        <w:b/>
        <w:color w:val="F46F02"/>
        <w:szCs w:val="26"/>
      </w:rPr>
      <w:t>ООО</w:t>
    </w:r>
    <w:r w:rsidRPr="00F44F46">
      <w:rPr>
        <w:b/>
        <w:color w:val="F46F02"/>
        <w:szCs w:val="26"/>
      </w:rPr>
      <w:t xml:space="preserve"> «</w:t>
    </w:r>
    <w:r w:rsidRPr="00962114">
      <w:rPr>
        <w:b/>
        <w:color w:val="F46F02"/>
        <w:szCs w:val="26"/>
      </w:rPr>
      <w:t>ТЕХНОМИР</w:t>
    </w:r>
    <w:r w:rsidRPr="00F44F46">
      <w:rPr>
        <w:b/>
        <w:color w:val="F46F02"/>
        <w:szCs w:val="26"/>
      </w:rPr>
      <w:t>»</w:t>
    </w:r>
    <w:r w:rsidRPr="003F2993">
      <w:rPr>
        <w:b/>
        <w:color w:val="000000" w:themeColor="text1"/>
        <w:sz w:val="22"/>
      </w:rPr>
      <w:ptab w:relativeTo="margin" w:alignment="center" w:leader="none"/>
    </w:r>
    <w:r w:rsidRPr="003F2993">
      <w:rPr>
        <w:b/>
        <w:color w:val="000000" w:themeColor="text1"/>
        <w:sz w:val="22"/>
      </w:rPr>
      <w:ptab w:relativeTo="margin" w:alignment="right" w:leader="none"/>
    </w:r>
    <w:r w:rsidRPr="003F2993">
      <w:rPr>
        <w:b/>
        <w:color w:val="000000" w:themeColor="text1"/>
        <w:sz w:val="22"/>
      </w:rPr>
      <w:t xml:space="preserve">109386, </w:t>
    </w:r>
    <w:r w:rsidR="003F2993" w:rsidRPr="003F2993">
      <w:rPr>
        <w:b/>
        <w:color w:val="000000" w:themeColor="text1"/>
        <w:sz w:val="22"/>
      </w:rPr>
      <w:t>г. Москва, Краснодонская ул, д.</w:t>
    </w:r>
    <w:r w:rsidRPr="003F2993">
      <w:rPr>
        <w:b/>
        <w:color w:val="000000" w:themeColor="text1"/>
        <w:sz w:val="22"/>
      </w:rPr>
      <w:t xml:space="preserve"> 3, к. 1</w:t>
    </w:r>
  </w:p>
  <w:p w:rsidR="00F44F46" w:rsidRPr="003F2993" w:rsidRDefault="00F067C2" w:rsidP="00754A93">
    <w:pPr>
      <w:pStyle w:val="a6"/>
      <w:jc w:val="right"/>
      <w:rPr>
        <w:b/>
        <w:color w:val="000000" w:themeColor="text1"/>
        <w:sz w:val="22"/>
      </w:rPr>
    </w:pPr>
    <w:r w:rsidRPr="00962114">
      <w:rPr>
        <w:noProof/>
        <w:color w:val="F46F02"/>
        <w:lang w:eastAsia="ru-RU"/>
      </w:rPr>
      <w:drawing>
        <wp:anchor distT="0" distB="0" distL="114300" distR="114300" simplePos="0" relativeHeight="251658240" behindDoc="0" locked="0" layoutInCell="1" allowOverlap="1" wp14:anchorId="5F6C7ECD" wp14:editId="60496B91">
          <wp:simplePos x="0" y="0"/>
          <wp:positionH relativeFrom="column">
            <wp:posOffset>358470</wp:posOffset>
          </wp:positionH>
          <wp:positionV relativeFrom="paragraph">
            <wp:posOffset>49276</wp:posOffset>
          </wp:positionV>
          <wp:extent cx="716400" cy="7848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46" w:rsidRPr="003F2993">
      <w:rPr>
        <w:b/>
        <w:color w:val="000000" w:themeColor="text1"/>
        <w:sz w:val="22"/>
      </w:rPr>
      <w:t>тел. +7 (495) 748-30-24</w:t>
    </w:r>
  </w:p>
  <w:p w:rsidR="00F44F46" w:rsidRPr="003F2993" w:rsidRDefault="00BF0D3E" w:rsidP="00754A93">
    <w:pPr>
      <w:pStyle w:val="a6"/>
      <w:jc w:val="right"/>
      <w:rPr>
        <w:b/>
        <w:sz w:val="22"/>
      </w:rPr>
    </w:pPr>
    <w:hyperlink r:id="rId2" w:history="1">
      <w:r w:rsidR="003F2993" w:rsidRPr="003F2993">
        <w:rPr>
          <w:rStyle w:val="af1"/>
          <w:b/>
          <w:sz w:val="22"/>
          <w:lang w:val="en-US"/>
        </w:rPr>
        <w:t>www</w:t>
      </w:r>
      <w:r w:rsidR="003F2993" w:rsidRPr="003F2993">
        <w:rPr>
          <w:rStyle w:val="af1"/>
          <w:b/>
          <w:sz w:val="22"/>
        </w:rPr>
        <w:t>.</w:t>
      </w:r>
      <w:r w:rsidR="003F2993" w:rsidRPr="003F2993">
        <w:rPr>
          <w:rStyle w:val="af1"/>
          <w:b/>
          <w:sz w:val="22"/>
          <w:lang w:val="en-US"/>
        </w:rPr>
        <w:t>shop</w:t>
      </w:r>
      <w:r w:rsidR="003F2993" w:rsidRPr="003F2993">
        <w:rPr>
          <w:rStyle w:val="af1"/>
          <w:b/>
          <w:sz w:val="22"/>
        </w:rPr>
        <w:t>.</w:t>
      </w:r>
      <w:r w:rsidR="003F2993" w:rsidRPr="003F2993">
        <w:rPr>
          <w:rStyle w:val="af1"/>
          <w:b/>
          <w:sz w:val="22"/>
          <w:lang w:val="en-US"/>
        </w:rPr>
        <w:t>technomir</w:t>
      </w:r>
      <w:r w:rsidR="003F2993" w:rsidRPr="003F2993">
        <w:rPr>
          <w:rStyle w:val="af1"/>
          <w:b/>
          <w:sz w:val="22"/>
        </w:rPr>
        <w:t>.</w:t>
      </w:r>
      <w:r w:rsidR="003F2993" w:rsidRPr="003F2993">
        <w:rPr>
          <w:rStyle w:val="af1"/>
          <w:b/>
          <w:sz w:val="22"/>
          <w:lang w:val="en-US"/>
        </w:rPr>
        <w:t>ru</w:t>
      </w:r>
    </w:hyperlink>
  </w:p>
  <w:p w:rsidR="003F2993" w:rsidRPr="003F2993" w:rsidRDefault="003F2993" w:rsidP="00754A93">
    <w:pPr>
      <w:pStyle w:val="a6"/>
      <w:jc w:val="right"/>
      <w:rPr>
        <w:b/>
        <w:sz w:val="22"/>
      </w:rPr>
    </w:pPr>
    <w:r w:rsidRPr="003F2993">
      <w:rPr>
        <w:b/>
        <w:sz w:val="22"/>
      </w:rPr>
      <w:t>ИНН/КПП</w:t>
    </w:r>
    <w:r>
      <w:rPr>
        <w:b/>
        <w:sz w:val="22"/>
      </w:rPr>
      <w:t xml:space="preserve"> 7723662263/</w:t>
    </w:r>
    <w:r w:rsidRPr="003F2993">
      <w:t xml:space="preserve"> </w:t>
    </w:r>
    <w:r w:rsidRPr="003F2993">
      <w:rPr>
        <w:b/>
        <w:sz w:val="22"/>
      </w:rPr>
      <w:t>772301001</w:t>
    </w:r>
  </w:p>
  <w:p w:rsidR="00F44F46" w:rsidRPr="003F2993" w:rsidRDefault="003F2993" w:rsidP="00754A93">
    <w:pPr>
      <w:pStyle w:val="a6"/>
      <w:jc w:val="right"/>
      <w:rPr>
        <w:b/>
        <w:color w:val="000000" w:themeColor="text1"/>
        <w:sz w:val="22"/>
      </w:rPr>
    </w:pPr>
    <w:r w:rsidRPr="003F2993">
      <w:rPr>
        <w:b/>
        <w:sz w:val="22"/>
      </w:rPr>
      <w:t>ОГРН</w:t>
    </w:r>
    <w:r>
      <w:rPr>
        <w:b/>
        <w:sz w:val="22"/>
      </w:rPr>
      <w:t xml:space="preserve"> </w:t>
    </w:r>
    <w:r w:rsidRPr="003F2993">
      <w:rPr>
        <w:b/>
        <w:sz w:val="22"/>
      </w:rPr>
      <w:t>1087746685432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67" w:rsidRDefault="00106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AB56"/>
      </v:shape>
    </w:pict>
  </w:numPicBullet>
  <w:abstractNum w:abstractNumId="0" w15:restartNumberingAfterBreak="0">
    <w:nsid w:val="18C0342C"/>
    <w:multiLevelType w:val="hybridMultilevel"/>
    <w:tmpl w:val="80D6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F7E"/>
    <w:multiLevelType w:val="multilevel"/>
    <w:tmpl w:val="B09869F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A342BD"/>
    <w:multiLevelType w:val="hybridMultilevel"/>
    <w:tmpl w:val="6A665E28"/>
    <w:lvl w:ilvl="0" w:tplc="887C863C">
      <w:start w:val="1"/>
      <w:numFmt w:val="bullet"/>
      <w:pStyle w:val="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0141"/>
    <w:multiLevelType w:val="hybridMultilevel"/>
    <w:tmpl w:val="9BC42A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A4F4E55"/>
    <w:multiLevelType w:val="hybridMultilevel"/>
    <w:tmpl w:val="BC30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301"/>
    <w:multiLevelType w:val="hybridMultilevel"/>
    <w:tmpl w:val="DBEEC6A2"/>
    <w:lvl w:ilvl="0" w:tplc="E90E72A0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B3A291C"/>
    <w:multiLevelType w:val="hybridMultilevel"/>
    <w:tmpl w:val="C5E09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8741DC"/>
    <w:multiLevelType w:val="hybridMultilevel"/>
    <w:tmpl w:val="8AD0E59E"/>
    <w:lvl w:ilvl="0" w:tplc="73006356">
      <w:start w:val="1"/>
      <w:numFmt w:val="bullet"/>
      <w:pStyle w:val="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739E"/>
    <w:multiLevelType w:val="hybridMultilevel"/>
    <w:tmpl w:val="3FD43848"/>
    <w:lvl w:ilvl="0" w:tplc="8320C3CE">
      <w:start w:val="1"/>
      <w:numFmt w:val="bullet"/>
      <w:pStyle w:val="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7B0D"/>
    <w:multiLevelType w:val="hybridMultilevel"/>
    <w:tmpl w:val="19E82236"/>
    <w:lvl w:ilvl="0" w:tplc="D5DAB9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068C"/>
    <w:multiLevelType w:val="hybridMultilevel"/>
    <w:tmpl w:val="4ABEB8CA"/>
    <w:lvl w:ilvl="0" w:tplc="94D2B6A6">
      <w:start w:val="1"/>
      <w:numFmt w:val="bullet"/>
      <w:pStyle w:val="6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ED"/>
    <w:rsid w:val="000205A0"/>
    <w:rsid w:val="00031E1F"/>
    <w:rsid w:val="00040FE5"/>
    <w:rsid w:val="00052D39"/>
    <w:rsid w:val="00053003"/>
    <w:rsid w:val="00077978"/>
    <w:rsid w:val="000865D4"/>
    <w:rsid w:val="000A4932"/>
    <w:rsid w:val="00106E67"/>
    <w:rsid w:val="00131B1C"/>
    <w:rsid w:val="0014142A"/>
    <w:rsid w:val="001424D1"/>
    <w:rsid w:val="0016402B"/>
    <w:rsid w:val="00165FC4"/>
    <w:rsid w:val="001671DC"/>
    <w:rsid w:val="001B6101"/>
    <w:rsid w:val="001C7185"/>
    <w:rsid w:val="00202302"/>
    <w:rsid w:val="00212AB3"/>
    <w:rsid w:val="00250921"/>
    <w:rsid w:val="002510E2"/>
    <w:rsid w:val="00255E57"/>
    <w:rsid w:val="00260881"/>
    <w:rsid w:val="002958B3"/>
    <w:rsid w:val="002C5AEB"/>
    <w:rsid w:val="002D5A5E"/>
    <w:rsid w:val="0030761B"/>
    <w:rsid w:val="00316869"/>
    <w:rsid w:val="00374416"/>
    <w:rsid w:val="0038076F"/>
    <w:rsid w:val="003A1FEF"/>
    <w:rsid w:val="003B7B28"/>
    <w:rsid w:val="003C479B"/>
    <w:rsid w:val="003F2993"/>
    <w:rsid w:val="00420C85"/>
    <w:rsid w:val="0046462C"/>
    <w:rsid w:val="0047759E"/>
    <w:rsid w:val="004834A1"/>
    <w:rsid w:val="00487749"/>
    <w:rsid w:val="004A101B"/>
    <w:rsid w:val="004F05A2"/>
    <w:rsid w:val="004F6193"/>
    <w:rsid w:val="00501F0B"/>
    <w:rsid w:val="005252A3"/>
    <w:rsid w:val="0054084D"/>
    <w:rsid w:val="00557D64"/>
    <w:rsid w:val="005901F3"/>
    <w:rsid w:val="005B5F10"/>
    <w:rsid w:val="005F06B8"/>
    <w:rsid w:val="005F7000"/>
    <w:rsid w:val="006159F1"/>
    <w:rsid w:val="0065185D"/>
    <w:rsid w:val="00682790"/>
    <w:rsid w:val="00690D03"/>
    <w:rsid w:val="006936FF"/>
    <w:rsid w:val="00696DBB"/>
    <w:rsid w:val="006A234B"/>
    <w:rsid w:val="006C5AC1"/>
    <w:rsid w:val="006E6214"/>
    <w:rsid w:val="006F6420"/>
    <w:rsid w:val="0070553E"/>
    <w:rsid w:val="00723A8A"/>
    <w:rsid w:val="007256CA"/>
    <w:rsid w:val="00754A93"/>
    <w:rsid w:val="00766013"/>
    <w:rsid w:val="007767D7"/>
    <w:rsid w:val="007A1766"/>
    <w:rsid w:val="007A5FFD"/>
    <w:rsid w:val="007B32EB"/>
    <w:rsid w:val="007B70C6"/>
    <w:rsid w:val="007E0173"/>
    <w:rsid w:val="007F3DEF"/>
    <w:rsid w:val="00811E19"/>
    <w:rsid w:val="00841328"/>
    <w:rsid w:val="00865B08"/>
    <w:rsid w:val="00867EBB"/>
    <w:rsid w:val="00871BE3"/>
    <w:rsid w:val="0088716E"/>
    <w:rsid w:val="00896952"/>
    <w:rsid w:val="008A29CA"/>
    <w:rsid w:val="008B266A"/>
    <w:rsid w:val="008C3966"/>
    <w:rsid w:val="008C594D"/>
    <w:rsid w:val="008C71D1"/>
    <w:rsid w:val="008D5D10"/>
    <w:rsid w:val="008E5385"/>
    <w:rsid w:val="00906177"/>
    <w:rsid w:val="00930FCC"/>
    <w:rsid w:val="0094587A"/>
    <w:rsid w:val="00962114"/>
    <w:rsid w:val="00972E35"/>
    <w:rsid w:val="009C4631"/>
    <w:rsid w:val="009E78D2"/>
    <w:rsid w:val="00A17DF6"/>
    <w:rsid w:val="00A21282"/>
    <w:rsid w:val="00A54D53"/>
    <w:rsid w:val="00A631BB"/>
    <w:rsid w:val="00A760EA"/>
    <w:rsid w:val="00AF44A3"/>
    <w:rsid w:val="00B5409C"/>
    <w:rsid w:val="00B54140"/>
    <w:rsid w:val="00BB1B84"/>
    <w:rsid w:val="00BB255F"/>
    <w:rsid w:val="00BB6D44"/>
    <w:rsid w:val="00BD7591"/>
    <w:rsid w:val="00BE30E6"/>
    <w:rsid w:val="00BF0D3E"/>
    <w:rsid w:val="00C06120"/>
    <w:rsid w:val="00C13A6B"/>
    <w:rsid w:val="00C1675D"/>
    <w:rsid w:val="00C206D5"/>
    <w:rsid w:val="00C34A23"/>
    <w:rsid w:val="00C4234A"/>
    <w:rsid w:val="00C42CEB"/>
    <w:rsid w:val="00C545E8"/>
    <w:rsid w:val="00C5732F"/>
    <w:rsid w:val="00C717E6"/>
    <w:rsid w:val="00C86587"/>
    <w:rsid w:val="00CB1E1B"/>
    <w:rsid w:val="00CE223E"/>
    <w:rsid w:val="00CE7F6D"/>
    <w:rsid w:val="00D45AEC"/>
    <w:rsid w:val="00D550C9"/>
    <w:rsid w:val="00D73267"/>
    <w:rsid w:val="00D73DC0"/>
    <w:rsid w:val="00D858ED"/>
    <w:rsid w:val="00DA3EC5"/>
    <w:rsid w:val="00DA4D97"/>
    <w:rsid w:val="00DE3D70"/>
    <w:rsid w:val="00E201A1"/>
    <w:rsid w:val="00E43C1C"/>
    <w:rsid w:val="00E44F01"/>
    <w:rsid w:val="00E60442"/>
    <w:rsid w:val="00E90EAF"/>
    <w:rsid w:val="00EF50B5"/>
    <w:rsid w:val="00F067C2"/>
    <w:rsid w:val="00F13910"/>
    <w:rsid w:val="00F2003A"/>
    <w:rsid w:val="00F27120"/>
    <w:rsid w:val="00F3013C"/>
    <w:rsid w:val="00F431BB"/>
    <w:rsid w:val="00F44F46"/>
    <w:rsid w:val="00F80BC5"/>
    <w:rsid w:val="00F8608B"/>
    <w:rsid w:val="00F9381A"/>
    <w:rsid w:val="00FA6437"/>
    <w:rsid w:val="00FB2E75"/>
    <w:rsid w:val="00FB31B7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ED095D-47BA-414C-9B5D-3956823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5F10"/>
    <w:pPr>
      <w:spacing w:before="60" w:after="100" w:line="240" w:lineRule="auto"/>
      <w:ind w:left="794" w:hanging="425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73267"/>
  </w:style>
  <w:style w:type="paragraph" w:customStyle="1" w:styleId="a4">
    <w:name w:val="Статья Норма"/>
    <w:basedOn w:val="a0"/>
    <w:link w:val="a5"/>
    <w:qFormat/>
    <w:rsid w:val="00D73267"/>
    <w:pPr>
      <w:spacing w:after="140"/>
    </w:pPr>
    <w:rPr>
      <w:szCs w:val="26"/>
    </w:rPr>
  </w:style>
  <w:style w:type="paragraph" w:customStyle="1" w:styleId="CC1">
    <w:name w:val="CC Заголовок Уровень 1"/>
    <w:basedOn w:val="a4"/>
    <w:qFormat/>
    <w:rsid w:val="00D73267"/>
    <w:pPr>
      <w:shd w:val="clear" w:color="auto" w:fill="E36C0A" w:themeFill="accent6" w:themeFillShade="BF"/>
      <w:spacing w:before="200" w:after="200" w:line="480" w:lineRule="auto"/>
      <w:jc w:val="center"/>
    </w:pPr>
    <w:rPr>
      <w:b/>
    </w:rPr>
  </w:style>
  <w:style w:type="paragraph" w:styleId="a">
    <w:name w:val="List Paragraph"/>
    <w:basedOn w:val="a0"/>
    <w:uiPriority w:val="34"/>
    <w:qFormat/>
    <w:rsid w:val="00D73267"/>
    <w:pPr>
      <w:numPr>
        <w:numId w:val="2"/>
      </w:numPr>
      <w:contextualSpacing/>
    </w:pPr>
    <w:rPr>
      <w:szCs w:val="26"/>
    </w:rPr>
  </w:style>
  <w:style w:type="paragraph" w:styleId="a6">
    <w:name w:val="header"/>
    <w:basedOn w:val="a0"/>
    <w:link w:val="a7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D73267"/>
  </w:style>
  <w:style w:type="paragraph" w:styleId="a8">
    <w:name w:val="caption"/>
    <w:basedOn w:val="a0"/>
    <w:next w:val="a0"/>
    <w:uiPriority w:val="35"/>
    <w:unhideWhenUsed/>
    <w:qFormat/>
    <w:rsid w:val="00D73267"/>
    <w:rPr>
      <w:b/>
      <w:bCs/>
      <w:color w:val="4F81BD" w:themeColor="accent1"/>
      <w:sz w:val="18"/>
      <w:szCs w:val="18"/>
    </w:rPr>
  </w:style>
  <w:style w:type="paragraph" w:styleId="a9">
    <w:name w:val="footer"/>
    <w:basedOn w:val="a0"/>
    <w:link w:val="aa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D73267"/>
  </w:style>
  <w:style w:type="paragraph" w:customStyle="1" w:styleId="20">
    <w:name w:val="СС Заголовок Уровень 2"/>
    <w:basedOn w:val="a4"/>
    <w:qFormat/>
    <w:rsid w:val="00D73267"/>
    <w:pPr>
      <w:shd w:val="clear" w:color="auto" w:fill="F79646" w:themeFill="accent6"/>
    </w:pPr>
    <w:rPr>
      <w:b/>
    </w:rPr>
  </w:style>
  <w:style w:type="paragraph" w:customStyle="1" w:styleId="30">
    <w:name w:val="СС Заголовок Уровень 3 Блок"/>
    <w:basedOn w:val="a4"/>
    <w:qFormat/>
    <w:rsid w:val="00D73267"/>
    <w:rPr>
      <w:b/>
      <w:color w:val="002060"/>
    </w:rPr>
  </w:style>
  <w:style w:type="paragraph" w:customStyle="1" w:styleId="ab">
    <w:name w:val="Статья Заголовок"/>
    <w:basedOn w:val="a0"/>
    <w:qFormat/>
    <w:rsid w:val="00D73267"/>
    <w:pPr>
      <w:spacing w:before="200" w:line="264" w:lineRule="auto"/>
      <w:jc w:val="center"/>
    </w:pPr>
    <w:rPr>
      <w:b/>
      <w:szCs w:val="26"/>
    </w:rPr>
  </w:style>
  <w:style w:type="paragraph" w:customStyle="1" w:styleId="10">
    <w:name w:val="Статья Маркер Уров.1"/>
    <w:basedOn w:val="a"/>
    <w:qFormat/>
    <w:rsid w:val="00D73267"/>
    <w:pPr>
      <w:numPr>
        <w:numId w:val="0"/>
      </w:numPr>
      <w:spacing w:after="140"/>
    </w:pPr>
  </w:style>
  <w:style w:type="paragraph" w:customStyle="1" w:styleId="2">
    <w:name w:val="Статья Маркер Уров.2"/>
    <w:basedOn w:val="a0"/>
    <w:qFormat/>
    <w:rsid w:val="00D73267"/>
    <w:pPr>
      <w:numPr>
        <w:numId w:val="3"/>
      </w:numPr>
    </w:pPr>
    <w:rPr>
      <w:szCs w:val="26"/>
    </w:rPr>
  </w:style>
  <w:style w:type="paragraph" w:customStyle="1" w:styleId="3">
    <w:name w:val="Статья Маркер Уров.3"/>
    <w:basedOn w:val="2"/>
    <w:qFormat/>
    <w:rsid w:val="00D73267"/>
    <w:pPr>
      <w:numPr>
        <w:numId w:val="4"/>
      </w:numPr>
      <w:spacing w:after="60"/>
    </w:pPr>
    <w:rPr>
      <w:sz w:val="24"/>
      <w:szCs w:val="24"/>
    </w:rPr>
  </w:style>
  <w:style w:type="paragraph" w:customStyle="1" w:styleId="4">
    <w:name w:val="Статья Маркер Уров.4"/>
    <w:basedOn w:val="3"/>
    <w:qFormat/>
    <w:rsid w:val="00D73267"/>
    <w:pPr>
      <w:numPr>
        <w:numId w:val="5"/>
      </w:numPr>
    </w:pPr>
  </w:style>
  <w:style w:type="paragraph" w:customStyle="1" w:styleId="5">
    <w:name w:val="Статья Маркер Уров.5"/>
    <w:basedOn w:val="4"/>
    <w:qFormat/>
    <w:rsid w:val="00D73267"/>
    <w:pPr>
      <w:numPr>
        <w:numId w:val="6"/>
      </w:numPr>
    </w:pPr>
    <w:rPr>
      <w:sz w:val="22"/>
      <w:szCs w:val="22"/>
      <w:lang w:val="en-US"/>
    </w:rPr>
  </w:style>
  <w:style w:type="paragraph" w:customStyle="1" w:styleId="6">
    <w:name w:val="Статья Маркер Уров.6"/>
    <w:basedOn w:val="5"/>
    <w:qFormat/>
    <w:rsid w:val="00D73267"/>
    <w:pPr>
      <w:numPr>
        <w:numId w:val="7"/>
      </w:numPr>
    </w:pPr>
    <w:rPr>
      <w:lang w:val="ru-RU"/>
    </w:rPr>
  </w:style>
  <w:style w:type="paragraph" w:customStyle="1" w:styleId="ac">
    <w:name w:val="Статья Норма выделение"/>
    <w:basedOn w:val="a4"/>
    <w:qFormat/>
    <w:rsid w:val="00D73267"/>
    <w:rPr>
      <w:b/>
    </w:rPr>
  </w:style>
  <w:style w:type="paragraph" w:customStyle="1" w:styleId="11">
    <w:name w:val="Статья Норма Уров.1"/>
    <w:basedOn w:val="a0"/>
    <w:qFormat/>
    <w:rsid w:val="00D73267"/>
    <w:pPr>
      <w:spacing w:before="100"/>
      <w:ind w:left="714"/>
    </w:pPr>
    <w:rPr>
      <w:szCs w:val="26"/>
    </w:rPr>
  </w:style>
  <w:style w:type="paragraph" w:customStyle="1" w:styleId="21">
    <w:name w:val="Статья Норма Уров.2"/>
    <w:basedOn w:val="2"/>
    <w:qFormat/>
    <w:rsid w:val="00D73267"/>
    <w:pPr>
      <w:numPr>
        <w:numId w:val="0"/>
      </w:numPr>
      <w:ind w:left="1418"/>
    </w:pPr>
  </w:style>
  <w:style w:type="paragraph" w:customStyle="1" w:styleId="31">
    <w:name w:val="Статья Норма Уров.3"/>
    <w:basedOn w:val="3"/>
    <w:qFormat/>
    <w:rsid w:val="00D73267"/>
    <w:pPr>
      <w:numPr>
        <w:numId w:val="0"/>
      </w:numPr>
      <w:ind w:left="1984"/>
    </w:pPr>
  </w:style>
  <w:style w:type="paragraph" w:customStyle="1" w:styleId="40">
    <w:name w:val="Статья Норма Уров.4"/>
    <w:basedOn w:val="4"/>
    <w:qFormat/>
    <w:rsid w:val="00D73267"/>
    <w:pPr>
      <w:numPr>
        <w:numId w:val="0"/>
      </w:numPr>
      <w:ind w:left="2268"/>
    </w:pPr>
  </w:style>
  <w:style w:type="paragraph" w:customStyle="1" w:styleId="ad">
    <w:name w:val="Статья Рисунок"/>
    <w:basedOn w:val="a0"/>
    <w:qFormat/>
    <w:rsid w:val="00D73267"/>
    <w:pPr>
      <w:spacing w:before="100"/>
      <w:jc w:val="center"/>
    </w:pPr>
    <w:rPr>
      <w:b/>
      <w:noProof/>
      <w:szCs w:val="26"/>
      <w:lang w:eastAsia="ru-RU"/>
    </w:rPr>
  </w:style>
  <w:style w:type="paragraph" w:customStyle="1" w:styleId="ae">
    <w:name w:val="Статья Рисунок Название"/>
    <w:basedOn w:val="a0"/>
    <w:qFormat/>
    <w:rsid w:val="00D73267"/>
    <w:pPr>
      <w:spacing w:before="200" w:line="264" w:lineRule="auto"/>
      <w:jc w:val="center"/>
    </w:pPr>
    <w:rPr>
      <w:szCs w:val="26"/>
    </w:rPr>
  </w:style>
  <w:style w:type="paragraph" w:customStyle="1" w:styleId="1">
    <w:name w:val="Статья Список Уров.1"/>
    <w:basedOn w:val="a4"/>
    <w:qFormat/>
    <w:rsid w:val="00D73267"/>
    <w:pPr>
      <w:numPr>
        <w:numId w:val="8"/>
      </w:numPr>
    </w:pPr>
  </w:style>
  <w:style w:type="paragraph" w:styleId="af">
    <w:name w:val="Balloon Text"/>
    <w:basedOn w:val="a0"/>
    <w:link w:val="af0"/>
    <w:uiPriority w:val="99"/>
    <w:semiHidden/>
    <w:unhideWhenUsed/>
    <w:rsid w:val="00D73267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3267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3F2993"/>
    <w:rPr>
      <w:color w:val="0000FF" w:themeColor="hyperlink"/>
      <w:u w:val="single"/>
    </w:rPr>
  </w:style>
  <w:style w:type="table" w:styleId="af2">
    <w:name w:val="Table Grid"/>
    <w:basedOn w:val="a2"/>
    <w:uiPriority w:val="59"/>
    <w:rsid w:val="0094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4F0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F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атья Норма Знак"/>
    <w:basedOn w:val="a1"/>
    <w:link w:val="a4"/>
    <w:rsid w:val="003B7B28"/>
    <w:rPr>
      <w:rFonts w:ascii="Arial Narrow" w:hAnsi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p.technomi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</dc:creator>
  <cp:keywords/>
  <dc:description/>
  <cp:lastModifiedBy>Svetlana D</cp:lastModifiedBy>
  <cp:revision>74</cp:revision>
  <dcterms:created xsi:type="dcterms:W3CDTF">2018-09-06T08:40:00Z</dcterms:created>
  <dcterms:modified xsi:type="dcterms:W3CDTF">2024-03-01T04:09:00Z</dcterms:modified>
</cp:coreProperties>
</file>