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0FCC9" w14:textId="77777777" w:rsidR="003B358A" w:rsidRPr="00B73A69" w:rsidRDefault="003B358A" w:rsidP="003B358A">
      <w:pPr>
        <w:pStyle w:val="CC1"/>
        <w:ind w:right="140"/>
      </w:pPr>
      <w:r w:rsidRPr="001B4166">
        <w:t>Пример УП для производства</w:t>
      </w:r>
      <w:r>
        <w:t>, торговли, работ, услуг</w:t>
      </w:r>
    </w:p>
    <w:p w14:paraId="1BB68C0F" w14:textId="77777777" w:rsidR="003B358A" w:rsidRDefault="003B358A" w:rsidP="003B358A">
      <w:pPr>
        <w:pStyle w:val="a5"/>
        <w:ind w:right="140"/>
      </w:pPr>
    </w:p>
    <w:p w14:paraId="37EBAC13" w14:textId="3DF73C4E" w:rsidR="003B358A" w:rsidRDefault="003B358A" w:rsidP="003B358A">
      <w:pPr>
        <w:pStyle w:val="a5"/>
        <w:ind w:right="140"/>
      </w:pPr>
      <w:r w:rsidRPr="00760674">
        <w:t>Рассмотрим пример приказа об утверждении учетной политики для целей бухгалтерского и налогового учета в производственной организации,</w:t>
      </w:r>
      <w:r>
        <w:t xml:space="preserve"> которая так же занимается торговлей, выполнением работ, оказанием услуг.</w:t>
      </w:r>
      <w:r w:rsidRPr="00760674">
        <w:t xml:space="preserve"> </w:t>
      </w:r>
      <w:r>
        <w:t>Организация не относится к субъектам</w:t>
      </w:r>
      <w:r w:rsidRPr="00760674">
        <w:t xml:space="preserve"> малого предпринимательства и </w:t>
      </w:r>
      <w:r>
        <w:t xml:space="preserve">не </w:t>
      </w:r>
      <w:r w:rsidRPr="00760674">
        <w:t>имеет право на ведение упрощенных способов учета и составление отчетности по упрощенной форме.</w:t>
      </w:r>
    </w:p>
    <w:p w14:paraId="50D15AD2" w14:textId="77777777" w:rsidR="003B358A" w:rsidRPr="00760674" w:rsidRDefault="003B358A" w:rsidP="003B358A">
      <w:pPr>
        <w:pStyle w:val="a5"/>
        <w:ind w:right="140"/>
      </w:pPr>
    </w:p>
    <w:p w14:paraId="67351A82" w14:textId="77777777" w:rsidR="003B358A" w:rsidRPr="00760674" w:rsidRDefault="003B358A" w:rsidP="003B358A">
      <w:pPr>
        <w:pStyle w:val="23"/>
        <w:ind w:right="140"/>
      </w:pPr>
      <w:r w:rsidRPr="00760674">
        <w:t>Учетная политика по БУ</w:t>
      </w:r>
    </w:p>
    <w:p w14:paraId="7B46E39C" w14:textId="77777777" w:rsidR="003B358A" w:rsidRPr="00760674" w:rsidRDefault="003B358A" w:rsidP="003B358A">
      <w:pPr>
        <w:shd w:val="clear" w:color="auto" w:fill="FFFFFF"/>
        <w:spacing w:before="0" w:after="200" w:line="377" w:lineRule="exact"/>
        <w:ind w:left="0" w:right="140" w:firstLine="0"/>
        <w:jc w:val="center"/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</w:pPr>
      <w:r w:rsidRPr="00760674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Приказ №</w:t>
      </w:r>
    </w:p>
    <w:p w14:paraId="6996D792" w14:textId="77777777" w:rsidR="003B358A" w:rsidRPr="00760674" w:rsidRDefault="003B358A" w:rsidP="003B358A">
      <w:pPr>
        <w:shd w:val="clear" w:color="auto" w:fill="FFFFFF"/>
        <w:spacing w:before="0" w:after="200" w:line="377" w:lineRule="exact"/>
        <w:ind w:left="0" w:right="140" w:firstLine="0"/>
        <w:jc w:val="center"/>
        <w:rPr>
          <w:rFonts w:eastAsia="Times New Roman" w:cs="Times New Roman"/>
          <w:sz w:val="32"/>
          <w:szCs w:val="32"/>
        </w:rPr>
      </w:pPr>
      <w:r w:rsidRPr="00760674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Об утверждении учетной политики</w:t>
      </w:r>
      <w:r w:rsidRPr="00760674">
        <w:rPr>
          <w:rFonts w:eastAsia="Times New Roman" w:cs="Times New Roman"/>
          <w:b/>
          <w:bCs/>
          <w:color w:val="000000"/>
          <w:spacing w:val="-5"/>
          <w:sz w:val="32"/>
          <w:szCs w:val="32"/>
        </w:rPr>
        <w:t xml:space="preserve"> </w:t>
      </w:r>
      <w:r w:rsidRPr="00760674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 xml:space="preserve">ООО "Уютный дом" </w:t>
      </w:r>
      <w:r w:rsidRPr="00760674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br/>
        <w:t>для целей бухгалтерского учета</w:t>
      </w:r>
    </w:p>
    <w:p w14:paraId="5AD8FEA3" w14:textId="0B0A215F" w:rsidR="003B358A" w:rsidRPr="00760674" w:rsidRDefault="003B358A" w:rsidP="003B358A">
      <w:pPr>
        <w:shd w:val="clear" w:color="auto" w:fill="FFFFFF"/>
        <w:spacing w:before="0" w:after="200" w:line="276" w:lineRule="auto"/>
        <w:ind w:left="370" w:right="140" w:firstLine="350"/>
        <w:jc w:val="center"/>
        <w:rPr>
          <w:rFonts w:eastAsia="Times New Roman" w:cs="Times New Roman"/>
          <w:b/>
          <w:szCs w:val="26"/>
        </w:rPr>
      </w:pPr>
      <w:r w:rsidRPr="00760674">
        <w:rPr>
          <w:rFonts w:eastAsia="Times New Roman" w:cs="Times New Roman"/>
          <w:szCs w:val="26"/>
        </w:rPr>
        <w:t>г.</w:t>
      </w:r>
      <w:r>
        <w:rPr>
          <w:rFonts w:eastAsia="Times New Roman" w:cs="Times New Roman"/>
          <w:szCs w:val="26"/>
        </w:rPr>
        <w:t xml:space="preserve"> </w:t>
      </w:r>
      <w:r w:rsidRPr="00760674">
        <w:rPr>
          <w:rFonts w:eastAsia="Times New Roman" w:cs="Times New Roman"/>
          <w:szCs w:val="26"/>
        </w:rPr>
        <w:t>Москва</w:t>
      </w:r>
      <w:r>
        <w:rPr>
          <w:rFonts w:eastAsia="Times New Roman" w:cs="Times New Roman"/>
          <w:szCs w:val="26"/>
        </w:rPr>
        <w:t xml:space="preserve"> </w:t>
      </w:r>
      <w:r w:rsidRPr="00760674">
        <w:rPr>
          <w:rFonts w:eastAsia="Times New Roman" w:cs="Times New Roman"/>
          <w:szCs w:val="26"/>
        </w:rPr>
        <w:tab/>
      </w:r>
      <w:r w:rsidRPr="00760674">
        <w:rPr>
          <w:rFonts w:eastAsia="Times New Roman" w:cs="Times New Roman"/>
          <w:szCs w:val="26"/>
        </w:rPr>
        <w:tab/>
      </w:r>
      <w:r w:rsidRPr="00760674">
        <w:rPr>
          <w:rFonts w:eastAsia="Times New Roman" w:cs="Times New Roman"/>
          <w:szCs w:val="26"/>
        </w:rPr>
        <w:tab/>
      </w:r>
      <w:r w:rsidRPr="00760674">
        <w:rPr>
          <w:rFonts w:eastAsia="Times New Roman" w:cs="Times New Roman"/>
          <w:szCs w:val="26"/>
        </w:rPr>
        <w:tab/>
      </w:r>
      <w:r w:rsidRPr="00760674">
        <w:rPr>
          <w:rFonts w:eastAsia="Times New Roman" w:cs="Times New Roman"/>
          <w:szCs w:val="26"/>
        </w:rPr>
        <w:tab/>
      </w:r>
      <w:r w:rsidRPr="00760674">
        <w:rPr>
          <w:rFonts w:eastAsia="Times New Roman" w:cs="Times New Roman"/>
          <w:szCs w:val="26"/>
        </w:rPr>
        <w:tab/>
      </w:r>
      <w:r w:rsidRPr="00760674">
        <w:rPr>
          <w:rFonts w:eastAsia="Times New Roman" w:cs="Times New Roman"/>
          <w:szCs w:val="26"/>
        </w:rPr>
        <w:tab/>
      </w:r>
      <w:r w:rsidRPr="00760674">
        <w:rPr>
          <w:rFonts w:eastAsia="Times New Roman" w:cs="Times New Roman"/>
          <w:szCs w:val="26"/>
        </w:rPr>
        <w:tab/>
      </w:r>
      <w:r w:rsidRPr="00760674">
        <w:rPr>
          <w:rFonts w:eastAsia="Times New Roman" w:cs="Times New Roman"/>
          <w:szCs w:val="26"/>
        </w:rPr>
        <w:tab/>
        <w:t>31 декабря 202</w:t>
      </w:r>
      <w:r>
        <w:rPr>
          <w:rFonts w:eastAsia="Times New Roman" w:cs="Times New Roman"/>
          <w:szCs w:val="26"/>
        </w:rPr>
        <w:t xml:space="preserve">1 </w:t>
      </w:r>
      <w:r w:rsidRPr="00760674">
        <w:rPr>
          <w:rFonts w:eastAsia="Times New Roman" w:cs="Times New Roman"/>
          <w:szCs w:val="26"/>
        </w:rPr>
        <w:t>г.</w:t>
      </w:r>
    </w:p>
    <w:p w14:paraId="51ADA40E" w14:textId="77777777" w:rsidR="003B358A" w:rsidRPr="00760674" w:rsidRDefault="003B358A" w:rsidP="003B358A">
      <w:pPr>
        <w:shd w:val="clear" w:color="auto" w:fill="FFFFFF"/>
        <w:spacing w:before="0" w:after="200" w:line="276" w:lineRule="auto"/>
        <w:ind w:left="370" w:right="140" w:firstLine="350"/>
        <w:jc w:val="center"/>
        <w:rPr>
          <w:rFonts w:eastAsia="Times New Roman" w:cs="Times New Roman"/>
          <w:b/>
          <w:szCs w:val="26"/>
        </w:rPr>
      </w:pPr>
      <w:r w:rsidRPr="00760674">
        <w:rPr>
          <w:rFonts w:eastAsia="Times New Roman" w:cs="Times New Roman"/>
          <w:b/>
          <w:szCs w:val="26"/>
        </w:rPr>
        <w:t>ПРИКАЗЫВАЮ</w:t>
      </w:r>
    </w:p>
    <w:p w14:paraId="0D7B9C0F" w14:textId="77777777" w:rsidR="003B358A" w:rsidRPr="00760674" w:rsidRDefault="003B358A" w:rsidP="003B358A">
      <w:pPr>
        <w:shd w:val="clear" w:color="auto" w:fill="FFFFFF"/>
        <w:spacing w:before="0" w:after="200" w:line="276" w:lineRule="auto"/>
        <w:ind w:left="370" w:right="140" w:firstLine="350"/>
        <w:rPr>
          <w:rFonts w:ascii="Times New Roman" w:eastAsia="Times New Roman" w:hAnsi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Ввести в действие с 01 января 202</w:t>
      </w:r>
      <w:r>
        <w:rPr>
          <w:rFonts w:eastAsia="Times New Roman" w:cs="Times New Roman"/>
          <w:szCs w:val="26"/>
        </w:rPr>
        <w:t>2</w:t>
      </w:r>
      <w:r w:rsidRPr="00760674">
        <w:rPr>
          <w:rFonts w:eastAsia="Times New Roman" w:cs="Times New Roman"/>
          <w:szCs w:val="26"/>
        </w:rPr>
        <w:t xml:space="preserve"> года следующую учетную политику ООО "Уютный дом":</w:t>
      </w:r>
    </w:p>
    <w:p w14:paraId="5A1E9F4C" w14:textId="77777777" w:rsidR="003B358A" w:rsidRPr="00760674" w:rsidRDefault="003B358A" w:rsidP="003B358A">
      <w:pPr>
        <w:numPr>
          <w:ilvl w:val="0"/>
          <w:numId w:val="38"/>
        </w:numPr>
        <w:shd w:val="clear" w:color="auto" w:fill="FFFFFF"/>
        <w:spacing w:before="0" w:after="200" w:line="276" w:lineRule="auto"/>
        <w:ind w:right="14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Бухгалтерский учет осуществлять</w:t>
      </w:r>
      <w:r w:rsidRPr="00760674">
        <w:rPr>
          <w:rFonts w:ascii="Times New Roman" w:eastAsia="Times New Roman" w:hAnsi="Times New Roman" w:cs="Times New Roman"/>
          <w:szCs w:val="26"/>
        </w:rPr>
        <w:t xml:space="preserve"> </w:t>
      </w:r>
      <w:r w:rsidRPr="00760674">
        <w:rPr>
          <w:rFonts w:eastAsia="Times New Roman" w:cs="Times New Roman"/>
          <w:szCs w:val="26"/>
        </w:rPr>
        <w:t xml:space="preserve">посредством двойной записи на счетах бухгалтерского учета в соответствии с Планом счетов, утв. Приказом Минфина </w:t>
      </w:r>
      <w:r>
        <w:rPr>
          <w:rFonts w:eastAsia="Times New Roman" w:cs="Times New Roman"/>
          <w:szCs w:val="26"/>
        </w:rPr>
        <w:t>о</w:t>
      </w:r>
      <w:r w:rsidRPr="00760674">
        <w:rPr>
          <w:rFonts w:eastAsia="Times New Roman" w:cs="Times New Roman"/>
          <w:szCs w:val="26"/>
        </w:rPr>
        <w:t>т 31.10.2000 N 94н. Рабочий план счетов бухгалтерского учета представлен в Приложении N 1.</w:t>
      </w:r>
    </w:p>
    <w:p w14:paraId="63D21B1F" w14:textId="71D116BA" w:rsidR="003B358A" w:rsidRPr="00760674" w:rsidRDefault="003B358A" w:rsidP="003B358A">
      <w:pPr>
        <w:numPr>
          <w:ilvl w:val="0"/>
          <w:numId w:val="38"/>
        </w:numPr>
        <w:spacing w:before="0" w:after="200" w:line="276" w:lineRule="auto"/>
        <w:ind w:right="140"/>
        <w:rPr>
          <w:rFonts w:ascii="Times New Roman" w:eastAsia="Times New Roman" w:hAnsi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 xml:space="preserve">В качестве первичных учетных документов для оформления фактов хозяйственной жизни использовать утвержденные унифицированные формы первичной учетной документации, утвержденные Постановлениями Госкомстата РФ, а также самостоятельно разработанные формы, </w:t>
      </w:r>
      <w:r w:rsidR="00BE0713">
        <w:rPr>
          <w:rFonts w:eastAsia="Times New Roman" w:cs="Times New Roman"/>
          <w:szCs w:val="26"/>
        </w:rPr>
        <w:t>представленные в Приложении N 2.</w:t>
      </w:r>
    </w:p>
    <w:p w14:paraId="0E675F6A" w14:textId="4B23DEA1" w:rsidR="003B358A" w:rsidRPr="00760674" w:rsidRDefault="003B358A" w:rsidP="003B358A">
      <w:pPr>
        <w:numPr>
          <w:ilvl w:val="0"/>
          <w:numId w:val="38"/>
        </w:numPr>
        <w:shd w:val="clear" w:color="auto" w:fill="FFFFFF"/>
        <w:spacing w:before="0" w:after="200" w:line="276" w:lineRule="auto"/>
        <w:ind w:right="14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Данные, содержащиеся в первичных учетных документах, подлежат своевременной регистрации и накоплению в регистрах бухгалтерского учета. Формы регистров бухгалтерского учета разработаны организацией самостоятельно</w:t>
      </w:r>
      <w:r w:rsidR="00BE0713">
        <w:rPr>
          <w:rFonts w:eastAsia="Times New Roman" w:cs="Times New Roman"/>
          <w:szCs w:val="26"/>
        </w:rPr>
        <w:t xml:space="preserve"> и представлены в Приложении N 3.</w:t>
      </w:r>
    </w:p>
    <w:p w14:paraId="2EC40F3F" w14:textId="177BC639" w:rsidR="003B358A" w:rsidRPr="00760674" w:rsidRDefault="003B358A" w:rsidP="003B358A">
      <w:pPr>
        <w:numPr>
          <w:ilvl w:val="0"/>
          <w:numId w:val="38"/>
        </w:numPr>
        <w:spacing w:before="0" w:after="200" w:line="276" w:lineRule="auto"/>
        <w:ind w:right="14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Инвентаризацию имущества и обязательств осуществлять в случаях, предусмотренных законодательством, в том числе ежегодно при составлении г</w:t>
      </w:r>
      <w:r w:rsidR="00BE0713">
        <w:rPr>
          <w:rFonts w:eastAsia="Times New Roman" w:cs="Times New Roman"/>
          <w:szCs w:val="26"/>
        </w:rPr>
        <w:t>одовой бухгалтерской отчетности.</w:t>
      </w:r>
    </w:p>
    <w:p w14:paraId="32899E08" w14:textId="0EBC0F1D" w:rsidR="003B358A" w:rsidRPr="00760674" w:rsidRDefault="003B358A" w:rsidP="003B358A">
      <w:pPr>
        <w:numPr>
          <w:ilvl w:val="0"/>
          <w:numId w:val="38"/>
        </w:numPr>
        <w:shd w:val="clear" w:color="auto" w:fill="FFFFFF"/>
        <w:spacing w:before="0" w:after="200" w:line="276" w:lineRule="auto"/>
        <w:ind w:right="14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Ведение бухгалтерского учета осуществлять с применением специализированной бухгалте</w:t>
      </w:r>
      <w:r w:rsidR="00BE0713">
        <w:rPr>
          <w:rFonts w:eastAsia="Times New Roman" w:cs="Times New Roman"/>
          <w:szCs w:val="26"/>
        </w:rPr>
        <w:t>рской компьютерной программы 1С.</w:t>
      </w:r>
    </w:p>
    <w:p w14:paraId="648070F2" w14:textId="77777777" w:rsidR="003B358A" w:rsidRPr="00760674" w:rsidRDefault="003B358A" w:rsidP="003B358A">
      <w:pPr>
        <w:numPr>
          <w:ilvl w:val="0"/>
          <w:numId w:val="38"/>
        </w:numPr>
        <w:spacing w:before="0" w:after="200" w:line="276" w:lineRule="auto"/>
        <w:ind w:right="140"/>
        <w:jc w:val="left"/>
        <w:rPr>
          <w:rFonts w:ascii="Times New Roman" w:eastAsia="Times New Roman" w:hAnsi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Ведение бухгалтерского учета осуществлять по следующим правилам:</w:t>
      </w:r>
    </w:p>
    <w:p w14:paraId="2E79DE2A" w14:textId="77777777" w:rsidR="003B358A" w:rsidRPr="00536C93" w:rsidRDefault="003B358A" w:rsidP="003B358A">
      <w:pPr>
        <w:numPr>
          <w:ilvl w:val="0"/>
          <w:numId w:val="43"/>
        </w:numPr>
        <w:spacing w:before="0" w:after="200" w:line="276" w:lineRule="auto"/>
        <w:ind w:right="140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t>Учет основных средств</w:t>
      </w:r>
    </w:p>
    <w:p w14:paraId="144CBA77" w14:textId="77777777" w:rsidR="003B358A" w:rsidRPr="008D75CA" w:rsidRDefault="003B358A" w:rsidP="003B358A">
      <w:pPr>
        <w:numPr>
          <w:ilvl w:val="1"/>
          <w:numId w:val="43"/>
        </w:numPr>
        <w:spacing w:before="0" w:after="200" w:line="276" w:lineRule="auto"/>
        <w:ind w:left="567" w:right="140" w:firstLine="0"/>
        <w:rPr>
          <w:rFonts w:eastAsia="Times New Roman" w:cs="Times New Roman"/>
          <w:szCs w:val="26"/>
        </w:rPr>
      </w:pPr>
      <w:r w:rsidRPr="008D75CA">
        <w:rPr>
          <w:rFonts w:eastAsia="Times New Roman" w:cs="Times New Roman"/>
          <w:szCs w:val="26"/>
        </w:rPr>
        <w:t>Отражение последствий изменения учетной политики в связи с переходом на ФСБУ 6/2020 "Основные средства" осуществляется ретроспективно в упрощенном порядке.</w:t>
      </w:r>
    </w:p>
    <w:p w14:paraId="5E9A2C76" w14:textId="1B1809D1" w:rsidR="003B358A" w:rsidRPr="00FB3E01" w:rsidRDefault="003B358A" w:rsidP="003B358A">
      <w:pPr>
        <w:spacing w:before="0" w:after="200" w:line="276" w:lineRule="auto"/>
        <w:ind w:left="567" w:right="140" w:firstLine="0"/>
        <w:rPr>
          <w:szCs w:val="26"/>
        </w:rPr>
      </w:pPr>
      <w:r w:rsidRPr="008D75CA">
        <w:rPr>
          <w:szCs w:val="26"/>
        </w:rPr>
        <w:lastRenderedPageBreak/>
        <w:t>При этом руководствуясь исключительно требованием рациональности согласно п.</w:t>
      </w:r>
      <w:r w:rsidRPr="00FB3E01">
        <w:rPr>
          <w:szCs w:val="26"/>
        </w:rPr>
        <w:t xml:space="preserve"> </w:t>
      </w:r>
      <w:r w:rsidRPr="008D75CA">
        <w:rPr>
          <w:szCs w:val="26"/>
        </w:rPr>
        <w:t xml:space="preserve">7.4. ПБУ 1/2008 основные средства, стоимостью ниже лимита, указанного </w:t>
      </w:r>
      <w:r w:rsidRPr="00FB3E01">
        <w:rPr>
          <w:szCs w:val="26"/>
        </w:rPr>
        <w:t xml:space="preserve">в п. </w:t>
      </w:r>
      <w:r w:rsidR="002307C3">
        <w:rPr>
          <w:szCs w:val="26"/>
        </w:rPr>
        <w:t>1.</w:t>
      </w:r>
      <w:r w:rsidR="00AC3B2C">
        <w:rPr>
          <w:szCs w:val="26"/>
        </w:rPr>
        <w:t>3</w:t>
      </w:r>
      <w:bookmarkStart w:id="0" w:name="_GoBack"/>
      <w:bookmarkEnd w:id="0"/>
      <w:r w:rsidRPr="008D75CA">
        <w:rPr>
          <w:szCs w:val="26"/>
        </w:rPr>
        <w:t>, не подлежат списанию с бухгалтерского учета на дату перехода, а продолжают учитываться в качестве ОС и амортизироваться, если данные объекты являются амортизируемым имуществом в налоговом учете.</w:t>
      </w:r>
    </w:p>
    <w:p w14:paraId="3BC96CB9" w14:textId="720DC593" w:rsidR="00897780" w:rsidRPr="00897780" w:rsidRDefault="00897780" w:rsidP="003B358A">
      <w:pPr>
        <w:numPr>
          <w:ilvl w:val="1"/>
          <w:numId w:val="43"/>
        </w:numPr>
        <w:spacing w:before="0" w:after="200" w:line="276" w:lineRule="auto"/>
        <w:ind w:left="567" w:right="140" w:firstLine="0"/>
        <w:rPr>
          <w:szCs w:val="26"/>
        </w:rPr>
      </w:pPr>
      <w:r>
        <w:t>Отражение последствий изменения учетной политики в связи с переходом на ФСБУ 26/2020 "Капитальные вложения" осуществляется перспективно.</w:t>
      </w:r>
    </w:p>
    <w:p w14:paraId="5BA8A4C6" w14:textId="7CA407BA" w:rsidR="003B358A" w:rsidRPr="00FB3E01" w:rsidRDefault="003B358A" w:rsidP="003B358A">
      <w:pPr>
        <w:numPr>
          <w:ilvl w:val="1"/>
          <w:numId w:val="43"/>
        </w:numPr>
        <w:spacing w:before="0" w:after="200" w:line="276" w:lineRule="auto"/>
        <w:ind w:left="567" w:right="140" w:firstLine="0"/>
        <w:rPr>
          <w:szCs w:val="26"/>
        </w:rPr>
      </w:pPr>
      <w:r w:rsidRPr="00FB3E01">
        <w:rPr>
          <w:rFonts w:eastAsia="Times New Roman" w:cs="Times New Roman"/>
          <w:szCs w:val="26"/>
        </w:rPr>
        <w:t xml:space="preserve">ФСБУ 6 не применяется к ОС, чья стоимость несущественна для отражения в бухгалтерской отчетности (несущественные активы). Затраты на приобретение, создание и улучшение таких активов признаются расходами периода, в котором они понесены. </w:t>
      </w:r>
      <w:r w:rsidRPr="00FB3E01">
        <w:rPr>
          <w:szCs w:val="26"/>
        </w:rPr>
        <w:t>К несущественным активам организации относятся:</w:t>
      </w:r>
    </w:p>
    <w:p w14:paraId="6FC62E12" w14:textId="77777777" w:rsidR="003B358A" w:rsidRPr="00FB3E01" w:rsidRDefault="003B358A" w:rsidP="003B358A">
      <w:pPr>
        <w:pStyle w:val="12"/>
        <w:ind w:left="1134" w:right="140" w:hanging="283"/>
      </w:pPr>
      <w:r w:rsidRPr="00FB3E01">
        <w:t>ОС стоимостью за единицу до 100 000 руб.;</w:t>
      </w:r>
    </w:p>
    <w:p w14:paraId="20E26931" w14:textId="77777777" w:rsidR="003B358A" w:rsidRPr="00FB3E01" w:rsidRDefault="003B358A" w:rsidP="003B358A">
      <w:pPr>
        <w:pStyle w:val="12"/>
        <w:ind w:left="1134" w:right="140" w:hanging="283"/>
      </w:pPr>
      <w:r w:rsidRPr="00FB3E01">
        <w:t>затраты на ремонт и техническое обслуживание ОС периодичностью более 12 месяцев стоимостью до 100</w:t>
      </w:r>
      <w:r>
        <w:t xml:space="preserve"> </w:t>
      </w:r>
      <w:r w:rsidRPr="00FB3E01">
        <w:t>000 руб.;</w:t>
      </w:r>
    </w:p>
    <w:p w14:paraId="28EA51FF" w14:textId="61E417DD" w:rsidR="003B358A" w:rsidRDefault="003B358A" w:rsidP="003B358A">
      <w:pPr>
        <w:spacing w:before="0" w:after="200" w:line="276" w:lineRule="auto"/>
        <w:ind w:left="567" w:right="140" w:firstLine="0"/>
        <w:rPr>
          <w:szCs w:val="26"/>
        </w:rPr>
      </w:pPr>
      <w:r w:rsidRPr="00C0592C">
        <w:rPr>
          <w:szCs w:val="26"/>
        </w:rPr>
        <w:t>Стоимостной лимит для несущественных ОС проверяется ежегодно.</w:t>
      </w:r>
    </w:p>
    <w:p w14:paraId="06746EDA" w14:textId="22CBEAAD" w:rsidR="004E0134" w:rsidRPr="00C0592C" w:rsidRDefault="004E0134" w:rsidP="003B358A">
      <w:pPr>
        <w:spacing w:before="0" w:after="200" w:line="276" w:lineRule="auto"/>
        <w:ind w:left="567" w:right="140" w:firstLine="0"/>
        <w:rPr>
          <w:szCs w:val="26"/>
        </w:rPr>
      </w:pPr>
      <w:r>
        <w:t>Стоимостной лимит не применяется для объектов недвижимости и для производственного оборудования. Данные ОС считаются существенными для бухгалтерской отчетности, к ним применяются положения ФСБУ 6 вне зависимости от их стоимости.</w:t>
      </w:r>
    </w:p>
    <w:p w14:paraId="40586B45" w14:textId="77777777" w:rsidR="003B358A" w:rsidRPr="00C0592C" w:rsidRDefault="003B358A" w:rsidP="003B358A">
      <w:pPr>
        <w:numPr>
          <w:ilvl w:val="1"/>
          <w:numId w:val="43"/>
        </w:numPr>
        <w:spacing w:before="0" w:after="200" w:line="276" w:lineRule="auto"/>
        <w:ind w:left="567" w:right="140" w:firstLine="0"/>
        <w:rPr>
          <w:rFonts w:eastAsia="Times New Roman" w:cs="Times New Roman"/>
          <w:szCs w:val="26"/>
        </w:rPr>
      </w:pPr>
      <w:r w:rsidRPr="00C0592C">
        <w:rPr>
          <w:rFonts w:eastAsia="Times New Roman" w:cs="Times New Roman"/>
          <w:szCs w:val="26"/>
        </w:rPr>
        <w:t xml:space="preserve">Учет несущественных активов ведется на счете 10.21 "Малоценное оборудование и запасы" по </w:t>
      </w:r>
      <w:proofErr w:type="spellStart"/>
      <w:r w:rsidRPr="00C0592C">
        <w:rPr>
          <w:rFonts w:eastAsia="Times New Roman" w:cs="Times New Roman"/>
          <w:szCs w:val="26"/>
        </w:rPr>
        <w:t>субсчетам</w:t>
      </w:r>
      <w:proofErr w:type="spellEnd"/>
      <w:r w:rsidRPr="00C0592C">
        <w:rPr>
          <w:rFonts w:eastAsia="Times New Roman" w:cs="Times New Roman"/>
          <w:szCs w:val="26"/>
        </w:rPr>
        <w:t>:</w:t>
      </w:r>
    </w:p>
    <w:p w14:paraId="1B18026C" w14:textId="77777777" w:rsidR="003B358A" w:rsidRPr="00C0592C" w:rsidRDefault="003B358A" w:rsidP="003B358A">
      <w:pPr>
        <w:pStyle w:val="12"/>
        <w:ind w:left="1134" w:right="140" w:hanging="283"/>
      </w:pPr>
      <w:r w:rsidRPr="00C0592C">
        <w:t>10.21.1 "Приобретение малоценного оборудования и запасов";</w:t>
      </w:r>
    </w:p>
    <w:p w14:paraId="0321A03C" w14:textId="77777777" w:rsidR="003B358A" w:rsidRPr="00C0592C" w:rsidRDefault="003B358A" w:rsidP="003B358A">
      <w:pPr>
        <w:pStyle w:val="12"/>
        <w:ind w:left="1134" w:right="140" w:hanging="283"/>
      </w:pPr>
      <w:r w:rsidRPr="00C0592C">
        <w:t>10.21.2 "Выбытие малоценного оборудования и запасов".</w:t>
      </w:r>
    </w:p>
    <w:p w14:paraId="3C0CDDB6" w14:textId="77777777" w:rsidR="003B358A" w:rsidRPr="00C0592C" w:rsidRDefault="003B358A" w:rsidP="003B358A">
      <w:pPr>
        <w:pStyle w:val="a5"/>
        <w:ind w:right="140" w:firstLine="567"/>
      </w:pPr>
      <w:r w:rsidRPr="00C0592C">
        <w:t>В момент приобретения (создания) активов:</w:t>
      </w:r>
    </w:p>
    <w:p w14:paraId="54A266A3" w14:textId="77777777" w:rsidR="003B358A" w:rsidRPr="00C0592C" w:rsidRDefault="003B358A" w:rsidP="003B358A">
      <w:pPr>
        <w:pStyle w:val="12"/>
        <w:ind w:left="1134" w:right="140" w:hanging="283"/>
      </w:pPr>
      <w:proofErr w:type="spellStart"/>
      <w:r w:rsidRPr="00C0592C">
        <w:t>Дт</w:t>
      </w:r>
      <w:proofErr w:type="spellEnd"/>
      <w:r w:rsidRPr="00C0592C">
        <w:t xml:space="preserve"> 10.21.1 </w:t>
      </w:r>
      <w:proofErr w:type="spellStart"/>
      <w:r w:rsidRPr="00C0592C">
        <w:t>Кт</w:t>
      </w:r>
      <w:proofErr w:type="spellEnd"/>
      <w:r w:rsidRPr="00C0592C">
        <w:t xml:space="preserve"> 60 - оприходование активов;</w:t>
      </w:r>
    </w:p>
    <w:p w14:paraId="75484BAF" w14:textId="77777777" w:rsidR="003B358A" w:rsidRPr="00C0592C" w:rsidRDefault="003B358A" w:rsidP="003B358A">
      <w:pPr>
        <w:pStyle w:val="12"/>
        <w:ind w:left="1134" w:right="140" w:hanging="283"/>
      </w:pPr>
      <w:proofErr w:type="spellStart"/>
      <w:r w:rsidRPr="00C0592C">
        <w:t>Дт</w:t>
      </w:r>
      <w:proofErr w:type="spellEnd"/>
      <w:r w:rsidRPr="00C0592C">
        <w:t xml:space="preserve"> счета расходов </w:t>
      </w:r>
      <w:proofErr w:type="spellStart"/>
      <w:r w:rsidRPr="00C0592C">
        <w:t>Кт</w:t>
      </w:r>
      <w:proofErr w:type="spellEnd"/>
      <w:r w:rsidRPr="00C0592C">
        <w:t xml:space="preserve"> 10.21.2 – признание в расходах стоимости активов;</w:t>
      </w:r>
    </w:p>
    <w:p w14:paraId="718C7BEC" w14:textId="77777777" w:rsidR="003B358A" w:rsidRPr="00C0592C" w:rsidRDefault="003B358A" w:rsidP="003B358A">
      <w:pPr>
        <w:pStyle w:val="12"/>
        <w:numPr>
          <w:ilvl w:val="0"/>
          <w:numId w:val="0"/>
        </w:numPr>
        <w:ind w:left="1134" w:right="140"/>
      </w:pPr>
      <w:r w:rsidRPr="00C0592C">
        <w:t>Счет расходов соответствует счету расходов, куда включалась бы амортизация несущественных активов.</w:t>
      </w:r>
    </w:p>
    <w:p w14:paraId="357AF69C" w14:textId="77777777" w:rsidR="003B358A" w:rsidRPr="00C0592C" w:rsidRDefault="003B358A" w:rsidP="003B358A">
      <w:pPr>
        <w:pStyle w:val="a5"/>
        <w:ind w:right="140" w:firstLine="851"/>
      </w:pPr>
      <w:r w:rsidRPr="00C0592C">
        <w:t>В момент передачи в эксплуатацию несущественных активов:</w:t>
      </w:r>
    </w:p>
    <w:p w14:paraId="49538B79" w14:textId="77777777" w:rsidR="003B358A" w:rsidRPr="00C0592C" w:rsidRDefault="003B358A" w:rsidP="003B358A">
      <w:pPr>
        <w:pStyle w:val="12"/>
        <w:ind w:left="1134" w:right="140" w:hanging="283"/>
      </w:pPr>
      <w:proofErr w:type="spellStart"/>
      <w:r w:rsidRPr="00C0592C">
        <w:t>Дт</w:t>
      </w:r>
      <w:proofErr w:type="spellEnd"/>
      <w:r w:rsidRPr="00C0592C">
        <w:t xml:space="preserve"> 10.21.2 </w:t>
      </w:r>
      <w:proofErr w:type="spellStart"/>
      <w:r w:rsidRPr="00C0592C">
        <w:t>Кт</w:t>
      </w:r>
      <w:proofErr w:type="spellEnd"/>
      <w:r w:rsidRPr="00C0592C">
        <w:t xml:space="preserve"> 10.21.1 – передача в эксплуатацию активов;</w:t>
      </w:r>
    </w:p>
    <w:p w14:paraId="251A81C4" w14:textId="77777777" w:rsidR="003B358A" w:rsidRPr="00C0592C" w:rsidRDefault="003B358A" w:rsidP="003B358A">
      <w:pPr>
        <w:pStyle w:val="12"/>
        <w:ind w:left="1134" w:right="140" w:hanging="283"/>
      </w:pPr>
      <w:proofErr w:type="spellStart"/>
      <w:r w:rsidRPr="00C0592C">
        <w:t>Дт</w:t>
      </w:r>
      <w:proofErr w:type="spellEnd"/>
      <w:r w:rsidRPr="00C0592C">
        <w:t xml:space="preserve"> МЦ.ХХХ – оприходование за балансом активов.</w:t>
      </w:r>
    </w:p>
    <w:p w14:paraId="04F109C2" w14:textId="77777777" w:rsidR="003B358A" w:rsidRPr="00C0592C" w:rsidRDefault="003B358A" w:rsidP="003B358A">
      <w:pPr>
        <w:numPr>
          <w:ilvl w:val="1"/>
          <w:numId w:val="43"/>
        </w:numPr>
        <w:spacing w:before="0" w:after="200" w:line="276" w:lineRule="auto"/>
        <w:ind w:left="567" w:right="140" w:firstLine="0"/>
        <w:rPr>
          <w:rFonts w:eastAsia="Times New Roman" w:cs="Times New Roman"/>
          <w:szCs w:val="26"/>
        </w:rPr>
      </w:pPr>
      <w:r w:rsidRPr="00C0592C">
        <w:rPr>
          <w:rFonts w:eastAsia="Times New Roman" w:cs="Times New Roman"/>
          <w:szCs w:val="26"/>
        </w:rPr>
        <w:t>Учет ведется отдельно по каждому инвентарному объекту.</w:t>
      </w:r>
    </w:p>
    <w:p w14:paraId="2E100AE1" w14:textId="77777777" w:rsidR="003B358A" w:rsidRPr="00760674" w:rsidRDefault="003B358A" w:rsidP="003B358A">
      <w:pPr>
        <w:numPr>
          <w:ilvl w:val="1"/>
          <w:numId w:val="43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</w:rPr>
      </w:pPr>
      <w:r w:rsidRPr="00760674">
        <w:rPr>
          <w:rFonts w:eastAsia="Times New Roman" w:cs="Times New Roman"/>
          <w:spacing w:val="-2"/>
        </w:rPr>
        <w:t>Фактическ</w:t>
      </w:r>
      <w:r>
        <w:rPr>
          <w:rFonts w:eastAsia="Times New Roman" w:cs="Times New Roman"/>
          <w:spacing w:val="-2"/>
        </w:rPr>
        <w:t>ие затраты при осуществлении капитальных вложений определяются в общем порядке с учетом</w:t>
      </w:r>
      <w:r w:rsidRPr="002551DC">
        <w:rPr>
          <w:rFonts w:eastAsia="Times New Roman" w:cs="Times New Roman"/>
          <w:spacing w:val="-2"/>
        </w:rPr>
        <w:t xml:space="preserve"> скидок, дисконтирования в связи с отсрочкой платежа более 12 месяцев, обязательств по демонтажу</w:t>
      </w:r>
      <w:r>
        <w:rPr>
          <w:rFonts w:eastAsia="Times New Roman" w:cs="Times New Roman"/>
          <w:spacing w:val="-2"/>
        </w:rPr>
        <w:t xml:space="preserve">, </w:t>
      </w:r>
      <w:r>
        <w:rPr>
          <w:szCs w:val="26"/>
        </w:rPr>
        <w:t>утилизации и восстановлению окружающей среды</w:t>
      </w:r>
      <w:r w:rsidRPr="002551DC">
        <w:rPr>
          <w:rFonts w:eastAsia="Times New Roman" w:cs="Times New Roman"/>
          <w:spacing w:val="-2"/>
        </w:rPr>
        <w:t>. Иные дополнительные расходы включаются в фактические затраты на капитальные вложения</w:t>
      </w:r>
      <w:r>
        <w:rPr>
          <w:rFonts w:eastAsia="Times New Roman" w:cs="Times New Roman"/>
          <w:spacing w:val="-2"/>
        </w:rPr>
        <w:t xml:space="preserve">. </w:t>
      </w:r>
      <w:r w:rsidRPr="00760674">
        <w:rPr>
          <w:rFonts w:eastAsia="Times New Roman" w:cs="Times New Roman"/>
          <w:spacing w:val="-2"/>
        </w:rPr>
        <w:t xml:space="preserve">Фактическая себестоимость </w:t>
      </w:r>
      <w:r>
        <w:rPr>
          <w:rFonts w:eastAsia="Times New Roman" w:cs="Times New Roman"/>
          <w:spacing w:val="-2"/>
        </w:rPr>
        <w:t>капвложений</w:t>
      </w:r>
      <w:r w:rsidRPr="00760674">
        <w:rPr>
          <w:rFonts w:eastAsia="Times New Roman" w:cs="Times New Roman"/>
          <w:spacing w:val="-2"/>
        </w:rPr>
        <w:t xml:space="preserve"> при </w:t>
      </w:r>
      <w:r>
        <w:rPr>
          <w:rFonts w:eastAsia="Times New Roman" w:cs="Times New Roman"/>
          <w:spacing w:val="-2"/>
        </w:rPr>
        <w:t xml:space="preserve">оплате </w:t>
      </w:r>
      <w:r w:rsidRPr="00760674">
        <w:rPr>
          <w:rFonts w:eastAsia="Times New Roman" w:cs="Times New Roman"/>
          <w:spacing w:val="-2"/>
        </w:rPr>
        <w:t xml:space="preserve">неденежными средствами </w:t>
      </w:r>
      <w:r>
        <w:rPr>
          <w:rFonts w:eastAsia="Times New Roman" w:cs="Times New Roman"/>
          <w:spacing w:val="-2"/>
        </w:rPr>
        <w:t xml:space="preserve">определяется </w:t>
      </w:r>
      <w:r w:rsidRPr="005B75A5">
        <w:rPr>
          <w:rFonts w:eastAsia="Times New Roman" w:cs="Times New Roman"/>
          <w:spacing w:val="-2"/>
        </w:rPr>
        <w:t xml:space="preserve">по справедливой стоимости передаваемых активов, согласно </w:t>
      </w:r>
      <w:r>
        <w:rPr>
          <w:rFonts w:eastAsia="Times New Roman" w:cs="Times New Roman"/>
          <w:spacing w:val="-2"/>
        </w:rPr>
        <w:t xml:space="preserve">правилам </w:t>
      </w:r>
      <w:r w:rsidRPr="005B75A5">
        <w:rPr>
          <w:rFonts w:eastAsia="Times New Roman" w:cs="Times New Roman"/>
          <w:spacing w:val="-2"/>
        </w:rPr>
        <w:t>МСФО 13 «Оценка справедливой стоимости».</w:t>
      </w:r>
    </w:p>
    <w:p w14:paraId="387E2471" w14:textId="77777777" w:rsidR="003B358A" w:rsidRPr="00F23BC6" w:rsidRDefault="003B358A" w:rsidP="003B358A">
      <w:pPr>
        <w:numPr>
          <w:ilvl w:val="1"/>
          <w:numId w:val="43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zCs w:val="26"/>
        </w:rPr>
        <w:t xml:space="preserve">Амортизация начисляется </w:t>
      </w:r>
      <w:r>
        <w:rPr>
          <w:rFonts w:eastAsia="Times New Roman" w:cs="Times New Roman"/>
          <w:szCs w:val="26"/>
        </w:rPr>
        <w:t xml:space="preserve">ежемесячно </w:t>
      </w:r>
      <w:r w:rsidRPr="00443488">
        <w:rPr>
          <w:rFonts w:eastAsia="Times New Roman" w:cs="Times New Roman"/>
          <w:szCs w:val="26"/>
        </w:rPr>
        <w:t xml:space="preserve">с 1-го числа месяца, следующего за месяцем признания </w:t>
      </w:r>
      <w:r>
        <w:rPr>
          <w:rFonts w:eastAsia="Times New Roman" w:cs="Times New Roman"/>
          <w:szCs w:val="26"/>
        </w:rPr>
        <w:t xml:space="preserve">основного средства </w:t>
      </w:r>
      <w:r w:rsidRPr="00443488">
        <w:rPr>
          <w:rFonts w:eastAsia="Times New Roman" w:cs="Times New Roman"/>
          <w:szCs w:val="26"/>
        </w:rPr>
        <w:t xml:space="preserve">в </w:t>
      </w:r>
      <w:r>
        <w:rPr>
          <w:rFonts w:eastAsia="Times New Roman" w:cs="Times New Roman"/>
          <w:szCs w:val="26"/>
        </w:rPr>
        <w:t>бухучете,</w:t>
      </w:r>
      <w:r w:rsidRPr="00760674">
        <w:rPr>
          <w:rFonts w:eastAsia="Times New Roman" w:cs="Times New Roman"/>
          <w:szCs w:val="26"/>
        </w:rPr>
        <w:t xml:space="preserve"> линейным способом по</w:t>
      </w:r>
      <w:r>
        <w:rPr>
          <w:rFonts w:eastAsia="Times New Roman" w:cs="Times New Roman"/>
          <w:szCs w:val="26"/>
        </w:rPr>
        <w:t xml:space="preserve"> всем объектам.</w:t>
      </w:r>
    </w:p>
    <w:p w14:paraId="5A48E08F" w14:textId="77777777" w:rsidR="003B358A" w:rsidRPr="00537A67" w:rsidRDefault="003B358A" w:rsidP="003B358A">
      <w:pPr>
        <w:numPr>
          <w:ilvl w:val="1"/>
          <w:numId w:val="43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>
        <w:rPr>
          <w:rFonts w:eastAsia="Times New Roman" w:cs="Times New Roman"/>
          <w:szCs w:val="26"/>
        </w:rPr>
        <w:lastRenderedPageBreak/>
        <w:t xml:space="preserve">Ежегодно перед составлением отчетности осуществляется проверка капитальных вложений и основных средств на обесценение, согласно </w:t>
      </w:r>
      <w:r>
        <w:t>правилам МСФО 36 «Обесценение активов»</w:t>
      </w:r>
      <w:r>
        <w:rPr>
          <w:rFonts w:eastAsia="Times New Roman" w:cs="Times New Roman"/>
          <w:szCs w:val="26"/>
        </w:rPr>
        <w:t>.</w:t>
      </w:r>
    </w:p>
    <w:p w14:paraId="38DBC22A" w14:textId="77777777" w:rsidR="003B358A" w:rsidRPr="00537A67" w:rsidRDefault="003B358A" w:rsidP="003B358A">
      <w:pPr>
        <w:numPr>
          <w:ilvl w:val="1"/>
          <w:numId w:val="43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</w:rPr>
      </w:pPr>
      <w:r w:rsidRPr="00537A67">
        <w:rPr>
          <w:rFonts w:eastAsia="Times New Roman" w:cs="Times New Roman"/>
          <w:spacing w:val="-2"/>
        </w:rPr>
        <w:t xml:space="preserve">Последующая оценка </w:t>
      </w:r>
      <w:r>
        <w:rPr>
          <w:rFonts w:eastAsia="Times New Roman" w:cs="Times New Roman"/>
          <w:spacing w:val="-2"/>
        </w:rPr>
        <w:t xml:space="preserve">основных средств </w:t>
      </w:r>
      <w:r w:rsidRPr="00537A67">
        <w:rPr>
          <w:rFonts w:eastAsia="Times New Roman" w:cs="Times New Roman"/>
          <w:spacing w:val="-2"/>
        </w:rPr>
        <w:t xml:space="preserve">на отчетную дату осуществляется по </w:t>
      </w:r>
      <w:r>
        <w:rPr>
          <w:rFonts w:eastAsia="Times New Roman" w:cs="Times New Roman"/>
          <w:spacing w:val="-2"/>
        </w:rPr>
        <w:t>первоначальной стоимости</w:t>
      </w:r>
      <w:r w:rsidRPr="00537A67">
        <w:rPr>
          <w:rFonts w:eastAsia="Times New Roman" w:cs="Times New Roman"/>
          <w:spacing w:val="-2"/>
        </w:rPr>
        <w:t>.</w:t>
      </w:r>
    </w:p>
    <w:p w14:paraId="61B49488" w14:textId="77777777" w:rsidR="003B358A" w:rsidRPr="00536C93" w:rsidRDefault="003B358A" w:rsidP="003B358A">
      <w:pPr>
        <w:numPr>
          <w:ilvl w:val="0"/>
          <w:numId w:val="43"/>
        </w:numPr>
        <w:spacing w:before="0" w:after="200" w:line="276" w:lineRule="auto"/>
        <w:ind w:right="140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t>Учет нематериальных активов</w:t>
      </w:r>
    </w:p>
    <w:p w14:paraId="67B305FD" w14:textId="77777777" w:rsidR="003B358A" w:rsidRPr="004E32FC" w:rsidRDefault="003B358A" w:rsidP="003B358A">
      <w:pPr>
        <w:numPr>
          <w:ilvl w:val="1"/>
          <w:numId w:val="43"/>
        </w:numPr>
        <w:spacing w:before="0" w:after="200" w:line="276" w:lineRule="auto"/>
        <w:ind w:left="567" w:right="140" w:firstLine="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Амортизация начисляется линейным способом по всем объектам нематериальных активов.</w:t>
      </w:r>
    </w:p>
    <w:p w14:paraId="59F999EB" w14:textId="77777777" w:rsidR="003B358A" w:rsidRPr="00536C93" w:rsidRDefault="003B358A" w:rsidP="003B358A">
      <w:pPr>
        <w:numPr>
          <w:ilvl w:val="0"/>
          <w:numId w:val="43"/>
        </w:numPr>
        <w:spacing w:before="0" w:after="200" w:line="276" w:lineRule="auto"/>
        <w:ind w:right="140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t>Учет запасов (материалов, товаров)</w:t>
      </w:r>
    </w:p>
    <w:p w14:paraId="5792B27F" w14:textId="77777777" w:rsidR="003B358A" w:rsidRPr="006C2E97" w:rsidRDefault="003B358A" w:rsidP="003B358A">
      <w:pPr>
        <w:numPr>
          <w:ilvl w:val="1"/>
          <w:numId w:val="43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6C2E97">
        <w:rPr>
          <w:rFonts w:eastAsia="Times New Roman" w:cs="Times New Roman"/>
          <w:spacing w:val="-2"/>
          <w:szCs w:val="26"/>
        </w:rPr>
        <w:t>Отражение последствий изменения учетной политики в связи с переходом на ФСБУ 5/2019 "Запасы" осуществляется перспективно без ретроспективного пересчета показателей.</w:t>
      </w:r>
    </w:p>
    <w:p w14:paraId="31D6A215" w14:textId="77777777" w:rsidR="003B358A" w:rsidRPr="00760674" w:rsidRDefault="003B358A" w:rsidP="003B358A">
      <w:pPr>
        <w:numPr>
          <w:ilvl w:val="1"/>
          <w:numId w:val="43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pacing w:val="-2"/>
          <w:szCs w:val="26"/>
        </w:rPr>
        <w:t>К запасам относятся активы, используемые в течение 12 месяцев:</w:t>
      </w:r>
    </w:p>
    <w:p w14:paraId="1214C158" w14:textId="77777777" w:rsidR="003B358A" w:rsidRPr="00760674" w:rsidRDefault="003B358A" w:rsidP="003B358A">
      <w:pPr>
        <w:pStyle w:val="12"/>
        <w:ind w:left="1134" w:right="140" w:hanging="283"/>
      </w:pPr>
      <w:r w:rsidRPr="00760674">
        <w:t xml:space="preserve">для производства продукции, выполнения работ, оказания услуг, а также для продажи в ходе </w:t>
      </w:r>
      <w:r>
        <w:t>обычной деятельности.</w:t>
      </w:r>
    </w:p>
    <w:p w14:paraId="414A0BE9" w14:textId="77777777" w:rsidR="003B358A" w:rsidRPr="00760674" w:rsidRDefault="003B358A" w:rsidP="003B358A">
      <w:pPr>
        <w:spacing w:before="0" w:after="200" w:line="276" w:lineRule="auto"/>
        <w:ind w:left="567" w:right="140" w:firstLine="0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 xml:space="preserve">Они </w:t>
      </w:r>
      <w:r w:rsidRPr="00760674">
        <w:rPr>
          <w:rFonts w:eastAsia="Times New Roman" w:cs="Times New Roman"/>
          <w:szCs w:val="26"/>
        </w:rPr>
        <w:t>учитываются по фактической себестоимости с отражением в учете на счете 10 "Материалы".</w:t>
      </w:r>
    </w:p>
    <w:p w14:paraId="50B7B34C" w14:textId="77777777" w:rsidR="003B358A" w:rsidRDefault="003B358A" w:rsidP="003B358A">
      <w:pPr>
        <w:numPr>
          <w:ilvl w:val="1"/>
          <w:numId w:val="43"/>
        </w:numPr>
        <w:spacing w:before="0" w:after="200" w:line="276" w:lineRule="auto"/>
        <w:ind w:left="567" w:right="140" w:firstLine="0"/>
      </w:pPr>
      <w:r w:rsidRPr="006C2E97">
        <w:rPr>
          <w:rFonts w:eastAsia="Times New Roman" w:cs="Times New Roman"/>
          <w:spacing w:val="-2"/>
          <w:szCs w:val="26"/>
        </w:rPr>
        <w:t xml:space="preserve">ФСБУ </w:t>
      </w:r>
      <w:r>
        <w:rPr>
          <w:rFonts w:eastAsia="Times New Roman" w:cs="Times New Roman"/>
          <w:spacing w:val="-2"/>
          <w:szCs w:val="26"/>
        </w:rPr>
        <w:t>5</w:t>
      </w:r>
      <w:r w:rsidRPr="006C2E97">
        <w:rPr>
          <w:rFonts w:eastAsia="Times New Roman" w:cs="Times New Roman"/>
          <w:spacing w:val="-2"/>
          <w:szCs w:val="26"/>
        </w:rPr>
        <w:t xml:space="preserve"> не применяется к </w:t>
      </w:r>
      <w:r>
        <w:rPr>
          <w:rFonts w:eastAsia="Times New Roman" w:cs="Times New Roman"/>
          <w:spacing w:val="-2"/>
          <w:szCs w:val="26"/>
        </w:rPr>
        <w:t>запасам</w:t>
      </w:r>
      <w:r w:rsidRPr="006C2E97">
        <w:rPr>
          <w:rFonts w:eastAsia="Times New Roman" w:cs="Times New Roman"/>
          <w:spacing w:val="-2"/>
          <w:szCs w:val="26"/>
        </w:rPr>
        <w:t>, чья стоимость несущественна для отражения в бухгалтерской отчетности (несущественные активы). Затраты на приобретение, создание и улучшение таких активов признаются расходами периода, в котором они понесены. К несущественным активам организации относятся</w:t>
      </w:r>
      <w:r>
        <w:rPr>
          <w:rFonts w:eastAsia="Times New Roman" w:cs="Times New Roman"/>
          <w:spacing w:val="-2"/>
          <w:szCs w:val="26"/>
        </w:rPr>
        <w:t xml:space="preserve"> следующие группы запасов</w:t>
      </w:r>
      <w:r w:rsidRPr="00760674">
        <w:t xml:space="preserve">, не зависимо от </w:t>
      </w:r>
      <w:r>
        <w:t xml:space="preserve">их </w:t>
      </w:r>
      <w:r w:rsidRPr="00760674">
        <w:t>стоимости:</w:t>
      </w:r>
    </w:p>
    <w:p w14:paraId="326659A7" w14:textId="77777777" w:rsidR="003B358A" w:rsidRDefault="003B358A" w:rsidP="003B358A">
      <w:pPr>
        <w:pStyle w:val="12"/>
        <w:ind w:left="1134" w:right="140" w:hanging="283"/>
      </w:pPr>
      <w:r w:rsidRPr="00760674">
        <w:t>специальные средства производства: специальный инструмент, специальные приспособления, специальное оборудование, специальная одежда;</w:t>
      </w:r>
    </w:p>
    <w:p w14:paraId="1B8A3CDA" w14:textId="77777777" w:rsidR="003B358A" w:rsidRDefault="003B358A" w:rsidP="003B358A">
      <w:pPr>
        <w:pStyle w:val="12"/>
        <w:ind w:left="1134" w:right="140" w:hanging="283"/>
      </w:pPr>
      <w:r w:rsidRPr="00760674">
        <w:t>хозяйственный инвентарь и приспособления</w:t>
      </w:r>
      <w:r>
        <w:t>;</w:t>
      </w:r>
    </w:p>
    <w:p w14:paraId="214D413A" w14:textId="77777777" w:rsidR="003B358A" w:rsidRDefault="003B358A" w:rsidP="003B358A">
      <w:pPr>
        <w:pStyle w:val="12"/>
        <w:ind w:left="1134" w:right="140" w:hanging="283"/>
      </w:pPr>
      <w:r w:rsidRPr="00760674">
        <w:t>мебель</w:t>
      </w:r>
      <w:r>
        <w:t>.</w:t>
      </w:r>
    </w:p>
    <w:p w14:paraId="2BCC133B" w14:textId="77777777" w:rsidR="003B358A" w:rsidRPr="001A3904" w:rsidRDefault="003B358A" w:rsidP="003B358A">
      <w:pPr>
        <w:spacing w:before="0" w:after="200" w:line="276" w:lineRule="auto"/>
        <w:ind w:left="567" w:right="140" w:firstLine="0"/>
        <w:rPr>
          <w:szCs w:val="26"/>
        </w:rPr>
      </w:pPr>
      <w:r w:rsidRPr="001A3904">
        <w:rPr>
          <w:szCs w:val="26"/>
        </w:rPr>
        <w:t xml:space="preserve">Методика учета несущественных активов указана в п. </w:t>
      </w:r>
      <w:r>
        <w:rPr>
          <w:szCs w:val="26"/>
        </w:rPr>
        <w:t>1</w:t>
      </w:r>
      <w:r w:rsidRPr="001A3904">
        <w:rPr>
          <w:szCs w:val="26"/>
        </w:rPr>
        <w:t>.3.</w:t>
      </w:r>
    </w:p>
    <w:p w14:paraId="4F0A8B02" w14:textId="77777777" w:rsidR="003B358A" w:rsidRPr="00760674" w:rsidRDefault="003B358A" w:rsidP="003B358A">
      <w:pPr>
        <w:numPr>
          <w:ilvl w:val="1"/>
          <w:numId w:val="43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60674">
        <w:rPr>
          <w:szCs w:val="26"/>
        </w:rPr>
        <w:t>Запасы, предназначенные для управленческих нужд, признаются несущественными активами. К ним относятся:</w:t>
      </w:r>
    </w:p>
    <w:p w14:paraId="6283BDFE" w14:textId="77777777" w:rsidR="003B358A" w:rsidRDefault="003B358A" w:rsidP="003B358A">
      <w:pPr>
        <w:pStyle w:val="12"/>
        <w:ind w:left="1134" w:right="140" w:hanging="283"/>
      </w:pPr>
      <w:r w:rsidRPr="00760674">
        <w:t>офисные канцтовары и принадлежности</w:t>
      </w:r>
      <w:r>
        <w:t>;</w:t>
      </w:r>
    </w:p>
    <w:p w14:paraId="731C932F" w14:textId="77777777" w:rsidR="003B358A" w:rsidRPr="00760674" w:rsidRDefault="003B358A" w:rsidP="003B358A">
      <w:pPr>
        <w:pStyle w:val="12"/>
        <w:ind w:left="1134" w:right="140" w:hanging="283"/>
      </w:pPr>
      <w:r>
        <w:t>почтовые товары: конверты, бандероли, марки и др.;</w:t>
      </w:r>
    </w:p>
    <w:p w14:paraId="2A477114" w14:textId="77777777" w:rsidR="003B358A" w:rsidRPr="00760674" w:rsidRDefault="003B358A" w:rsidP="003B358A">
      <w:pPr>
        <w:pStyle w:val="12"/>
        <w:ind w:left="1134" w:right="140" w:hanging="283"/>
      </w:pPr>
      <w:r w:rsidRPr="00760674">
        <w:t>вода и материалы для обеспечения нормальных условий труда</w:t>
      </w:r>
      <w:r>
        <w:t>;</w:t>
      </w:r>
    </w:p>
    <w:p w14:paraId="11C9E19D" w14:textId="77777777" w:rsidR="003B358A" w:rsidRPr="00760674" w:rsidRDefault="003B358A" w:rsidP="003B358A">
      <w:pPr>
        <w:pStyle w:val="12"/>
        <w:ind w:left="1134" w:right="140" w:hanging="283"/>
      </w:pPr>
      <w:r w:rsidRPr="00760674">
        <w:t>материалы для хозяйственных нужд, поддержанию порядка</w:t>
      </w:r>
      <w:r>
        <w:t>.</w:t>
      </w:r>
    </w:p>
    <w:p w14:paraId="08E0F33E" w14:textId="77777777" w:rsidR="003B358A" w:rsidRPr="001A3904" w:rsidRDefault="003B358A" w:rsidP="003B358A">
      <w:pPr>
        <w:spacing w:before="0" w:after="200" w:line="276" w:lineRule="auto"/>
        <w:ind w:left="567" w:right="140" w:firstLine="0"/>
        <w:rPr>
          <w:szCs w:val="26"/>
        </w:rPr>
      </w:pPr>
      <w:r w:rsidRPr="001A3904">
        <w:rPr>
          <w:szCs w:val="26"/>
        </w:rPr>
        <w:t xml:space="preserve">Методика учета несущественных активов указана в п. </w:t>
      </w:r>
      <w:r>
        <w:rPr>
          <w:szCs w:val="26"/>
        </w:rPr>
        <w:t>1</w:t>
      </w:r>
      <w:r w:rsidRPr="001A3904">
        <w:rPr>
          <w:szCs w:val="26"/>
        </w:rPr>
        <w:t>.3.</w:t>
      </w:r>
    </w:p>
    <w:p w14:paraId="38E055A2" w14:textId="77777777" w:rsidR="003B358A" w:rsidRPr="00AF4B91" w:rsidRDefault="003B358A" w:rsidP="003B358A">
      <w:pPr>
        <w:numPr>
          <w:ilvl w:val="1"/>
          <w:numId w:val="43"/>
        </w:numPr>
        <w:spacing w:before="0" w:after="200" w:line="276" w:lineRule="auto"/>
        <w:ind w:left="567" w:right="140" w:firstLine="0"/>
        <w:rPr>
          <w:szCs w:val="26"/>
        </w:rPr>
      </w:pPr>
      <w:r w:rsidRPr="00AF4B91">
        <w:rPr>
          <w:szCs w:val="26"/>
        </w:rPr>
        <w:t xml:space="preserve">Фактические затраты при </w:t>
      </w:r>
      <w:r>
        <w:rPr>
          <w:szCs w:val="26"/>
        </w:rPr>
        <w:t>приобретении запасов</w:t>
      </w:r>
      <w:r w:rsidRPr="00AF4B91">
        <w:rPr>
          <w:szCs w:val="26"/>
        </w:rPr>
        <w:t xml:space="preserve"> определяются в общем порядке с учетом скидок, дисконтирования в связи с отсрочкой платежа более 12 месяцев, обязательств по демонтажу</w:t>
      </w:r>
      <w:r>
        <w:rPr>
          <w:szCs w:val="26"/>
        </w:rPr>
        <w:t>, утилизации и восстановлению окружающей среды</w:t>
      </w:r>
      <w:r w:rsidRPr="00AF4B91">
        <w:rPr>
          <w:szCs w:val="26"/>
        </w:rPr>
        <w:t xml:space="preserve">. Иные дополнительные </w:t>
      </w:r>
      <w:r>
        <w:rPr>
          <w:szCs w:val="26"/>
        </w:rPr>
        <w:t xml:space="preserve">затраты </w:t>
      </w:r>
      <w:r w:rsidRPr="00AF4B91">
        <w:rPr>
          <w:szCs w:val="26"/>
        </w:rPr>
        <w:t>включаются в фактическ</w:t>
      </w:r>
      <w:r>
        <w:rPr>
          <w:szCs w:val="26"/>
        </w:rPr>
        <w:t>ую себестоимость запасов</w:t>
      </w:r>
      <w:r w:rsidRPr="00AF4B91">
        <w:rPr>
          <w:szCs w:val="26"/>
        </w:rPr>
        <w:t xml:space="preserve">. Фактическая себестоимость </w:t>
      </w:r>
      <w:r>
        <w:rPr>
          <w:szCs w:val="26"/>
        </w:rPr>
        <w:t>запасов</w:t>
      </w:r>
      <w:r w:rsidRPr="00AF4B91">
        <w:rPr>
          <w:szCs w:val="26"/>
        </w:rPr>
        <w:t xml:space="preserve"> при оплате неденежными средствами определяется по справедливой стоимости передаваемых активов, согласно правилам МСФО 13 «Оценка справедливой стоимости».</w:t>
      </w:r>
    </w:p>
    <w:p w14:paraId="114205F7" w14:textId="77777777" w:rsidR="003B358A" w:rsidRPr="00760674" w:rsidRDefault="003B358A" w:rsidP="003B358A">
      <w:pPr>
        <w:numPr>
          <w:ilvl w:val="1"/>
          <w:numId w:val="43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pacing w:val="-2"/>
          <w:szCs w:val="26"/>
        </w:rPr>
        <w:lastRenderedPageBreak/>
        <w:t>Затраты по приобретению и заготовке товаров до центральных складов, включаются в стоимость товаров и учитываются на счете 41 "Товары"</w:t>
      </w:r>
      <w:r>
        <w:rPr>
          <w:rFonts w:eastAsia="Times New Roman" w:cs="Times New Roman"/>
          <w:spacing w:val="-2"/>
          <w:szCs w:val="26"/>
        </w:rPr>
        <w:t>.</w:t>
      </w:r>
    </w:p>
    <w:p w14:paraId="2CEB8D9A" w14:textId="77777777" w:rsidR="003B358A" w:rsidRPr="00760674" w:rsidRDefault="003B358A" w:rsidP="003B358A">
      <w:pPr>
        <w:numPr>
          <w:ilvl w:val="1"/>
          <w:numId w:val="43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pacing w:val="-2"/>
        </w:rPr>
        <w:t>Товары в оптовой и розничной торговле учитываются по фактической себестоимости на счете 41 "Товары"</w:t>
      </w:r>
      <w:r>
        <w:rPr>
          <w:rFonts w:eastAsia="Times New Roman" w:cs="Times New Roman"/>
          <w:spacing w:val="-2"/>
        </w:rPr>
        <w:t>.</w:t>
      </w:r>
    </w:p>
    <w:p w14:paraId="63A4219D" w14:textId="77777777" w:rsidR="003B358A" w:rsidRPr="00760674" w:rsidRDefault="003B358A" w:rsidP="003B358A">
      <w:pPr>
        <w:numPr>
          <w:ilvl w:val="1"/>
          <w:numId w:val="43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</w:rPr>
      </w:pPr>
      <w:r w:rsidRPr="00760674">
        <w:rPr>
          <w:rFonts w:eastAsia="Times New Roman" w:cs="Times New Roman"/>
          <w:spacing w:val="-2"/>
        </w:rPr>
        <w:t>Последующая оценка запасов на отчетную дату осуществляется по фактической себестоимости.</w:t>
      </w:r>
    </w:p>
    <w:p w14:paraId="2AAA679E" w14:textId="77777777" w:rsidR="003B358A" w:rsidRDefault="003B358A" w:rsidP="003B358A">
      <w:pPr>
        <w:numPr>
          <w:ilvl w:val="1"/>
          <w:numId w:val="43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</w:rPr>
      </w:pPr>
      <w:r w:rsidRPr="00760674">
        <w:rPr>
          <w:rFonts w:eastAsia="Times New Roman" w:cs="Times New Roman"/>
          <w:spacing w:val="-2"/>
        </w:rPr>
        <w:t>При выбытии запасов их оценка осуществляется по методу средней себестоимости по итогам месяца.</w:t>
      </w:r>
    </w:p>
    <w:p w14:paraId="6655DB3C" w14:textId="77777777" w:rsidR="003B358A" w:rsidRDefault="003B358A" w:rsidP="003B358A">
      <w:pPr>
        <w:numPr>
          <w:ilvl w:val="1"/>
          <w:numId w:val="43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</w:rPr>
      </w:pPr>
      <w:r>
        <w:rPr>
          <w:rFonts w:eastAsia="Times New Roman" w:cs="Times New Roman"/>
          <w:szCs w:val="26"/>
        </w:rPr>
        <w:t xml:space="preserve">Ежегодно перед составлением отчетности осуществляется проверка запасов на обесценение, согласно </w:t>
      </w:r>
      <w:r>
        <w:t>правилам МСФО 36 «Обесценение активов»</w:t>
      </w:r>
      <w:r>
        <w:rPr>
          <w:rFonts w:eastAsia="Times New Roman" w:cs="Times New Roman"/>
          <w:szCs w:val="26"/>
        </w:rPr>
        <w:t>.</w:t>
      </w:r>
      <w:r>
        <w:rPr>
          <w:rFonts w:eastAsia="Times New Roman" w:cs="Times New Roman"/>
          <w:spacing w:val="-2"/>
        </w:rPr>
        <w:t xml:space="preserve"> При наличии признаков обесценения определяется чистая стоимость продаж. Если она меньше фактической себестоимости, то на разницу создается резерв под обесценение запасов. Оценка запасов в балансе отражается за минусом резерва под обесценение.</w:t>
      </w:r>
    </w:p>
    <w:p w14:paraId="06C8678A" w14:textId="77777777" w:rsidR="003B358A" w:rsidRPr="00536C93" w:rsidRDefault="003B358A" w:rsidP="003B358A">
      <w:pPr>
        <w:numPr>
          <w:ilvl w:val="0"/>
          <w:numId w:val="43"/>
        </w:numPr>
        <w:spacing w:before="0" w:after="200" w:line="276" w:lineRule="auto"/>
        <w:ind w:right="140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t>Учет НЗП и готовой продукции</w:t>
      </w:r>
    </w:p>
    <w:p w14:paraId="5138CB56" w14:textId="77777777" w:rsidR="003B358A" w:rsidRPr="00BA4513" w:rsidRDefault="003B358A" w:rsidP="003B358A">
      <w:pPr>
        <w:numPr>
          <w:ilvl w:val="1"/>
          <w:numId w:val="43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</w:rPr>
      </w:pPr>
      <w:r w:rsidRPr="00BA4513">
        <w:rPr>
          <w:rFonts w:eastAsia="Times New Roman" w:cs="Times New Roman"/>
          <w:spacing w:val="-2"/>
        </w:rPr>
        <w:t>В прямые затраты на производство продукции, выполнение работ, оказание услуг включаются:</w:t>
      </w:r>
    </w:p>
    <w:p w14:paraId="0ADD708C" w14:textId="77777777" w:rsidR="003B358A" w:rsidRPr="00BA4513" w:rsidRDefault="003B358A" w:rsidP="003B358A">
      <w:pPr>
        <w:numPr>
          <w:ilvl w:val="0"/>
          <w:numId w:val="4"/>
        </w:numPr>
        <w:ind w:left="1134" w:right="140" w:hanging="283"/>
        <w:contextualSpacing/>
        <w:rPr>
          <w:szCs w:val="26"/>
        </w:rPr>
      </w:pPr>
      <w:r w:rsidRPr="00BA4513">
        <w:rPr>
          <w:szCs w:val="26"/>
        </w:rPr>
        <w:t>материальные затраты (сырье и материалы), используемые при производстве продукции, работ, услуг;</w:t>
      </w:r>
    </w:p>
    <w:p w14:paraId="6C335737" w14:textId="77777777" w:rsidR="003B358A" w:rsidRPr="00BA4513" w:rsidRDefault="003B358A" w:rsidP="003B358A">
      <w:pPr>
        <w:numPr>
          <w:ilvl w:val="0"/>
          <w:numId w:val="4"/>
        </w:numPr>
        <w:ind w:left="1134" w:right="140" w:hanging="283"/>
        <w:contextualSpacing/>
        <w:rPr>
          <w:szCs w:val="26"/>
        </w:rPr>
      </w:pPr>
      <w:r w:rsidRPr="00BA4513">
        <w:rPr>
          <w:szCs w:val="26"/>
        </w:rPr>
        <w:t xml:space="preserve">затраты на оплату труда и иные выплаты производственным рабочим (в </w:t>
      </w:r>
      <w:proofErr w:type="spellStart"/>
      <w:r w:rsidRPr="00BA4513">
        <w:rPr>
          <w:szCs w:val="26"/>
        </w:rPr>
        <w:t>т.ч</w:t>
      </w:r>
      <w:proofErr w:type="spellEnd"/>
      <w:r w:rsidRPr="00BA4513">
        <w:rPr>
          <w:szCs w:val="26"/>
        </w:rPr>
        <w:t>. страховые взносы с зарплаты);</w:t>
      </w:r>
    </w:p>
    <w:p w14:paraId="08A5C734" w14:textId="77777777" w:rsidR="003B358A" w:rsidRPr="00BA4513" w:rsidRDefault="003B358A" w:rsidP="003B358A">
      <w:pPr>
        <w:numPr>
          <w:ilvl w:val="0"/>
          <w:numId w:val="4"/>
        </w:numPr>
        <w:ind w:left="1134" w:right="140" w:hanging="283"/>
        <w:contextualSpacing/>
        <w:rPr>
          <w:szCs w:val="26"/>
        </w:rPr>
      </w:pPr>
      <w:r w:rsidRPr="00BA4513">
        <w:rPr>
          <w:szCs w:val="26"/>
        </w:rPr>
        <w:t>амортизация основных средств, используемых непосредственно в производстве;</w:t>
      </w:r>
    </w:p>
    <w:p w14:paraId="5AD7D0DC" w14:textId="77777777" w:rsidR="003B358A" w:rsidRPr="00BA4513" w:rsidRDefault="003B358A" w:rsidP="003B358A">
      <w:pPr>
        <w:numPr>
          <w:ilvl w:val="0"/>
          <w:numId w:val="4"/>
        </w:numPr>
        <w:ind w:left="1134" w:right="140" w:hanging="283"/>
        <w:contextualSpacing/>
        <w:rPr>
          <w:szCs w:val="26"/>
        </w:rPr>
      </w:pPr>
      <w:r w:rsidRPr="00BA4513">
        <w:rPr>
          <w:szCs w:val="26"/>
        </w:rPr>
        <w:t>иные затраты, которые напрямую относятся к производству конкретной продукции, работ, услуг.</w:t>
      </w:r>
    </w:p>
    <w:p w14:paraId="24745FE4" w14:textId="77777777" w:rsidR="003B358A" w:rsidRPr="00C37200" w:rsidRDefault="003B358A" w:rsidP="003B358A">
      <w:pPr>
        <w:spacing w:before="0" w:after="200" w:line="276" w:lineRule="auto"/>
        <w:ind w:left="567" w:right="140" w:firstLine="0"/>
        <w:rPr>
          <w:rFonts w:eastAsia="Times New Roman" w:cs="Times New Roman"/>
          <w:spacing w:val="-2"/>
        </w:rPr>
      </w:pPr>
      <w:r w:rsidRPr="00C37200">
        <w:rPr>
          <w:rFonts w:eastAsia="Times New Roman" w:cs="Times New Roman"/>
          <w:spacing w:val="-2"/>
        </w:rPr>
        <w:t>Данные затраты определяются согласно спецификациям, технологическим картам, актам контрольного замера и иным документам, подтверждающим состав затрат, необходимый для производства продукции, оказания услуг, выполнения работ. Они учитываются на счете 20 "Основное производство".</w:t>
      </w:r>
    </w:p>
    <w:p w14:paraId="1F8F6ABF" w14:textId="77777777" w:rsidR="003B358A" w:rsidRPr="00BA4513" w:rsidRDefault="003B358A" w:rsidP="003B358A">
      <w:pPr>
        <w:numPr>
          <w:ilvl w:val="1"/>
          <w:numId w:val="43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</w:rPr>
      </w:pPr>
      <w:r w:rsidRPr="00BA4513">
        <w:rPr>
          <w:rFonts w:eastAsia="Times New Roman" w:cs="Times New Roman"/>
          <w:spacing w:val="-2"/>
        </w:rPr>
        <w:t>Распределение общих прямых затрат между видами готовой продукции (работ, услуг), осуществляется пропорционально сумме всех прямых затратам по конкретной готовой продукции (работ, услуг);</w:t>
      </w:r>
    </w:p>
    <w:p w14:paraId="5BFEEEB6" w14:textId="77777777" w:rsidR="003B358A" w:rsidRPr="00BA4513" w:rsidRDefault="003B358A" w:rsidP="003B358A">
      <w:pPr>
        <w:numPr>
          <w:ilvl w:val="1"/>
          <w:numId w:val="43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</w:rPr>
      </w:pPr>
      <w:r w:rsidRPr="00BA4513">
        <w:rPr>
          <w:rFonts w:eastAsia="Times New Roman" w:cs="Times New Roman"/>
          <w:spacing w:val="-2"/>
        </w:rPr>
        <w:t>К косвенным производственным затратам относятся общепроизводственные, общецеховые затраты, которые косвенно участвуют в производственном процессе, выполнении работ, оказании услуг. Они учитываются на счете 25 "Общепроизводственные расходы" и в конце месяца распределяются в состав прямых затрат (</w:t>
      </w:r>
      <w:proofErr w:type="spellStart"/>
      <w:r w:rsidRPr="00BA4513">
        <w:rPr>
          <w:rFonts w:eastAsia="Times New Roman" w:cs="Times New Roman"/>
          <w:spacing w:val="-2"/>
        </w:rPr>
        <w:t>Дт</w:t>
      </w:r>
      <w:proofErr w:type="spellEnd"/>
      <w:r w:rsidRPr="00BA4513">
        <w:rPr>
          <w:rFonts w:eastAsia="Times New Roman" w:cs="Times New Roman"/>
          <w:spacing w:val="-2"/>
        </w:rPr>
        <w:t xml:space="preserve"> 20 "Основное производство" </w:t>
      </w:r>
      <w:proofErr w:type="spellStart"/>
      <w:r w:rsidRPr="00BA4513">
        <w:rPr>
          <w:rFonts w:eastAsia="Times New Roman" w:cs="Times New Roman"/>
          <w:spacing w:val="-2"/>
        </w:rPr>
        <w:t>Кт</w:t>
      </w:r>
      <w:proofErr w:type="spellEnd"/>
      <w:r w:rsidRPr="00BA4513">
        <w:rPr>
          <w:rFonts w:eastAsia="Times New Roman" w:cs="Times New Roman"/>
          <w:spacing w:val="-2"/>
        </w:rPr>
        <w:t xml:space="preserve"> 25) пропорционально </w:t>
      </w:r>
      <w:r w:rsidRPr="00912032">
        <w:rPr>
          <w:rFonts w:eastAsia="Times New Roman" w:cs="Times New Roman"/>
          <w:spacing w:val="-2"/>
        </w:rPr>
        <w:t>сумме всех прямых затрат</w:t>
      </w:r>
      <w:r w:rsidRPr="00BA4513">
        <w:rPr>
          <w:rFonts w:eastAsia="Times New Roman" w:cs="Times New Roman"/>
          <w:spacing w:val="-2"/>
        </w:rPr>
        <w:t>;</w:t>
      </w:r>
    </w:p>
    <w:p w14:paraId="5E18A757" w14:textId="77777777" w:rsidR="003B358A" w:rsidRPr="00912032" w:rsidRDefault="003B358A" w:rsidP="003B358A">
      <w:pPr>
        <w:numPr>
          <w:ilvl w:val="1"/>
          <w:numId w:val="43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</w:rPr>
      </w:pPr>
      <w:r w:rsidRPr="00BA4513">
        <w:rPr>
          <w:rFonts w:eastAsia="Times New Roman" w:cs="Times New Roman"/>
          <w:spacing w:val="-2"/>
        </w:rPr>
        <w:t xml:space="preserve">Сверхнормативные затраты </w:t>
      </w:r>
      <w:r w:rsidRPr="00912032">
        <w:rPr>
          <w:rFonts w:eastAsia="Times New Roman" w:cs="Times New Roman"/>
          <w:spacing w:val="-2"/>
        </w:rPr>
        <w:t xml:space="preserve">учитываются по статье </w:t>
      </w:r>
      <w:r w:rsidRPr="00BA4513">
        <w:rPr>
          <w:rFonts w:eastAsia="Times New Roman" w:cs="Times New Roman"/>
          <w:spacing w:val="-2"/>
        </w:rPr>
        <w:t>«Сверхнормативные затраты»</w:t>
      </w:r>
      <w:r w:rsidRPr="00912032">
        <w:rPr>
          <w:rFonts w:eastAsia="Times New Roman" w:cs="Times New Roman"/>
          <w:spacing w:val="-2"/>
        </w:rPr>
        <w:t xml:space="preserve"> в </w:t>
      </w:r>
      <w:proofErr w:type="spellStart"/>
      <w:r w:rsidRPr="00912032">
        <w:rPr>
          <w:rFonts w:eastAsia="Times New Roman" w:cs="Times New Roman"/>
          <w:spacing w:val="-2"/>
        </w:rPr>
        <w:t>Дт</w:t>
      </w:r>
      <w:proofErr w:type="spellEnd"/>
      <w:r w:rsidRPr="00912032">
        <w:rPr>
          <w:rFonts w:eastAsia="Times New Roman" w:cs="Times New Roman"/>
          <w:spacing w:val="-2"/>
        </w:rPr>
        <w:t xml:space="preserve"> 20 (25). Они признаются:</w:t>
      </w:r>
    </w:p>
    <w:p w14:paraId="72D88BAB" w14:textId="77777777" w:rsidR="003B358A" w:rsidRPr="00760674" w:rsidRDefault="003B358A" w:rsidP="003B358A">
      <w:pPr>
        <w:numPr>
          <w:ilvl w:val="0"/>
          <w:numId w:val="4"/>
        </w:numPr>
        <w:ind w:left="1134" w:right="140" w:hanging="283"/>
        <w:contextualSpacing/>
        <w:rPr>
          <w:szCs w:val="26"/>
        </w:rPr>
      </w:pPr>
      <w:r w:rsidRPr="00760674">
        <w:rPr>
          <w:szCs w:val="26"/>
        </w:rPr>
        <w:lastRenderedPageBreak/>
        <w:t>расходами в конце месяца в результате ненадлежащей организации производственного процесса, т.</w:t>
      </w:r>
      <w:r>
        <w:rPr>
          <w:szCs w:val="26"/>
        </w:rPr>
        <w:t xml:space="preserve"> </w:t>
      </w:r>
      <w:r w:rsidRPr="00760674">
        <w:rPr>
          <w:szCs w:val="26"/>
        </w:rPr>
        <w:t xml:space="preserve">е. </w:t>
      </w:r>
      <w:r w:rsidRPr="00BA4513">
        <w:rPr>
          <w:szCs w:val="26"/>
        </w:rPr>
        <w:t>не включаются в себестоимость НЗП, ГП</w:t>
      </w:r>
      <w:r w:rsidRPr="00760674">
        <w:rPr>
          <w:szCs w:val="26"/>
        </w:rPr>
        <w:t xml:space="preserve"> - Дт90.02 </w:t>
      </w:r>
      <w:proofErr w:type="spellStart"/>
      <w:r w:rsidRPr="00760674">
        <w:rPr>
          <w:szCs w:val="26"/>
        </w:rPr>
        <w:t>Кт</w:t>
      </w:r>
      <w:proofErr w:type="spellEnd"/>
      <w:r w:rsidRPr="00760674">
        <w:rPr>
          <w:szCs w:val="26"/>
        </w:rPr>
        <w:t xml:space="preserve"> 20.01, 25</w:t>
      </w:r>
      <w:r>
        <w:rPr>
          <w:szCs w:val="26"/>
        </w:rPr>
        <w:t>;</w:t>
      </w:r>
    </w:p>
    <w:p w14:paraId="787321DE" w14:textId="77777777" w:rsidR="003B358A" w:rsidRPr="00760674" w:rsidRDefault="003B358A" w:rsidP="003B358A">
      <w:pPr>
        <w:pStyle w:val="12"/>
        <w:ind w:left="1134" w:right="140" w:hanging="283"/>
      </w:pPr>
      <w:r w:rsidRPr="00760674">
        <w:t xml:space="preserve">включаются в себестоимость НЗП и ГП, если потери обусловлены технологическим процессом Дт20.01 </w:t>
      </w:r>
      <w:proofErr w:type="spellStart"/>
      <w:r w:rsidRPr="00760674">
        <w:t>Кт</w:t>
      </w:r>
      <w:proofErr w:type="spellEnd"/>
      <w:r w:rsidRPr="00760674">
        <w:t xml:space="preserve"> 20.01, 25, 28</w:t>
      </w:r>
      <w:r>
        <w:t>.</w:t>
      </w:r>
    </w:p>
    <w:p w14:paraId="73E74080" w14:textId="0C796D9D" w:rsidR="003B358A" w:rsidRPr="00912032" w:rsidRDefault="003B358A" w:rsidP="003B358A">
      <w:pPr>
        <w:numPr>
          <w:ilvl w:val="1"/>
          <w:numId w:val="43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</w:rPr>
      </w:pPr>
      <w:r w:rsidRPr="00912032">
        <w:rPr>
          <w:rFonts w:eastAsia="Times New Roman" w:cs="Times New Roman"/>
          <w:spacing w:val="-2"/>
        </w:rPr>
        <w:t>Учет готовой продукции ведется на счете 43 "Готовая продукция" без применения счета 40 "Выпуск готовой продукции". Оценка готовой продукции в процессе ее производства осуществляется по плановой цене выпуска, которая определяется приказом руководителя организации. А на конец месяца (в отчетности) оценка осуществляется по фактической себестоимости (по сумме фактических прямых и косвенных затрат)</w:t>
      </w:r>
      <w:r w:rsidR="00755A9E">
        <w:rPr>
          <w:rFonts w:eastAsia="Times New Roman" w:cs="Times New Roman"/>
          <w:spacing w:val="-2"/>
        </w:rPr>
        <w:t>.</w:t>
      </w:r>
    </w:p>
    <w:p w14:paraId="09A25C46" w14:textId="4F0DD9DD" w:rsidR="003B358A" w:rsidRPr="00912032" w:rsidRDefault="003B358A" w:rsidP="003B358A">
      <w:pPr>
        <w:numPr>
          <w:ilvl w:val="1"/>
          <w:numId w:val="43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</w:rPr>
      </w:pPr>
      <w:r w:rsidRPr="00912032">
        <w:rPr>
          <w:rFonts w:eastAsia="Times New Roman" w:cs="Times New Roman"/>
          <w:spacing w:val="-2"/>
        </w:rPr>
        <w:t>Учет полуфабрикатов собственного производства ведется обособленно, аналогично учету готовой продукции на счете 21 "Полуфабрикаты собственного производства"</w:t>
      </w:r>
      <w:r w:rsidR="00755A9E">
        <w:rPr>
          <w:rFonts w:eastAsia="Times New Roman" w:cs="Times New Roman"/>
          <w:spacing w:val="-2"/>
        </w:rPr>
        <w:t>.</w:t>
      </w:r>
    </w:p>
    <w:p w14:paraId="34BAA0F4" w14:textId="77777777" w:rsidR="003B358A" w:rsidRPr="00912032" w:rsidRDefault="003B358A" w:rsidP="003B358A">
      <w:pPr>
        <w:numPr>
          <w:ilvl w:val="1"/>
          <w:numId w:val="43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</w:rPr>
      </w:pPr>
      <w:r w:rsidRPr="00912032">
        <w:rPr>
          <w:rFonts w:eastAsia="Times New Roman" w:cs="Times New Roman"/>
          <w:spacing w:val="-2"/>
        </w:rPr>
        <w:t>Незавершенное производство (НЗП) учитывается на счете 20.01 "Основное производство" и оценивается в отчетности по сумме прямых затрат (без учета косвенных).</w:t>
      </w:r>
    </w:p>
    <w:p w14:paraId="76BD7AF7" w14:textId="77777777" w:rsidR="003B358A" w:rsidRPr="00536C93" w:rsidRDefault="003B358A" w:rsidP="003B358A">
      <w:pPr>
        <w:numPr>
          <w:ilvl w:val="0"/>
          <w:numId w:val="43"/>
        </w:numPr>
        <w:spacing w:before="0" w:after="200" w:line="276" w:lineRule="auto"/>
        <w:ind w:right="140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t>Учет расчетов с сотрудниками и контрагентами</w:t>
      </w:r>
    </w:p>
    <w:p w14:paraId="5E235D20" w14:textId="77777777" w:rsidR="003B358A" w:rsidRPr="00561C12" w:rsidRDefault="003B358A" w:rsidP="003B358A">
      <w:pPr>
        <w:numPr>
          <w:ilvl w:val="1"/>
          <w:numId w:val="43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>Все расчеты с сотрудниками по суммам, направленным на административно-хозяйственные и прочие расходы для нужд организации, ведутся на счете 71 «Расчеты с подотчетными лицами», вне зависимости от того, были они выданы под отчет или были компенсированы сотрудникам после их отчета;</w:t>
      </w:r>
    </w:p>
    <w:p w14:paraId="0DB87729" w14:textId="19F95D63" w:rsidR="003B358A" w:rsidRDefault="003B358A" w:rsidP="003B358A">
      <w:pPr>
        <w:numPr>
          <w:ilvl w:val="1"/>
          <w:numId w:val="43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>Учет билетов, выписанных в электронной форме, приобретенных организацией для командировок сотрудников ведется на счете 76.14 "Приобретение билетов для командировок".</w:t>
      </w:r>
    </w:p>
    <w:p w14:paraId="78C00DE6" w14:textId="77777777" w:rsidR="003B358A" w:rsidRPr="00536C93" w:rsidRDefault="003B358A" w:rsidP="003B358A">
      <w:pPr>
        <w:numPr>
          <w:ilvl w:val="0"/>
          <w:numId w:val="43"/>
        </w:numPr>
        <w:spacing w:before="0" w:after="200" w:line="276" w:lineRule="auto"/>
        <w:ind w:right="140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t>Учет доходов и расходов</w:t>
      </w:r>
    </w:p>
    <w:p w14:paraId="7AE21E9F" w14:textId="77777777" w:rsidR="003B358A" w:rsidRPr="00561C12" w:rsidRDefault="003B358A" w:rsidP="003B358A">
      <w:pPr>
        <w:numPr>
          <w:ilvl w:val="1"/>
          <w:numId w:val="43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>К управленческим затратам относятся затраты, не связанные с производством продукции, работ, услуг. Они учитываются на счете 26 "Общехозяйственные расходы" и в конце месяца в полном объеме признаются в составе расходов (</w:t>
      </w:r>
      <w:proofErr w:type="spellStart"/>
      <w:r w:rsidRPr="00561C12">
        <w:rPr>
          <w:rFonts w:eastAsia="Times New Roman" w:cs="Times New Roman"/>
          <w:spacing w:val="-2"/>
        </w:rPr>
        <w:t>Дт</w:t>
      </w:r>
      <w:proofErr w:type="spellEnd"/>
      <w:r w:rsidRPr="00561C12">
        <w:rPr>
          <w:rFonts w:eastAsia="Times New Roman" w:cs="Times New Roman"/>
          <w:spacing w:val="-2"/>
        </w:rPr>
        <w:t xml:space="preserve"> 90.08 "Управленческие расходы" </w:t>
      </w:r>
      <w:proofErr w:type="spellStart"/>
      <w:r w:rsidRPr="00561C12">
        <w:rPr>
          <w:rFonts w:eastAsia="Times New Roman" w:cs="Times New Roman"/>
          <w:spacing w:val="-2"/>
        </w:rPr>
        <w:t>Кт</w:t>
      </w:r>
      <w:proofErr w:type="spellEnd"/>
      <w:r w:rsidRPr="00561C12">
        <w:rPr>
          <w:rFonts w:eastAsia="Times New Roman" w:cs="Times New Roman"/>
          <w:spacing w:val="-2"/>
        </w:rPr>
        <w:t xml:space="preserve"> 26);</w:t>
      </w:r>
    </w:p>
    <w:p w14:paraId="4FBDB385" w14:textId="77777777" w:rsidR="003B358A" w:rsidRPr="00561C12" w:rsidRDefault="003B358A" w:rsidP="003B358A">
      <w:pPr>
        <w:numPr>
          <w:ilvl w:val="1"/>
          <w:numId w:val="43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 xml:space="preserve">Расходы, связанные с реализацией продукции, работ и услуг (в </w:t>
      </w:r>
      <w:proofErr w:type="spellStart"/>
      <w:r w:rsidRPr="00561C12">
        <w:rPr>
          <w:rFonts w:eastAsia="Times New Roman" w:cs="Times New Roman"/>
          <w:spacing w:val="-2"/>
        </w:rPr>
        <w:t>т.ч</w:t>
      </w:r>
      <w:proofErr w:type="spellEnd"/>
      <w:r w:rsidRPr="00561C12">
        <w:rPr>
          <w:rFonts w:eastAsia="Times New Roman" w:cs="Times New Roman"/>
          <w:spacing w:val="-2"/>
        </w:rPr>
        <w:t>. расходы на упаковку и транспортировку) учитываются на счете 44.02 "Коммерческие расходы в организациях, осуществляющих промышленную и иную производственную деятельность" и в конце месяца списываются в полном объеме в дебет счета 90.07 "Расходы на продажу";</w:t>
      </w:r>
    </w:p>
    <w:p w14:paraId="3B9CD59A" w14:textId="77777777" w:rsidR="003B358A" w:rsidRDefault="003B358A" w:rsidP="003B358A">
      <w:pPr>
        <w:numPr>
          <w:ilvl w:val="1"/>
          <w:numId w:val="43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>Доходы и расходы, связанные с предоставлением имущества в аренду учитываются в качестве прочих доходов и расходов соответствующим образом на счете 91 "Прочие доходы и расходы".</w:t>
      </w:r>
    </w:p>
    <w:p w14:paraId="0ABB3816" w14:textId="77777777" w:rsidR="003B358A" w:rsidRPr="00E31BFA" w:rsidRDefault="003B358A" w:rsidP="003B358A">
      <w:pPr>
        <w:numPr>
          <w:ilvl w:val="0"/>
          <w:numId w:val="43"/>
        </w:numPr>
        <w:spacing w:before="0" w:after="200" w:line="276" w:lineRule="auto"/>
        <w:ind w:right="140"/>
        <w:jc w:val="center"/>
        <w:rPr>
          <w:rFonts w:eastAsia="Times New Roman" w:cs="Times New Roman"/>
          <w:b/>
          <w:szCs w:val="26"/>
        </w:rPr>
      </w:pPr>
      <w:r w:rsidRPr="00E31BFA">
        <w:rPr>
          <w:rFonts w:eastAsia="Times New Roman" w:cs="Times New Roman"/>
          <w:b/>
          <w:szCs w:val="26"/>
        </w:rPr>
        <w:t>Учет государственной помощи</w:t>
      </w:r>
    </w:p>
    <w:p w14:paraId="4B634DE0" w14:textId="77777777" w:rsidR="003B358A" w:rsidRPr="005406A3" w:rsidRDefault="003B358A" w:rsidP="003B358A">
      <w:pPr>
        <w:numPr>
          <w:ilvl w:val="1"/>
          <w:numId w:val="43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</w:rPr>
      </w:pPr>
      <w:r w:rsidRPr="005406A3">
        <w:rPr>
          <w:rFonts w:eastAsia="Times New Roman" w:cs="Times New Roman"/>
          <w:spacing w:val="-2"/>
        </w:rPr>
        <w:t>Организация принимает бюджетные средства к учету по мере фактического получения средств.</w:t>
      </w:r>
    </w:p>
    <w:p w14:paraId="3BAF78D2" w14:textId="77777777" w:rsidR="003B358A" w:rsidRPr="00561C12" w:rsidRDefault="003B358A" w:rsidP="003B358A">
      <w:pPr>
        <w:numPr>
          <w:ilvl w:val="1"/>
          <w:numId w:val="43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</w:rPr>
      </w:pPr>
      <w:r w:rsidRPr="005406A3">
        <w:rPr>
          <w:rFonts w:eastAsia="Times New Roman" w:cs="Times New Roman"/>
          <w:spacing w:val="-2"/>
        </w:rPr>
        <w:t xml:space="preserve">Доходы будущих периодов, связанных с получением бюджетных средств на финансирование капитальных затрат, представляются в отчетности обособленно. В бухгалтерском балансе как </w:t>
      </w:r>
      <w:r w:rsidRPr="005406A3">
        <w:rPr>
          <w:rFonts w:eastAsia="Times New Roman" w:cs="Times New Roman"/>
          <w:spacing w:val="-2"/>
        </w:rPr>
        <w:lastRenderedPageBreak/>
        <w:t>обособленная статья в составе долгосрочных обязательств. В отчете о финансовых результатах суммы, отнесенные на финансовые результаты, как обособленная статья в составе прочих доходов</w:t>
      </w:r>
      <w:r>
        <w:rPr>
          <w:rFonts w:eastAsia="Times New Roman" w:cs="Times New Roman"/>
          <w:spacing w:val="-2"/>
        </w:rPr>
        <w:t>.</w:t>
      </w:r>
    </w:p>
    <w:p w14:paraId="55BAE016" w14:textId="77777777" w:rsidR="003B358A" w:rsidRPr="00536C93" w:rsidRDefault="003B358A" w:rsidP="00897780">
      <w:pPr>
        <w:numPr>
          <w:ilvl w:val="0"/>
          <w:numId w:val="43"/>
        </w:numPr>
        <w:spacing w:before="0" w:after="200" w:line="276" w:lineRule="auto"/>
        <w:ind w:left="1769" w:right="142" w:hanging="357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t>Учет процентов по займам</w:t>
      </w:r>
    </w:p>
    <w:p w14:paraId="7D3396FD" w14:textId="77777777" w:rsidR="003B358A" w:rsidRPr="00561C12" w:rsidRDefault="003B358A" w:rsidP="003B358A">
      <w:pPr>
        <w:numPr>
          <w:ilvl w:val="1"/>
          <w:numId w:val="43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>Проценты по заемным средствам включаются в состав прочих расходов, в том числе при приобретении (создании) инвестиционного актива.</w:t>
      </w:r>
    </w:p>
    <w:p w14:paraId="3F34506F" w14:textId="77777777" w:rsidR="003B358A" w:rsidRPr="00536C93" w:rsidRDefault="003B358A" w:rsidP="003B358A">
      <w:pPr>
        <w:numPr>
          <w:ilvl w:val="0"/>
          <w:numId w:val="43"/>
        </w:numPr>
        <w:spacing w:before="0" w:after="200" w:line="276" w:lineRule="auto"/>
        <w:ind w:right="140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t>Исправление ошибок</w:t>
      </w:r>
    </w:p>
    <w:p w14:paraId="54FE9B26" w14:textId="77777777" w:rsidR="003B358A" w:rsidRPr="00217BEA" w:rsidRDefault="003B358A" w:rsidP="003B358A">
      <w:pPr>
        <w:numPr>
          <w:ilvl w:val="1"/>
          <w:numId w:val="43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</w:rPr>
      </w:pPr>
      <w:r w:rsidRPr="00217BEA">
        <w:rPr>
          <w:rFonts w:eastAsia="Times New Roman" w:cs="Times New Roman"/>
          <w:spacing w:val="-2"/>
        </w:rPr>
        <w:t>Существенной считать ошибку, которая приводит к изменению общей величины активов (пассивов), а также доходов (расходов) в отчетности более чем на 10% либо приводит к изменению группы статей баланса или отчета о финансовых результатах на сумму от 200 тыс. руб. включительно.</w:t>
      </w:r>
    </w:p>
    <w:p w14:paraId="4692DF10" w14:textId="77777777" w:rsidR="003B358A" w:rsidRDefault="003B358A" w:rsidP="003B358A">
      <w:pPr>
        <w:numPr>
          <w:ilvl w:val="1"/>
          <w:numId w:val="43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</w:rPr>
      </w:pPr>
      <w:r w:rsidRPr="00217BEA">
        <w:rPr>
          <w:rFonts w:eastAsia="Times New Roman" w:cs="Times New Roman"/>
          <w:spacing w:val="-2"/>
        </w:rPr>
        <w:t>Существенная ошибка, выявленная после утверждения бухгалтерской отчетности, исправляется записями в корреспонденции со счетом 91 «Прочие доходы и расходы» без ретроспективного пересчета показателей.</w:t>
      </w:r>
    </w:p>
    <w:p w14:paraId="0B8455FD" w14:textId="77777777" w:rsidR="003B358A" w:rsidRPr="00536C93" w:rsidRDefault="003B358A" w:rsidP="003B358A">
      <w:pPr>
        <w:numPr>
          <w:ilvl w:val="0"/>
          <w:numId w:val="43"/>
        </w:numPr>
        <w:spacing w:before="0" w:after="200" w:line="276" w:lineRule="auto"/>
        <w:ind w:right="140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t>Оценочные значения</w:t>
      </w:r>
    </w:p>
    <w:p w14:paraId="6EE370F9" w14:textId="32C3C6D5" w:rsidR="003B358A" w:rsidRDefault="003B358A" w:rsidP="003B358A">
      <w:pPr>
        <w:numPr>
          <w:ilvl w:val="1"/>
          <w:numId w:val="43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>Создание резервов по сомнительным долгам осуществляется по каждому сомнительному долгу в отдельности по методике, указанной в Приложении N</w:t>
      </w:r>
      <w:r>
        <w:rPr>
          <w:rFonts w:eastAsia="Times New Roman" w:cs="Times New Roman"/>
          <w:spacing w:val="-2"/>
        </w:rPr>
        <w:t xml:space="preserve"> </w:t>
      </w:r>
      <w:r w:rsidRPr="00561C12">
        <w:rPr>
          <w:rFonts w:eastAsia="Times New Roman" w:cs="Times New Roman"/>
          <w:spacing w:val="-2"/>
        </w:rPr>
        <w:t>5 к учетной политике.</w:t>
      </w:r>
    </w:p>
    <w:p w14:paraId="1BAFB0D3" w14:textId="7FD0D524" w:rsidR="005F2A91" w:rsidRPr="004E0134" w:rsidRDefault="005F2A91" w:rsidP="005F2A91">
      <w:pPr>
        <w:numPr>
          <w:ilvl w:val="0"/>
          <w:numId w:val="43"/>
        </w:numPr>
        <w:spacing w:before="0" w:after="200" w:line="276" w:lineRule="auto"/>
        <w:ind w:right="140"/>
        <w:jc w:val="center"/>
        <w:rPr>
          <w:rFonts w:eastAsia="Times New Roman" w:cs="Times New Roman"/>
          <w:b/>
          <w:spacing w:val="-2"/>
        </w:rPr>
      </w:pPr>
      <w:r w:rsidRPr="004E0134">
        <w:rPr>
          <w:rFonts w:eastAsia="Times New Roman" w:cs="Times New Roman"/>
          <w:b/>
          <w:spacing w:val="-2"/>
        </w:rPr>
        <w:t>Оценочные обязательства</w:t>
      </w:r>
    </w:p>
    <w:p w14:paraId="098DCAA1" w14:textId="679A5385" w:rsidR="005F2A91" w:rsidRPr="004E0134" w:rsidRDefault="005F2A91" w:rsidP="009C02D1">
      <w:pPr>
        <w:pStyle w:val="a5"/>
        <w:numPr>
          <w:ilvl w:val="1"/>
          <w:numId w:val="48"/>
        </w:numPr>
        <w:ind w:left="1418" w:hanging="851"/>
        <w:jc w:val="left"/>
      </w:pPr>
      <w:r w:rsidRPr="004E0134">
        <w:t xml:space="preserve">Организация создает оценочное обязательство </w:t>
      </w:r>
      <w:r w:rsidR="009C02D1" w:rsidRPr="004E0134">
        <w:t>по оплате отпусков нормативным методом в размере 10% от годового размера ФОТ. Предельная сумма отчислений в год составляет фактический размер отпускных выплат работникам в прошлом отчетном периоде, округленный до полных тыс. руб. по правилам математики.</w:t>
      </w:r>
    </w:p>
    <w:p w14:paraId="2671E4CA" w14:textId="77777777" w:rsidR="003B358A" w:rsidRPr="004E0134" w:rsidRDefault="003B358A" w:rsidP="003B358A">
      <w:pPr>
        <w:numPr>
          <w:ilvl w:val="0"/>
          <w:numId w:val="43"/>
        </w:numPr>
        <w:spacing w:before="0" w:after="200" w:line="276" w:lineRule="auto"/>
        <w:ind w:right="140"/>
        <w:jc w:val="center"/>
        <w:rPr>
          <w:rFonts w:eastAsia="Times New Roman" w:cs="Times New Roman"/>
          <w:b/>
          <w:szCs w:val="26"/>
        </w:rPr>
      </w:pPr>
      <w:r w:rsidRPr="004E0134">
        <w:rPr>
          <w:rFonts w:eastAsia="Times New Roman" w:cs="Times New Roman"/>
          <w:b/>
          <w:szCs w:val="26"/>
        </w:rPr>
        <w:t>Не применяются нормы положений по бухгалтерскому учету</w:t>
      </w:r>
    </w:p>
    <w:p w14:paraId="7A62D53F" w14:textId="7898F8C1" w:rsidR="003B358A" w:rsidRPr="004E0134" w:rsidRDefault="003B358A" w:rsidP="003B358A">
      <w:pPr>
        <w:numPr>
          <w:ilvl w:val="1"/>
          <w:numId w:val="43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</w:rPr>
      </w:pPr>
      <w:r w:rsidRPr="004E0134">
        <w:rPr>
          <w:rFonts w:eastAsia="Times New Roman" w:cs="Times New Roman"/>
          <w:spacing w:val="-2"/>
        </w:rPr>
        <w:t>ПБУ 12/2010 "Информация по сегментам".</w:t>
      </w:r>
    </w:p>
    <w:p w14:paraId="1F8BEA2B" w14:textId="41E5B697" w:rsidR="009C02D1" w:rsidRPr="004E0134" w:rsidRDefault="00DA3EAB" w:rsidP="00DA3EAB">
      <w:pPr>
        <w:numPr>
          <w:ilvl w:val="0"/>
          <w:numId w:val="43"/>
        </w:numPr>
        <w:spacing w:before="0" w:after="200" w:line="276" w:lineRule="auto"/>
        <w:ind w:right="140"/>
        <w:jc w:val="center"/>
        <w:rPr>
          <w:rFonts w:eastAsia="Times New Roman" w:cs="Times New Roman"/>
          <w:b/>
          <w:spacing w:val="-2"/>
        </w:rPr>
      </w:pPr>
      <w:r w:rsidRPr="004E0134">
        <w:rPr>
          <w:rFonts w:eastAsia="Times New Roman" w:cs="Times New Roman"/>
          <w:b/>
          <w:spacing w:val="-2"/>
        </w:rPr>
        <w:t>Учет расчетов по налогу на прибыль</w:t>
      </w:r>
    </w:p>
    <w:p w14:paraId="249A9387" w14:textId="5F2C39D5" w:rsidR="00DA3EAB" w:rsidRPr="00DA3EAB" w:rsidRDefault="00DA3EAB" w:rsidP="00DA3EAB">
      <w:pPr>
        <w:numPr>
          <w:ilvl w:val="1"/>
          <w:numId w:val="43"/>
        </w:numPr>
        <w:spacing w:before="0" w:after="200" w:line="276" w:lineRule="auto"/>
        <w:ind w:left="1418" w:right="140" w:hanging="851"/>
        <w:rPr>
          <w:rFonts w:eastAsia="Times New Roman" w:cs="Times New Roman"/>
          <w:spacing w:val="-2"/>
        </w:rPr>
      </w:pPr>
      <w:r>
        <w:rPr>
          <w:rFonts w:eastAsia="Times New Roman" w:cs="Times New Roman"/>
          <w:spacing w:val="-2"/>
        </w:rPr>
        <w:t>Устанавливается с</w:t>
      </w:r>
      <w:r w:rsidRPr="00DA3EAB">
        <w:rPr>
          <w:rFonts w:eastAsia="Times New Roman" w:cs="Times New Roman"/>
          <w:spacing w:val="-2"/>
        </w:rPr>
        <w:t xml:space="preserve">пособ определения </w:t>
      </w:r>
      <w:r>
        <w:rPr>
          <w:rFonts w:eastAsia="Times New Roman" w:cs="Times New Roman"/>
          <w:spacing w:val="-2"/>
        </w:rPr>
        <w:t>текущего налога на прибыль — по данным декларации по налогу на прибыль. Начисление и погашение отложенного налога производится с применением счета 99. Постоянный налоговый расход (доход) определяется р</w:t>
      </w:r>
      <w:r w:rsidR="00806469">
        <w:rPr>
          <w:rFonts w:eastAsia="Times New Roman" w:cs="Times New Roman"/>
          <w:spacing w:val="-2"/>
        </w:rPr>
        <w:t>асчетным методом в</w:t>
      </w:r>
      <w:r>
        <w:rPr>
          <w:rFonts w:eastAsia="Times New Roman" w:cs="Times New Roman"/>
          <w:spacing w:val="-2"/>
        </w:rPr>
        <w:t xml:space="preserve"> </w:t>
      </w:r>
      <w:r w:rsidR="00806469">
        <w:rPr>
          <w:rFonts w:eastAsia="Times New Roman" w:cs="Times New Roman"/>
          <w:spacing w:val="-2"/>
        </w:rPr>
        <w:t xml:space="preserve">общей сумме, </w:t>
      </w:r>
      <w:r>
        <w:rPr>
          <w:rFonts w:eastAsia="Times New Roman" w:cs="Times New Roman"/>
          <w:spacing w:val="-2"/>
        </w:rPr>
        <w:t>без определения постоянных разниц.</w:t>
      </w:r>
    </w:p>
    <w:p w14:paraId="3C9BD71C" w14:textId="77777777" w:rsidR="003B358A" w:rsidRPr="00536C93" w:rsidRDefault="003B358A" w:rsidP="003B358A">
      <w:pPr>
        <w:numPr>
          <w:ilvl w:val="0"/>
          <w:numId w:val="43"/>
        </w:numPr>
        <w:spacing w:before="0" w:after="200" w:line="276" w:lineRule="auto"/>
        <w:ind w:right="140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t>Форма представления бухгалтерской отчетности</w:t>
      </w:r>
    </w:p>
    <w:p w14:paraId="04E3F25A" w14:textId="2430FF8D" w:rsidR="003B358A" w:rsidRPr="00897780" w:rsidRDefault="003B358A" w:rsidP="007D4BF1">
      <w:pPr>
        <w:numPr>
          <w:ilvl w:val="1"/>
          <w:numId w:val="43"/>
        </w:numPr>
        <w:spacing w:before="0" w:after="200" w:line="276" w:lineRule="auto"/>
        <w:ind w:left="567" w:right="140" w:firstLine="0"/>
        <w:rPr>
          <w:rFonts w:eastAsia="Times New Roman" w:cs="Times New Roman"/>
          <w:szCs w:val="26"/>
        </w:rPr>
      </w:pPr>
      <w:r w:rsidRPr="00897780">
        <w:rPr>
          <w:rFonts w:eastAsia="Times New Roman" w:cs="Times New Roman"/>
          <w:spacing w:val="-2"/>
        </w:rPr>
        <w:t>Организация представляет годовую бухгалтерскую отчетность по упрощенной форме, предусмотренной в Приложении N 5 Приказа Минфина от 02.07.2010 N 66н. Если требуется раскрыть существенные события, сформировавшие показатели отчетности, то такое раскрытие в произвольной форме отражается в виде Пояснений к годовой отчетности.</w:t>
      </w:r>
    </w:p>
    <w:p w14:paraId="37D51F6B" w14:textId="77777777" w:rsidR="003B358A" w:rsidRPr="00760674" w:rsidRDefault="003B358A" w:rsidP="003B358A">
      <w:pPr>
        <w:spacing w:before="0" w:after="200" w:line="276" w:lineRule="auto"/>
        <w:ind w:left="567" w:right="140" w:firstLine="0"/>
        <w:rPr>
          <w:rFonts w:eastAsia="Times New Roman" w:cs="Times New Roman"/>
          <w:szCs w:val="26"/>
        </w:rPr>
      </w:pPr>
    </w:p>
    <w:p w14:paraId="0623129B" w14:textId="77777777" w:rsidR="003B358A" w:rsidRPr="00760674" w:rsidRDefault="003B358A" w:rsidP="003B358A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 w:val="24"/>
          <w:szCs w:val="24"/>
        </w:rPr>
      </w:pPr>
      <w:r w:rsidRPr="00760674">
        <w:rPr>
          <w:rFonts w:eastAsia="Times New Roman" w:cs="Times New Roman"/>
          <w:szCs w:val="26"/>
        </w:rPr>
        <w:t>Генеральный директор</w:t>
      </w:r>
      <w:r w:rsidRPr="00760674">
        <w:rPr>
          <w:rFonts w:eastAsia="Times New Roman" w:cs="Times New Roman"/>
          <w:sz w:val="24"/>
          <w:szCs w:val="24"/>
        </w:rPr>
        <w:t xml:space="preserve"> </w:t>
      </w:r>
      <w:r w:rsidRPr="00760674">
        <w:rPr>
          <w:rFonts w:eastAsia="Times New Roman" w:cs="Times New Roman"/>
          <w:sz w:val="24"/>
          <w:szCs w:val="24"/>
        </w:rPr>
        <w:tab/>
      </w:r>
      <w:r w:rsidRPr="00760674">
        <w:rPr>
          <w:rFonts w:eastAsia="Times New Roman" w:cs="Times New Roman"/>
          <w:sz w:val="24"/>
          <w:szCs w:val="24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</w:rPr>
        <w:tab/>
      </w:r>
      <w:r w:rsidRPr="00760674">
        <w:rPr>
          <w:rFonts w:eastAsia="Times New Roman" w:cs="Times New Roman"/>
          <w:sz w:val="24"/>
          <w:szCs w:val="24"/>
        </w:rPr>
        <w:tab/>
        <w:t xml:space="preserve">/ </w:t>
      </w:r>
    </w:p>
    <w:p w14:paraId="0A8D89C5" w14:textId="77777777" w:rsidR="003B358A" w:rsidRPr="00760674" w:rsidRDefault="003B358A" w:rsidP="003B358A">
      <w:pPr>
        <w:pStyle w:val="32"/>
        <w:pageBreakBefore/>
        <w:ind w:right="142"/>
      </w:pPr>
      <w:r w:rsidRPr="00760674">
        <w:lastRenderedPageBreak/>
        <w:t>Приложение N 1 Рабочий план счетов</w:t>
      </w:r>
    </w:p>
    <w:p w14:paraId="72EB0CA6" w14:textId="0ADBEA35" w:rsidR="003B358A" w:rsidRPr="003B358A" w:rsidRDefault="003B358A" w:rsidP="003B358A">
      <w:pPr>
        <w:pStyle w:val="a5"/>
        <w:rPr>
          <w:rStyle w:val="af3"/>
          <w:color w:val="auto"/>
          <w:shd w:val="clear" w:color="auto" w:fill="auto"/>
        </w:rPr>
      </w:pPr>
      <w:r w:rsidRPr="003B358A">
        <w:t xml:space="preserve">Ознакомиться с </w:t>
      </w:r>
      <w:hyperlink r:id="rId9" w:history="1">
        <w:r w:rsidRPr="00755A9E">
          <w:rPr>
            <w:rStyle w:val="af9"/>
          </w:rPr>
          <w:t>рабочим планом счетов</w:t>
        </w:r>
      </w:hyperlink>
    </w:p>
    <w:p w14:paraId="3E514473" w14:textId="77777777" w:rsidR="003B358A" w:rsidRPr="00760674" w:rsidRDefault="003B358A" w:rsidP="003B358A">
      <w:pPr>
        <w:pStyle w:val="32"/>
        <w:ind w:right="140"/>
      </w:pPr>
      <w:r w:rsidRPr="00760674">
        <w:t>Приложение N 2 Первичные учетные документы</w:t>
      </w:r>
    </w:p>
    <w:p w14:paraId="4EBBCB44" w14:textId="77777777" w:rsidR="003B358A" w:rsidRPr="00760674" w:rsidRDefault="003B358A" w:rsidP="003B358A">
      <w:pPr>
        <w:spacing w:before="0" w:after="200" w:line="276" w:lineRule="auto"/>
        <w:ind w:left="0" w:right="140" w:firstLine="3261"/>
        <w:jc w:val="right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Приложение N</w:t>
      </w:r>
      <w:r>
        <w:rPr>
          <w:rFonts w:eastAsia="Times New Roman" w:cs="Times New Roman"/>
          <w:szCs w:val="26"/>
        </w:rPr>
        <w:t xml:space="preserve"> </w:t>
      </w:r>
      <w:r w:rsidRPr="00760674">
        <w:rPr>
          <w:rFonts w:eastAsia="Times New Roman" w:cs="Times New Roman"/>
          <w:szCs w:val="26"/>
        </w:rPr>
        <w:t>2 к Приказу</w:t>
      </w:r>
      <w:r>
        <w:rPr>
          <w:rFonts w:eastAsia="Times New Roman" w:cs="Times New Roman"/>
          <w:szCs w:val="26"/>
        </w:rPr>
        <w:t xml:space="preserve"> </w:t>
      </w:r>
      <w:r w:rsidRPr="00760674">
        <w:rPr>
          <w:rFonts w:eastAsia="Times New Roman" w:cs="Times New Roman"/>
          <w:szCs w:val="26"/>
        </w:rPr>
        <w:t>"Об утверждении учетной политики ООО "Уютный дом"</w:t>
      </w:r>
      <w:r w:rsidRPr="00760674">
        <w:rPr>
          <w:rFonts w:eastAsia="Times New Roman" w:cs="Times New Roman"/>
          <w:szCs w:val="26"/>
        </w:rPr>
        <w:br/>
        <w:t xml:space="preserve"> для целей бухгалтерского учета"</w:t>
      </w:r>
    </w:p>
    <w:p w14:paraId="1571C13A" w14:textId="77777777" w:rsidR="003B358A" w:rsidRPr="00760674" w:rsidRDefault="003B358A" w:rsidP="003B358A">
      <w:p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 w:val="24"/>
          <w:szCs w:val="24"/>
        </w:rPr>
      </w:pPr>
      <w:r w:rsidRPr="00760674">
        <w:rPr>
          <w:rFonts w:eastAsia="Times New Roman" w:cs="Times New Roman"/>
          <w:b/>
          <w:sz w:val="24"/>
          <w:szCs w:val="24"/>
        </w:rPr>
        <w:t>Первичные учетные документы</w:t>
      </w:r>
    </w:p>
    <w:p w14:paraId="480E9986" w14:textId="77777777" w:rsidR="003B358A" w:rsidRPr="00760674" w:rsidRDefault="003B358A" w:rsidP="003B358A">
      <w:pPr>
        <w:numPr>
          <w:ilvl w:val="0"/>
          <w:numId w:val="39"/>
        </w:num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3B358A">
        <w:rPr>
          <w:rFonts w:eastAsia="Times New Roman" w:cs="Times New Roman"/>
          <w:spacing w:val="-2"/>
        </w:rPr>
        <w:t>Общество применяет следующие первичные</w:t>
      </w:r>
      <w:r w:rsidRPr="00760674">
        <w:rPr>
          <w:rFonts w:eastAsia="Times New Roman" w:cs="Times New Roman"/>
          <w:szCs w:val="26"/>
        </w:rPr>
        <w:t xml:space="preserve"> учетные документы по унифицированным формам: </w:t>
      </w:r>
    </w:p>
    <w:p w14:paraId="73248025" w14:textId="223B010D" w:rsidR="003B358A" w:rsidRPr="00760674" w:rsidRDefault="003B358A" w:rsidP="003B358A">
      <w:pPr>
        <w:pStyle w:val="12"/>
        <w:ind w:left="1134" w:right="140" w:hanging="425"/>
      </w:pPr>
      <w:r w:rsidRPr="00760674">
        <w:t>По учету основных</w:t>
      </w:r>
      <w:r w:rsidR="0026510B">
        <w:t xml:space="preserve"> средств – формы, утвержденные П</w:t>
      </w:r>
      <w:r w:rsidRPr="00760674">
        <w:t>остановлением Госкомстата от 21.01.2003 N 7;</w:t>
      </w:r>
    </w:p>
    <w:p w14:paraId="5A54FCCE" w14:textId="77777777" w:rsidR="003B358A" w:rsidRPr="00760674" w:rsidRDefault="003B358A" w:rsidP="003B358A">
      <w:pPr>
        <w:pStyle w:val="12"/>
        <w:ind w:left="1134" w:right="140" w:hanging="425"/>
      </w:pPr>
      <w:r w:rsidRPr="00760674">
        <w:t>По учету рабочего времени и расчетов с персоналом по оплате труда – формы, утвержденные Постановлением Госкомстата от 05.01.2004 N 1;</w:t>
      </w:r>
    </w:p>
    <w:p w14:paraId="0973644C" w14:textId="18DDB7E9" w:rsidR="003B358A" w:rsidRPr="00760674" w:rsidRDefault="003B358A" w:rsidP="003B358A">
      <w:pPr>
        <w:pStyle w:val="12"/>
        <w:ind w:left="1134" w:right="140" w:hanging="425"/>
      </w:pPr>
      <w:r w:rsidRPr="00760674">
        <w:t>По учету ма</w:t>
      </w:r>
      <w:r w:rsidR="0026510B">
        <w:t>териалов – формы, утвержденные П</w:t>
      </w:r>
      <w:r w:rsidRPr="00760674">
        <w:t>остановлением Госкомстата от 30.10.</w:t>
      </w:r>
      <w:r>
        <w:t>19</w:t>
      </w:r>
      <w:r w:rsidRPr="00760674">
        <w:t>97 N</w:t>
      </w:r>
      <w:r>
        <w:t xml:space="preserve"> </w:t>
      </w:r>
      <w:r w:rsidRPr="00760674">
        <w:t>71а;</w:t>
      </w:r>
    </w:p>
    <w:p w14:paraId="2ADB7BF2" w14:textId="56738BCD" w:rsidR="003B358A" w:rsidRPr="00760674" w:rsidRDefault="003B358A" w:rsidP="003B358A">
      <w:pPr>
        <w:pStyle w:val="12"/>
        <w:ind w:left="1134" w:right="140" w:hanging="425"/>
      </w:pPr>
      <w:r w:rsidRPr="00760674">
        <w:t>По расчетам с подотчетными лицами – форма N</w:t>
      </w:r>
      <w:r>
        <w:t xml:space="preserve"> </w:t>
      </w:r>
      <w:r w:rsidR="0026510B">
        <w:t>АО-1, утвержденная П</w:t>
      </w:r>
      <w:r w:rsidRPr="00760674">
        <w:t>остановлением Госкомстата от 01.08.2001 N 55</w:t>
      </w:r>
    </w:p>
    <w:p w14:paraId="412EBF91" w14:textId="5E3B11F5" w:rsidR="003B358A" w:rsidRPr="00760674" w:rsidRDefault="003B358A" w:rsidP="003B358A">
      <w:pPr>
        <w:pStyle w:val="12"/>
        <w:ind w:left="1134" w:right="140" w:hanging="425"/>
      </w:pPr>
      <w:r w:rsidRPr="00760674">
        <w:t>При перевозке грузов – форма транспортной накладной, утвержденной Приложение</w:t>
      </w:r>
      <w:r w:rsidR="0026510B">
        <w:t>м</w:t>
      </w:r>
      <w:r w:rsidRPr="00760674">
        <w:t xml:space="preserve"> 4 Постановления Правительства от 21.12.2020 N 2200 (Приложение N</w:t>
      </w:r>
      <w:r w:rsidR="0026510B">
        <w:t xml:space="preserve"> </w:t>
      </w:r>
      <w:r w:rsidRPr="00760674">
        <w:t>2);</w:t>
      </w:r>
    </w:p>
    <w:p w14:paraId="3977F08C" w14:textId="0389B359" w:rsidR="003B358A" w:rsidRPr="00760674" w:rsidRDefault="003B358A" w:rsidP="003B358A">
      <w:pPr>
        <w:pStyle w:val="12"/>
        <w:ind w:left="1134" w:right="140" w:hanging="425"/>
      </w:pPr>
      <w:r w:rsidRPr="00760674">
        <w:t xml:space="preserve">По учету кассовых </w:t>
      </w:r>
      <w:r w:rsidR="0026510B">
        <w:t>операций – формы, утвержденные П</w:t>
      </w:r>
      <w:r w:rsidRPr="00760674">
        <w:t>остановлением Госкомстата от 18.08.</w:t>
      </w:r>
      <w:r>
        <w:t>19</w:t>
      </w:r>
      <w:r w:rsidRPr="00760674">
        <w:t>98 N</w:t>
      </w:r>
      <w:r>
        <w:t xml:space="preserve"> </w:t>
      </w:r>
      <w:r w:rsidRPr="00760674">
        <w:t>88;</w:t>
      </w:r>
    </w:p>
    <w:p w14:paraId="495400A7" w14:textId="6112FB3B" w:rsidR="003B358A" w:rsidRDefault="003B358A" w:rsidP="003B358A">
      <w:pPr>
        <w:pStyle w:val="12"/>
        <w:ind w:left="1134" w:right="140" w:hanging="425"/>
      </w:pPr>
      <w:r w:rsidRPr="00760674">
        <w:t>По отгрузке товаров – форма N</w:t>
      </w:r>
      <w:r w:rsidR="0026510B">
        <w:t xml:space="preserve"> ТОРГ-12, утвержденная П</w:t>
      </w:r>
      <w:r w:rsidRPr="00760674">
        <w:t>остановлением Госкомстата от 25.12.1998 N 132</w:t>
      </w:r>
      <w:r>
        <w:t>;</w:t>
      </w:r>
    </w:p>
    <w:p w14:paraId="36A9DFAF" w14:textId="2E8DAF68" w:rsidR="003B358A" w:rsidRPr="00760674" w:rsidRDefault="003B358A" w:rsidP="003B358A">
      <w:pPr>
        <w:pStyle w:val="12"/>
        <w:ind w:left="1134" w:right="140" w:hanging="425"/>
      </w:pPr>
      <w:r>
        <w:t>П</w:t>
      </w:r>
      <w:r w:rsidRPr="00E64A40">
        <w:t xml:space="preserve">о отгрузке товаров, оказанию услуг, выполнению работ </w:t>
      </w:r>
      <w:r>
        <w:t>– форма УПД, предложенная</w:t>
      </w:r>
      <w:r w:rsidRPr="00E64A40">
        <w:t xml:space="preserve"> в Письме ФНС от 21.10.2</w:t>
      </w:r>
      <w:r w:rsidR="0026510B">
        <w:t xml:space="preserve">013 N ММВ-20-3/96@ (Приложение </w:t>
      </w:r>
      <w:r w:rsidR="0026510B">
        <w:rPr>
          <w:lang w:val="en-US"/>
        </w:rPr>
        <w:t>N</w:t>
      </w:r>
      <w:r w:rsidR="0026510B">
        <w:t xml:space="preserve"> </w:t>
      </w:r>
      <w:r w:rsidRPr="00E64A40">
        <w:t>1 к приказу)</w:t>
      </w:r>
      <w:r>
        <w:t>;</w:t>
      </w:r>
    </w:p>
    <w:p w14:paraId="2DF70E53" w14:textId="506879B4" w:rsidR="003B358A" w:rsidRPr="00760674" w:rsidRDefault="003B358A" w:rsidP="003B358A">
      <w:pPr>
        <w:pStyle w:val="12"/>
        <w:ind w:left="1134" w:right="140" w:hanging="425"/>
      </w:pPr>
      <w:r w:rsidRPr="00760674">
        <w:t xml:space="preserve">По учету результатов инвентаризации </w:t>
      </w:r>
      <w:r>
        <w:t>–</w:t>
      </w:r>
      <w:r w:rsidR="0026510B">
        <w:t xml:space="preserve"> формы, утвержденные П</w:t>
      </w:r>
      <w:r w:rsidRPr="00760674">
        <w:t>остановлением Госкомстата от 18.08.</w:t>
      </w:r>
      <w:r>
        <w:t>19</w:t>
      </w:r>
      <w:r w:rsidR="0026510B">
        <w:t>98 N 88.</w:t>
      </w:r>
    </w:p>
    <w:p w14:paraId="79ED4025" w14:textId="77777777" w:rsidR="003B358A" w:rsidRPr="00760674" w:rsidRDefault="003B358A" w:rsidP="003B358A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При применении унифицированных форм обязательно заполнение всех реквизитов, указанных в Федеральном законе от 06.12.2011 N 402-ФЗ "О бухгалтерском учете". Иные реквизиты заполняются по необходимости.</w:t>
      </w:r>
    </w:p>
    <w:p w14:paraId="1DC2BBE9" w14:textId="3D7BB3ED" w:rsidR="003B358A" w:rsidRPr="00760674" w:rsidRDefault="003B358A" w:rsidP="003B358A">
      <w:pPr>
        <w:numPr>
          <w:ilvl w:val="0"/>
          <w:numId w:val="39"/>
        </w:num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Общество применяет следующие первичные учетные документы в соответствии с</w:t>
      </w:r>
      <w:r w:rsidR="0026510B">
        <w:rPr>
          <w:rFonts w:eastAsia="Times New Roman" w:cs="Times New Roman"/>
          <w:szCs w:val="26"/>
        </w:rPr>
        <w:t xml:space="preserve"> </w:t>
      </w:r>
      <w:r w:rsidRPr="00760674">
        <w:rPr>
          <w:rFonts w:eastAsia="Times New Roman" w:cs="Times New Roman"/>
          <w:szCs w:val="26"/>
        </w:rPr>
        <w:t>самостоятельно разработанными формам</w:t>
      </w:r>
      <w:r w:rsidR="0026510B">
        <w:rPr>
          <w:rFonts w:eastAsia="Times New Roman" w:cs="Times New Roman"/>
          <w:szCs w:val="26"/>
        </w:rPr>
        <w:t>и</w:t>
      </w:r>
      <w:r w:rsidRPr="00760674">
        <w:rPr>
          <w:rFonts w:eastAsia="Times New Roman" w:cs="Times New Roman"/>
          <w:szCs w:val="26"/>
        </w:rPr>
        <w:t>:</w:t>
      </w:r>
    </w:p>
    <w:p w14:paraId="52AFA5D9" w14:textId="77777777" w:rsidR="003B358A" w:rsidRPr="00760674" w:rsidRDefault="003B358A" w:rsidP="003B358A">
      <w:pPr>
        <w:pStyle w:val="12"/>
        <w:ind w:left="1134" w:right="140" w:hanging="425"/>
      </w:pPr>
      <w:r w:rsidRPr="00760674">
        <w:t>По учету списания материалов – Акт о списании материалов;</w:t>
      </w:r>
    </w:p>
    <w:p w14:paraId="377A4542" w14:textId="77777777" w:rsidR="003B358A" w:rsidRPr="00760674" w:rsidRDefault="003B358A" w:rsidP="003B358A">
      <w:pPr>
        <w:pStyle w:val="12"/>
        <w:ind w:left="1134" w:right="140" w:hanging="425"/>
      </w:pPr>
      <w:r w:rsidRPr="00760674">
        <w:t>По учету выполненных работ или услуг – Акт выполненных работ (оказанных услуг)</w:t>
      </w:r>
      <w:r>
        <w:t>;</w:t>
      </w:r>
    </w:p>
    <w:p w14:paraId="68BFBD21" w14:textId="77777777" w:rsidR="003B358A" w:rsidRPr="00760674" w:rsidRDefault="003B358A" w:rsidP="003B358A">
      <w:pPr>
        <w:pStyle w:val="12"/>
        <w:ind w:left="1134" w:right="140" w:hanging="425"/>
      </w:pPr>
      <w:r w:rsidRPr="00760674">
        <w:t>По отражению прочих фактов хозяйственной жизни – Бухгалтерская справка</w:t>
      </w:r>
      <w:r>
        <w:t>.</w:t>
      </w:r>
    </w:p>
    <w:p w14:paraId="1EC7981F" w14:textId="54AF494D" w:rsidR="003B358A" w:rsidRPr="00760674" w:rsidRDefault="003B358A" w:rsidP="003B358A">
      <w:pPr>
        <w:numPr>
          <w:ilvl w:val="0"/>
          <w:numId w:val="39"/>
        </w:num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Вышеуказанные формы унифицированных, а также разработанных документов</w:t>
      </w:r>
      <w:r w:rsidR="0026510B">
        <w:rPr>
          <w:rFonts w:eastAsia="Times New Roman" w:cs="Times New Roman"/>
          <w:szCs w:val="26"/>
        </w:rPr>
        <w:t>,</w:t>
      </w:r>
      <w:r w:rsidRPr="00760674">
        <w:rPr>
          <w:rFonts w:eastAsia="Times New Roman" w:cs="Times New Roman"/>
          <w:szCs w:val="26"/>
        </w:rPr>
        <w:t xml:space="preserve"> являются рекомендованными к применению и могут быть добавлены или изменены по распоряжению руководителя. Формы первичных учетных документов для оформления определенных сделок так же могут быть согласованы с контрагентом при заключении с ними договоров.</w:t>
      </w:r>
    </w:p>
    <w:p w14:paraId="6A239DC6" w14:textId="77777777" w:rsidR="003B358A" w:rsidRPr="00760674" w:rsidRDefault="003B358A" w:rsidP="003B358A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 w:val="24"/>
          <w:szCs w:val="24"/>
        </w:rPr>
      </w:pPr>
    </w:p>
    <w:p w14:paraId="73689DD4" w14:textId="77777777" w:rsidR="003B358A" w:rsidRPr="00760674" w:rsidRDefault="003B358A" w:rsidP="003B358A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 w:val="24"/>
          <w:szCs w:val="24"/>
        </w:rPr>
      </w:pPr>
      <w:r w:rsidRPr="00760674">
        <w:rPr>
          <w:rFonts w:eastAsia="Times New Roman" w:cs="Times New Roman"/>
          <w:szCs w:val="26"/>
        </w:rPr>
        <w:t>Генеральный директор</w:t>
      </w:r>
      <w:r w:rsidRPr="00760674">
        <w:rPr>
          <w:rFonts w:eastAsia="Times New Roman" w:cs="Times New Roman"/>
          <w:sz w:val="24"/>
          <w:szCs w:val="24"/>
        </w:rPr>
        <w:t xml:space="preserve"> </w:t>
      </w:r>
      <w:r w:rsidRPr="00760674">
        <w:rPr>
          <w:rFonts w:eastAsia="Times New Roman" w:cs="Times New Roman"/>
          <w:sz w:val="24"/>
          <w:szCs w:val="24"/>
        </w:rPr>
        <w:tab/>
      </w:r>
      <w:r w:rsidRPr="00760674">
        <w:rPr>
          <w:rFonts w:eastAsia="Times New Roman" w:cs="Times New Roman"/>
          <w:sz w:val="24"/>
          <w:szCs w:val="24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</w:rPr>
        <w:tab/>
      </w:r>
      <w:r w:rsidRPr="00760674">
        <w:rPr>
          <w:rFonts w:eastAsia="Times New Roman" w:cs="Times New Roman"/>
          <w:sz w:val="24"/>
          <w:szCs w:val="24"/>
        </w:rPr>
        <w:tab/>
        <w:t xml:space="preserve">/ </w:t>
      </w:r>
    </w:p>
    <w:p w14:paraId="0F7BB33F" w14:textId="77777777" w:rsidR="003B358A" w:rsidRPr="00760674" w:rsidRDefault="003B358A" w:rsidP="003B358A">
      <w:pPr>
        <w:pStyle w:val="32"/>
        <w:ind w:right="140"/>
      </w:pPr>
      <w:r w:rsidRPr="00760674">
        <w:lastRenderedPageBreak/>
        <w:t>Приложение N 3. Регистры бухгалтерского учета</w:t>
      </w:r>
    </w:p>
    <w:p w14:paraId="17983AA7" w14:textId="77777777" w:rsidR="003B358A" w:rsidRPr="00760674" w:rsidRDefault="003B358A" w:rsidP="003B358A">
      <w:pPr>
        <w:spacing w:before="0" w:after="200" w:line="276" w:lineRule="auto"/>
        <w:ind w:left="0" w:right="140" w:firstLine="3261"/>
        <w:jc w:val="right"/>
        <w:rPr>
          <w:rFonts w:eastAsia="Times New Roman" w:cs="Times New Roman"/>
          <w:sz w:val="24"/>
          <w:szCs w:val="24"/>
        </w:rPr>
      </w:pPr>
      <w:r w:rsidRPr="00760674">
        <w:rPr>
          <w:rFonts w:eastAsia="Times New Roman" w:cs="Times New Roman"/>
          <w:szCs w:val="26"/>
        </w:rPr>
        <w:t>Приложение N</w:t>
      </w:r>
      <w:r>
        <w:rPr>
          <w:rFonts w:eastAsia="Times New Roman" w:cs="Times New Roman"/>
          <w:szCs w:val="26"/>
        </w:rPr>
        <w:t xml:space="preserve"> </w:t>
      </w:r>
      <w:r w:rsidRPr="00760674">
        <w:rPr>
          <w:rFonts w:eastAsia="Times New Roman" w:cs="Times New Roman"/>
          <w:szCs w:val="26"/>
        </w:rPr>
        <w:t>3 к Приказу "Об утверждении учетной политики ООО "Уютный дом"</w:t>
      </w:r>
      <w:r w:rsidRPr="00760674">
        <w:rPr>
          <w:rFonts w:eastAsia="Times New Roman" w:cs="Times New Roman"/>
          <w:szCs w:val="26"/>
        </w:rPr>
        <w:br/>
        <w:t xml:space="preserve"> для целей бухгалтерского учета</w:t>
      </w:r>
      <w:r w:rsidRPr="00760674">
        <w:rPr>
          <w:rFonts w:eastAsia="Times New Roman" w:cs="Times New Roman"/>
          <w:sz w:val="24"/>
          <w:szCs w:val="24"/>
        </w:rPr>
        <w:t>"</w:t>
      </w:r>
    </w:p>
    <w:p w14:paraId="460EC613" w14:textId="77777777" w:rsidR="003B358A" w:rsidRPr="00760674" w:rsidRDefault="003B358A" w:rsidP="003B358A">
      <w:p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760674">
        <w:rPr>
          <w:rFonts w:eastAsia="Times New Roman" w:cs="Times New Roman"/>
          <w:b/>
          <w:szCs w:val="26"/>
        </w:rPr>
        <w:t>Регистры бухгалтерского учета</w:t>
      </w:r>
    </w:p>
    <w:p w14:paraId="3FD1A397" w14:textId="3309C83C" w:rsidR="003B358A" w:rsidRPr="00760674" w:rsidRDefault="003B358A" w:rsidP="003B358A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Общество применяет следующие регистры бухгалтерского учета в соответствии с самостоятельно разработанными формам</w:t>
      </w:r>
      <w:r>
        <w:rPr>
          <w:rFonts w:eastAsia="Times New Roman" w:cs="Times New Roman"/>
          <w:szCs w:val="26"/>
        </w:rPr>
        <w:t>и</w:t>
      </w:r>
      <w:r w:rsidRPr="00760674">
        <w:rPr>
          <w:rFonts w:eastAsia="Times New Roman" w:cs="Times New Roman"/>
          <w:szCs w:val="26"/>
        </w:rPr>
        <w:t>:</w:t>
      </w:r>
    </w:p>
    <w:p w14:paraId="687DA5C7" w14:textId="77777777" w:rsidR="003B358A" w:rsidRPr="00760674" w:rsidRDefault="003B358A" w:rsidP="003B358A">
      <w:pPr>
        <w:pStyle w:val="12"/>
        <w:ind w:left="1134" w:right="140" w:hanging="425"/>
      </w:pPr>
      <w:r w:rsidRPr="00760674">
        <w:t xml:space="preserve">Для формирования сводных данных </w:t>
      </w:r>
      <w:r>
        <w:t>–</w:t>
      </w:r>
      <w:r w:rsidRPr="00760674">
        <w:t xml:space="preserve"> </w:t>
      </w:r>
      <w:proofErr w:type="spellStart"/>
      <w:r w:rsidRPr="00760674">
        <w:t>Оборотно</w:t>
      </w:r>
      <w:proofErr w:type="spellEnd"/>
      <w:r>
        <w:t>-</w:t>
      </w:r>
      <w:r w:rsidRPr="00760674">
        <w:t>сальдовая ведомость</w:t>
      </w:r>
    </w:p>
    <w:p w14:paraId="374DBFE6" w14:textId="77777777" w:rsidR="003B358A" w:rsidRPr="00760674" w:rsidRDefault="003B358A" w:rsidP="003B358A">
      <w:pPr>
        <w:pStyle w:val="12"/>
        <w:ind w:left="1134" w:right="140" w:hanging="425"/>
      </w:pPr>
      <w:r w:rsidRPr="00760674">
        <w:t xml:space="preserve">Для формирования развернутых данных по счету учета - </w:t>
      </w:r>
      <w:proofErr w:type="spellStart"/>
      <w:r w:rsidRPr="00760674">
        <w:t>Оборотно</w:t>
      </w:r>
      <w:proofErr w:type="spellEnd"/>
      <w:r w:rsidRPr="00760674">
        <w:t>-сальдовая ведомость по счету или Анализ счета</w:t>
      </w:r>
    </w:p>
    <w:p w14:paraId="3CC7B704" w14:textId="77777777" w:rsidR="003B358A" w:rsidRPr="00760674" w:rsidRDefault="003B358A" w:rsidP="003B358A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 w:val="24"/>
          <w:szCs w:val="24"/>
        </w:rPr>
      </w:pPr>
    </w:p>
    <w:p w14:paraId="54C4F3D6" w14:textId="77777777" w:rsidR="003B358A" w:rsidRPr="00760674" w:rsidRDefault="003B358A" w:rsidP="003B358A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Формы являются рекомендованными к применению и могут быть добавлены или изменены по распоряжению руководителя.</w:t>
      </w:r>
    </w:p>
    <w:p w14:paraId="22CB3B5A" w14:textId="77777777" w:rsidR="003B358A" w:rsidRPr="00760674" w:rsidRDefault="003B358A" w:rsidP="003B358A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 w:val="24"/>
          <w:szCs w:val="24"/>
        </w:rPr>
      </w:pPr>
    </w:p>
    <w:p w14:paraId="69B0A0AB" w14:textId="77777777" w:rsidR="003B358A" w:rsidRPr="00760674" w:rsidRDefault="003B358A" w:rsidP="003B358A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 w:val="24"/>
          <w:szCs w:val="24"/>
        </w:rPr>
      </w:pPr>
      <w:r w:rsidRPr="00760674">
        <w:rPr>
          <w:rFonts w:eastAsia="Times New Roman" w:cs="Times New Roman"/>
          <w:szCs w:val="26"/>
        </w:rPr>
        <w:t>Генеральный директор</w:t>
      </w:r>
      <w:r w:rsidRPr="00760674">
        <w:rPr>
          <w:rFonts w:eastAsia="Times New Roman" w:cs="Times New Roman"/>
          <w:sz w:val="24"/>
          <w:szCs w:val="24"/>
        </w:rPr>
        <w:t xml:space="preserve"> </w:t>
      </w:r>
      <w:r w:rsidRPr="00760674">
        <w:rPr>
          <w:rFonts w:eastAsia="Times New Roman" w:cs="Times New Roman"/>
          <w:sz w:val="24"/>
          <w:szCs w:val="24"/>
        </w:rPr>
        <w:tab/>
      </w:r>
      <w:r w:rsidRPr="00760674">
        <w:rPr>
          <w:rFonts w:eastAsia="Times New Roman" w:cs="Times New Roman"/>
          <w:sz w:val="24"/>
          <w:szCs w:val="24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</w:rPr>
        <w:tab/>
      </w:r>
      <w:r w:rsidRPr="00760674">
        <w:rPr>
          <w:rFonts w:eastAsia="Times New Roman" w:cs="Times New Roman"/>
          <w:sz w:val="24"/>
          <w:szCs w:val="24"/>
        </w:rPr>
        <w:tab/>
        <w:t xml:space="preserve">/ </w:t>
      </w:r>
    </w:p>
    <w:p w14:paraId="3810AA12" w14:textId="77777777" w:rsidR="003B358A" w:rsidRPr="00760674" w:rsidRDefault="003B358A" w:rsidP="003B358A">
      <w:pPr>
        <w:pStyle w:val="23"/>
        <w:ind w:right="140"/>
      </w:pPr>
      <w:r w:rsidRPr="00760674">
        <w:t>Учетная политика по НУ</w:t>
      </w:r>
    </w:p>
    <w:p w14:paraId="7259483B" w14:textId="77777777" w:rsidR="003B358A" w:rsidRPr="00760674" w:rsidRDefault="003B358A" w:rsidP="003B358A">
      <w:pPr>
        <w:shd w:val="clear" w:color="auto" w:fill="FFFFFF"/>
        <w:spacing w:before="0" w:after="200" w:line="377" w:lineRule="exact"/>
        <w:ind w:left="0" w:right="140" w:firstLine="0"/>
        <w:jc w:val="center"/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</w:pPr>
      <w:r w:rsidRPr="00760674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Приказ №</w:t>
      </w:r>
    </w:p>
    <w:p w14:paraId="6634FB83" w14:textId="77777777" w:rsidR="003B358A" w:rsidRPr="00760674" w:rsidRDefault="003B358A" w:rsidP="003B358A">
      <w:pPr>
        <w:shd w:val="clear" w:color="auto" w:fill="FFFFFF"/>
        <w:spacing w:before="0" w:after="200" w:line="377" w:lineRule="exact"/>
        <w:ind w:left="0" w:right="140" w:firstLine="0"/>
        <w:jc w:val="center"/>
        <w:rPr>
          <w:rFonts w:eastAsia="Times New Roman" w:cs="Times New Roman"/>
          <w:sz w:val="32"/>
          <w:szCs w:val="32"/>
        </w:rPr>
      </w:pPr>
      <w:r w:rsidRPr="00760674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Об учетной политике</w:t>
      </w:r>
      <w:r w:rsidRPr="00760674">
        <w:rPr>
          <w:rFonts w:eastAsia="Times New Roman" w:cs="Times New Roman"/>
          <w:b/>
          <w:bCs/>
          <w:color w:val="000000"/>
          <w:spacing w:val="-5"/>
          <w:sz w:val="32"/>
          <w:szCs w:val="32"/>
        </w:rPr>
        <w:t xml:space="preserve"> </w:t>
      </w:r>
      <w:r w:rsidRPr="00760674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>ООО "Уютный дом"</w:t>
      </w:r>
      <w:r w:rsidRPr="00760674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br/>
        <w:t xml:space="preserve"> для целей налогового учета</w:t>
      </w:r>
    </w:p>
    <w:p w14:paraId="19A1C901" w14:textId="77777777" w:rsidR="003B358A" w:rsidRPr="00760674" w:rsidRDefault="003B358A" w:rsidP="003B358A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</w:rPr>
      </w:pPr>
    </w:p>
    <w:p w14:paraId="6EA8DADE" w14:textId="77777777" w:rsidR="003B358A" w:rsidRPr="00760674" w:rsidRDefault="003B358A" w:rsidP="003B358A">
      <w:pPr>
        <w:shd w:val="clear" w:color="auto" w:fill="FFFFFF"/>
        <w:spacing w:before="0" w:after="200" w:line="276" w:lineRule="auto"/>
        <w:ind w:left="370" w:right="140" w:firstLine="350"/>
        <w:jc w:val="center"/>
        <w:rPr>
          <w:rFonts w:eastAsia="Times New Roman" w:cs="Times New Roman"/>
          <w:b/>
        </w:rPr>
      </w:pPr>
      <w:proofErr w:type="spellStart"/>
      <w:r w:rsidRPr="00760674">
        <w:rPr>
          <w:rFonts w:eastAsia="Times New Roman" w:cs="Times New Roman"/>
        </w:rPr>
        <w:t>г.Москва</w:t>
      </w:r>
      <w:proofErr w:type="spellEnd"/>
      <w:r>
        <w:rPr>
          <w:rFonts w:eastAsia="Times New Roman" w:cs="Times New Roman"/>
        </w:rPr>
        <w:t xml:space="preserve"> </w:t>
      </w:r>
      <w:r w:rsidRPr="00760674">
        <w:rPr>
          <w:rFonts w:eastAsia="Times New Roman" w:cs="Times New Roman"/>
        </w:rPr>
        <w:tab/>
      </w:r>
      <w:r w:rsidRPr="00760674">
        <w:rPr>
          <w:rFonts w:eastAsia="Times New Roman" w:cs="Times New Roman"/>
        </w:rPr>
        <w:tab/>
      </w:r>
      <w:r w:rsidRPr="00760674">
        <w:rPr>
          <w:rFonts w:eastAsia="Times New Roman" w:cs="Times New Roman"/>
        </w:rPr>
        <w:tab/>
      </w:r>
      <w:r w:rsidRPr="00760674">
        <w:rPr>
          <w:rFonts w:eastAsia="Times New Roman" w:cs="Times New Roman"/>
        </w:rPr>
        <w:tab/>
      </w:r>
      <w:r w:rsidRPr="00760674">
        <w:rPr>
          <w:rFonts w:eastAsia="Times New Roman" w:cs="Times New Roman"/>
        </w:rPr>
        <w:tab/>
      </w:r>
      <w:r w:rsidRPr="00760674">
        <w:rPr>
          <w:rFonts w:eastAsia="Times New Roman" w:cs="Times New Roman"/>
        </w:rPr>
        <w:tab/>
      </w:r>
      <w:r w:rsidRPr="00760674">
        <w:rPr>
          <w:rFonts w:eastAsia="Times New Roman" w:cs="Times New Roman"/>
        </w:rPr>
        <w:tab/>
      </w:r>
      <w:r w:rsidRPr="00760674">
        <w:rPr>
          <w:rFonts w:eastAsia="Times New Roman" w:cs="Times New Roman"/>
        </w:rPr>
        <w:tab/>
      </w:r>
      <w:r w:rsidRPr="00760674">
        <w:rPr>
          <w:rFonts w:eastAsia="Times New Roman" w:cs="Times New Roman"/>
        </w:rPr>
        <w:tab/>
        <w:t>31 декабря 202</w:t>
      </w:r>
      <w:r>
        <w:rPr>
          <w:rFonts w:eastAsia="Times New Roman" w:cs="Times New Roman"/>
        </w:rPr>
        <w:t xml:space="preserve">1 </w:t>
      </w:r>
      <w:r w:rsidRPr="00760674">
        <w:rPr>
          <w:rFonts w:eastAsia="Times New Roman" w:cs="Times New Roman"/>
        </w:rPr>
        <w:t>г.</w:t>
      </w:r>
    </w:p>
    <w:p w14:paraId="5EE156A1" w14:textId="77777777" w:rsidR="003B358A" w:rsidRPr="00760674" w:rsidRDefault="003B358A" w:rsidP="003B358A">
      <w:pPr>
        <w:shd w:val="clear" w:color="auto" w:fill="FFFFFF"/>
        <w:spacing w:before="0" w:after="200" w:line="276" w:lineRule="auto"/>
        <w:ind w:left="370" w:right="140" w:firstLine="350"/>
        <w:jc w:val="center"/>
        <w:rPr>
          <w:rFonts w:eastAsia="Times New Roman" w:cs="Times New Roman"/>
          <w:b/>
        </w:rPr>
      </w:pPr>
      <w:r w:rsidRPr="00760674">
        <w:rPr>
          <w:rFonts w:eastAsia="Times New Roman" w:cs="Times New Roman"/>
          <w:b/>
        </w:rPr>
        <w:t>ПРИКАЗЫВАЮ</w:t>
      </w:r>
    </w:p>
    <w:p w14:paraId="05C5528E" w14:textId="77777777" w:rsidR="003B358A" w:rsidRPr="00760674" w:rsidRDefault="003B358A" w:rsidP="003B358A">
      <w:pPr>
        <w:shd w:val="clear" w:color="auto" w:fill="FFFFFF"/>
        <w:spacing w:before="0" w:after="200" w:line="276" w:lineRule="auto"/>
        <w:ind w:left="370" w:right="140" w:firstLine="350"/>
        <w:rPr>
          <w:rFonts w:ascii="Times New Roman" w:eastAsia="Times New Roman" w:hAnsi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Ввести в действие с 01 января 202</w:t>
      </w:r>
      <w:r>
        <w:rPr>
          <w:rFonts w:eastAsia="Times New Roman" w:cs="Times New Roman"/>
          <w:szCs w:val="26"/>
        </w:rPr>
        <w:t>2</w:t>
      </w:r>
      <w:r w:rsidRPr="00760674">
        <w:rPr>
          <w:rFonts w:eastAsia="Times New Roman" w:cs="Times New Roman"/>
          <w:szCs w:val="26"/>
        </w:rPr>
        <w:t xml:space="preserve"> года следующую учетную политику для целей налогового учета ООО "Уютный дом":</w:t>
      </w:r>
    </w:p>
    <w:p w14:paraId="7DFCD2EC" w14:textId="77777777" w:rsidR="003B358A" w:rsidRPr="00760674" w:rsidRDefault="003B358A" w:rsidP="003B358A">
      <w:pPr>
        <w:numPr>
          <w:ilvl w:val="0"/>
          <w:numId w:val="41"/>
        </w:numPr>
        <w:shd w:val="clear" w:color="auto" w:fill="FFFFFF"/>
        <w:spacing w:before="0" w:after="200" w:line="276" w:lineRule="auto"/>
        <w:ind w:right="14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Налоговый учет осуществляется на одноименных счетах бухгалтерского учета, указанных в Приложении N</w:t>
      </w:r>
      <w:r>
        <w:rPr>
          <w:rFonts w:eastAsia="Times New Roman" w:cs="Times New Roman"/>
          <w:szCs w:val="26"/>
        </w:rPr>
        <w:t xml:space="preserve"> </w:t>
      </w:r>
      <w:r w:rsidRPr="00760674">
        <w:rPr>
          <w:rFonts w:eastAsia="Times New Roman" w:cs="Times New Roman"/>
          <w:szCs w:val="26"/>
        </w:rPr>
        <w:t>1;</w:t>
      </w:r>
    </w:p>
    <w:p w14:paraId="6734908F" w14:textId="77777777" w:rsidR="003B358A" w:rsidRPr="00760674" w:rsidRDefault="003B358A" w:rsidP="003B358A">
      <w:pPr>
        <w:numPr>
          <w:ilvl w:val="0"/>
          <w:numId w:val="41"/>
        </w:numPr>
        <w:spacing w:before="0" w:after="200" w:line="276" w:lineRule="auto"/>
        <w:ind w:right="14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Аналитический учет доходов и расходов для определения налоговой базы по налогу на прибыль осуществляется в налоговых регистрах, представленных в Приложении N 2;</w:t>
      </w:r>
    </w:p>
    <w:p w14:paraId="669A9C48" w14:textId="77777777" w:rsidR="003B358A" w:rsidRPr="00760674" w:rsidRDefault="003B358A" w:rsidP="003B358A">
      <w:pPr>
        <w:numPr>
          <w:ilvl w:val="0"/>
          <w:numId w:val="41"/>
        </w:numPr>
        <w:shd w:val="clear" w:color="auto" w:fill="FFFFFF"/>
        <w:spacing w:before="0" w:after="200" w:line="276" w:lineRule="auto"/>
        <w:ind w:right="14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Ведение налогового учета осуществляется на основе первичных бухгалтерских документов и аналитических регистров бухгалтерского и налогового учета, и осуществляется с применением специализированной бухгалтерской компьютерной программы 1С;</w:t>
      </w:r>
    </w:p>
    <w:p w14:paraId="546A6A4B" w14:textId="77777777" w:rsidR="003B358A" w:rsidRPr="00760674" w:rsidRDefault="003B358A" w:rsidP="003B358A">
      <w:pPr>
        <w:numPr>
          <w:ilvl w:val="0"/>
          <w:numId w:val="41"/>
        </w:numPr>
        <w:shd w:val="clear" w:color="auto" w:fill="FFFFFF"/>
        <w:spacing w:before="0" w:after="200" w:line="276" w:lineRule="auto"/>
        <w:ind w:right="140"/>
        <w:jc w:val="left"/>
        <w:rPr>
          <w:rFonts w:ascii="Times New Roman" w:eastAsia="Times New Roman" w:hAnsi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Ведение налогового учета осуществлять по следующим правилам:</w:t>
      </w:r>
    </w:p>
    <w:p w14:paraId="117CADEB" w14:textId="77777777" w:rsidR="003B358A" w:rsidRPr="003B358A" w:rsidRDefault="003B358A" w:rsidP="003B358A">
      <w:pPr>
        <w:pageBreakBefore/>
        <w:numPr>
          <w:ilvl w:val="0"/>
          <w:numId w:val="42"/>
        </w:numPr>
        <w:spacing w:before="0" w:after="200" w:line="276" w:lineRule="auto"/>
        <w:ind w:left="1769" w:right="142" w:hanging="357"/>
        <w:jc w:val="center"/>
        <w:rPr>
          <w:rFonts w:eastAsia="Times New Roman" w:cs="Times New Roman"/>
          <w:b/>
          <w:szCs w:val="26"/>
        </w:rPr>
      </w:pPr>
      <w:r w:rsidRPr="003B358A">
        <w:rPr>
          <w:rFonts w:eastAsia="Times New Roman" w:cs="Times New Roman"/>
          <w:b/>
          <w:szCs w:val="26"/>
        </w:rPr>
        <w:lastRenderedPageBreak/>
        <w:t>Налог на добавленную стоимость</w:t>
      </w:r>
    </w:p>
    <w:p w14:paraId="7728CEB5" w14:textId="77777777" w:rsidR="003B358A" w:rsidRPr="00760674" w:rsidRDefault="003B358A" w:rsidP="003B358A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pacing w:val="-2"/>
          <w:szCs w:val="26"/>
        </w:rPr>
        <w:t xml:space="preserve">В случаях, когда организация в соответствии с законодательством обязана вести раздельный учет, </w:t>
      </w:r>
      <w:r w:rsidRPr="00760674">
        <w:rPr>
          <w:rFonts w:eastAsia="Times New Roman" w:cs="Times New Roman"/>
          <w:szCs w:val="26"/>
        </w:rPr>
        <w:t>"входной" НДС принимается к вычету в полном объеме, если доля совокупных расходов на приобретение, производство и реализацию товаров (работ и услуг) в операциях, не подлежащих налогообложению, составляет не более 5% от общей суммы совокупных расходов. Если доля таких совокупных расходов более 5%, то организация осуществляет распределение "входного" НДС в соответствии с порядком, указанным в Приложении N</w:t>
      </w:r>
      <w:r>
        <w:rPr>
          <w:rFonts w:eastAsia="Times New Roman" w:cs="Times New Roman"/>
          <w:szCs w:val="26"/>
        </w:rPr>
        <w:t xml:space="preserve"> </w:t>
      </w:r>
      <w:r w:rsidRPr="00760674">
        <w:rPr>
          <w:rFonts w:eastAsia="Times New Roman" w:cs="Times New Roman"/>
          <w:szCs w:val="26"/>
        </w:rPr>
        <w:t>3.</w:t>
      </w:r>
    </w:p>
    <w:p w14:paraId="738EFAC0" w14:textId="77777777" w:rsidR="003B358A" w:rsidRPr="003B358A" w:rsidRDefault="003B358A" w:rsidP="003B358A">
      <w:pPr>
        <w:pStyle w:val="a0"/>
        <w:numPr>
          <w:ilvl w:val="0"/>
          <w:numId w:val="42"/>
        </w:numPr>
        <w:spacing w:before="0" w:after="200" w:line="276" w:lineRule="auto"/>
        <w:ind w:right="140"/>
        <w:jc w:val="center"/>
        <w:rPr>
          <w:rFonts w:eastAsia="Times New Roman" w:cs="Times New Roman"/>
          <w:b/>
        </w:rPr>
      </w:pPr>
      <w:r w:rsidRPr="003B358A">
        <w:rPr>
          <w:rFonts w:eastAsia="Times New Roman" w:cs="Times New Roman"/>
          <w:b/>
        </w:rPr>
        <w:t>Налог на прибыль</w:t>
      </w:r>
    </w:p>
    <w:p w14:paraId="4F368179" w14:textId="77777777" w:rsidR="003B358A" w:rsidRPr="00760674" w:rsidRDefault="003B358A" w:rsidP="003B358A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pacing w:val="-2"/>
          <w:szCs w:val="26"/>
        </w:rPr>
        <w:t>Учет доходов и расходов осуществляется по методу начисления;</w:t>
      </w:r>
    </w:p>
    <w:p w14:paraId="7911E42F" w14:textId="77777777" w:rsidR="003B358A" w:rsidRPr="00760674" w:rsidRDefault="003B358A" w:rsidP="003B358A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Амортизация по амортизируемому имуществу начисляется линейным способом;</w:t>
      </w:r>
    </w:p>
    <w:p w14:paraId="3E6BC820" w14:textId="77777777" w:rsidR="003B358A" w:rsidRPr="00760674" w:rsidRDefault="003B358A" w:rsidP="003B358A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Амортизационная премия не начисляется;</w:t>
      </w:r>
    </w:p>
    <w:p w14:paraId="47E94094" w14:textId="77777777" w:rsidR="003B358A" w:rsidRPr="00760674" w:rsidRDefault="003B358A" w:rsidP="003B358A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Резерв на ремонт основных средств не создается;</w:t>
      </w:r>
    </w:p>
    <w:p w14:paraId="5A5F3625" w14:textId="77777777" w:rsidR="003B358A" w:rsidRPr="00760674" w:rsidRDefault="003B358A" w:rsidP="003B358A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zCs w:val="26"/>
        </w:rPr>
        <w:t>При выбытии материалов их оценка производится по методу средней себестоимости;</w:t>
      </w:r>
    </w:p>
    <w:p w14:paraId="11AD151E" w14:textId="77777777" w:rsidR="003B358A" w:rsidRPr="00760674" w:rsidRDefault="003B358A" w:rsidP="003B358A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Затраты на приобретение спецоснастки, спецодежды, стоимостью не более 100</w:t>
      </w:r>
      <w:r>
        <w:rPr>
          <w:rFonts w:eastAsia="Times New Roman" w:cs="Times New Roman"/>
          <w:szCs w:val="26"/>
        </w:rPr>
        <w:t xml:space="preserve"> </w:t>
      </w:r>
      <w:r w:rsidRPr="00760674">
        <w:rPr>
          <w:rFonts w:eastAsia="Times New Roman" w:cs="Times New Roman"/>
          <w:szCs w:val="26"/>
        </w:rPr>
        <w:t>000</w:t>
      </w:r>
      <w:r>
        <w:rPr>
          <w:rFonts w:eastAsia="Times New Roman" w:cs="Times New Roman"/>
          <w:szCs w:val="26"/>
        </w:rPr>
        <w:t xml:space="preserve"> </w:t>
      </w:r>
      <w:r w:rsidRPr="00760674">
        <w:rPr>
          <w:rFonts w:eastAsia="Times New Roman" w:cs="Times New Roman"/>
          <w:szCs w:val="26"/>
        </w:rPr>
        <w:t>руб., учитываются в составе расходов полностью в момент передачи в эксплуатацию</w:t>
      </w:r>
      <w:r>
        <w:rPr>
          <w:rFonts w:eastAsia="Times New Roman" w:cs="Times New Roman"/>
          <w:szCs w:val="26"/>
        </w:rPr>
        <w:t>;</w:t>
      </w:r>
    </w:p>
    <w:p w14:paraId="380FD40D" w14:textId="77777777" w:rsidR="003B358A" w:rsidRPr="00760674" w:rsidRDefault="003B358A" w:rsidP="003B358A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Товары учитываются по стоимости их приобретения;</w:t>
      </w:r>
    </w:p>
    <w:p w14:paraId="5246BA62" w14:textId="77777777" w:rsidR="003B358A" w:rsidRPr="00760674" w:rsidRDefault="003B358A" w:rsidP="003B358A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zCs w:val="26"/>
        </w:rPr>
        <w:t>При выбытии товаров их оценка производится по методу средней себестоимости;</w:t>
      </w:r>
    </w:p>
    <w:p w14:paraId="7E691C43" w14:textId="77777777" w:rsidR="003B358A" w:rsidRPr="00760674" w:rsidRDefault="003B358A" w:rsidP="003B358A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zCs w:val="26"/>
        </w:rPr>
        <w:t>Резерв по сомнительным долгам создается в соответствии с законодательством;</w:t>
      </w:r>
    </w:p>
    <w:p w14:paraId="216E2E4D" w14:textId="77777777" w:rsidR="003B358A" w:rsidRPr="00760674" w:rsidRDefault="003B358A" w:rsidP="003B358A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zCs w:val="26"/>
        </w:rPr>
        <w:t>Резерв предстоящих расходов на оплату отпусков и на выплату ежегодного вознаграждения за выслугу лет не создается;</w:t>
      </w:r>
    </w:p>
    <w:p w14:paraId="1AF31279" w14:textId="77777777" w:rsidR="003B358A" w:rsidRPr="00760674" w:rsidRDefault="003B358A" w:rsidP="003B358A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pacing w:val="-2"/>
          <w:szCs w:val="26"/>
        </w:rPr>
        <w:t>В состав прямых расходов на производство продукции включаются:</w:t>
      </w:r>
    </w:p>
    <w:p w14:paraId="7A185EE8" w14:textId="77777777" w:rsidR="003B358A" w:rsidRPr="00760674" w:rsidRDefault="003B358A" w:rsidP="003B358A">
      <w:pPr>
        <w:numPr>
          <w:ilvl w:val="2"/>
          <w:numId w:val="42"/>
        </w:numPr>
        <w:spacing w:before="0" w:after="200" w:line="276" w:lineRule="auto"/>
        <w:ind w:right="14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pacing w:val="-2"/>
          <w:szCs w:val="26"/>
        </w:rPr>
        <w:t>расходы на сырье и материалы, используемые при производстве продукции;</w:t>
      </w:r>
    </w:p>
    <w:p w14:paraId="13FDD7E8" w14:textId="77777777" w:rsidR="003B358A" w:rsidRPr="00760674" w:rsidRDefault="003B358A" w:rsidP="003B358A">
      <w:pPr>
        <w:numPr>
          <w:ilvl w:val="2"/>
          <w:numId w:val="42"/>
        </w:numPr>
        <w:spacing w:before="0" w:after="200" w:line="276" w:lineRule="auto"/>
        <w:ind w:right="14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pacing w:val="-2"/>
          <w:szCs w:val="26"/>
        </w:rPr>
        <w:t xml:space="preserve">оплата труда производственных рабочих (в </w:t>
      </w:r>
      <w:proofErr w:type="spellStart"/>
      <w:r w:rsidRPr="00760674">
        <w:rPr>
          <w:rFonts w:eastAsia="Times New Roman" w:cs="Times New Roman"/>
          <w:spacing w:val="-2"/>
          <w:szCs w:val="26"/>
        </w:rPr>
        <w:t>т.ч</w:t>
      </w:r>
      <w:proofErr w:type="spellEnd"/>
      <w:r w:rsidRPr="00760674">
        <w:rPr>
          <w:rFonts w:eastAsia="Times New Roman" w:cs="Times New Roman"/>
          <w:spacing w:val="-2"/>
          <w:szCs w:val="26"/>
        </w:rPr>
        <w:t>. страховые взносы с зарплаты);</w:t>
      </w:r>
    </w:p>
    <w:p w14:paraId="0C5088DF" w14:textId="77777777" w:rsidR="003B358A" w:rsidRPr="00760674" w:rsidRDefault="003B358A" w:rsidP="003B358A">
      <w:pPr>
        <w:numPr>
          <w:ilvl w:val="2"/>
          <w:numId w:val="42"/>
        </w:numPr>
        <w:spacing w:before="0" w:after="200" w:line="276" w:lineRule="auto"/>
        <w:ind w:right="14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pacing w:val="-2"/>
          <w:szCs w:val="26"/>
        </w:rPr>
        <w:t>амортизация основных средств, используемых непосредственно в производстве;</w:t>
      </w:r>
    </w:p>
    <w:p w14:paraId="089F7F39" w14:textId="77777777" w:rsidR="003B358A" w:rsidRPr="00A90B2C" w:rsidRDefault="003B358A" w:rsidP="003B358A">
      <w:pPr>
        <w:numPr>
          <w:ilvl w:val="2"/>
          <w:numId w:val="42"/>
        </w:numPr>
        <w:spacing w:before="0" w:after="200" w:line="276" w:lineRule="auto"/>
        <w:ind w:right="140"/>
        <w:rPr>
          <w:rFonts w:eastAsia="Times New Roman" w:cs="Times New Roman"/>
          <w:spacing w:val="-2"/>
          <w:szCs w:val="26"/>
        </w:rPr>
      </w:pPr>
      <w:r w:rsidRPr="00A90B2C">
        <w:rPr>
          <w:rFonts w:eastAsia="Times New Roman" w:cs="Times New Roman"/>
          <w:spacing w:val="-2"/>
          <w:szCs w:val="26"/>
        </w:rPr>
        <w:t xml:space="preserve">иные расходы, которые в бухгалтерском учете учитываются в дебете счета 20 "Основное производство", </w:t>
      </w:r>
      <w:r w:rsidRPr="00A90B2C">
        <w:rPr>
          <w:rFonts w:eastAsia="Times New Roman" w:cs="Times New Roman"/>
          <w:szCs w:val="26"/>
        </w:rPr>
        <w:t>определяются согласно спецификациям, технологическим картам, актам контрольного замера и иным документам, подтверждающих состав затрат, необходимый для производства продукции, а также расходы, относящиеся к производству, и учитываемые по дебету счета 25 "Общепроизводственные расходы".</w:t>
      </w:r>
    </w:p>
    <w:p w14:paraId="69E067A0" w14:textId="3764A4D2" w:rsidR="003B358A" w:rsidRPr="00760674" w:rsidRDefault="003B358A" w:rsidP="003B358A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pacing w:val="-2"/>
          <w:szCs w:val="26"/>
        </w:rPr>
        <w:t>Распределение общих прямых расходов между видами готовой продукции (работ, услуг), осуществляется пропорционально прямым затратам на конкретную готовую продукц</w:t>
      </w:r>
      <w:r w:rsidR="0026510B">
        <w:rPr>
          <w:rFonts w:eastAsia="Times New Roman" w:cs="Times New Roman"/>
          <w:spacing w:val="-2"/>
          <w:szCs w:val="26"/>
        </w:rPr>
        <w:t>ию (работ, услуг).</w:t>
      </w:r>
    </w:p>
    <w:p w14:paraId="60F44E9F" w14:textId="3B5F747F" w:rsidR="003B358A" w:rsidRPr="007523AD" w:rsidRDefault="003B358A" w:rsidP="003B358A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pacing w:val="-2"/>
          <w:szCs w:val="26"/>
        </w:rPr>
        <w:t xml:space="preserve">Для определения суммы незавершенного производства (НЗП) на конец месяца проводится инвентаризация. В результате инвентаризации, а также, на основании данных первичных учетных </w:t>
      </w:r>
      <w:r w:rsidRPr="00760674">
        <w:rPr>
          <w:rFonts w:eastAsia="Times New Roman" w:cs="Times New Roman"/>
          <w:spacing w:val="-2"/>
          <w:szCs w:val="26"/>
        </w:rPr>
        <w:lastRenderedPageBreak/>
        <w:t>документов, определяется остаток основного вида материала в количественном выражении, который был передан в производство и подвергся обработке. Далее определяется доля остатка недообработанного материала в общем количестве исходных материалов, использованных в течение месяца в производстве. В результате определяется сумма прямых расходов, приходящихся на НЗП, как произведение определенной доли остатка и общей</w:t>
      </w:r>
      <w:r w:rsidR="0026510B">
        <w:rPr>
          <w:rFonts w:eastAsia="Times New Roman" w:cs="Times New Roman"/>
          <w:spacing w:val="-2"/>
          <w:szCs w:val="26"/>
        </w:rPr>
        <w:t xml:space="preserve"> суммы прямых расходов за месяц.</w:t>
      </w:r>
    </w:p>
    <w:p w14:paraId="17792060" w14:textId="400B1866" w:rsidR="003B358A" w:rsidRPr="007523AD" w:rsidRDefault="003B358A" w:rsidP="003B358A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523AD">
        <w:rPr>
          <w:rFonts w:eastAsia="Times New Roman" w:cs="Times New Roman"/>
          <w:spacing w:val="-2"/>
          <w:szCs w:val="26"/>
        </w:rPr>
        <w:t xml:space="preserve">В НЗП включается сумма прямых расходов по не законченным и по законченным, но не принятым заказчиком работам. Сумма НЗП по работам определяется на основе первичных документов в общей сумме прямых расходов, направленных </w:t>
      </w:r>
      <w:r w:rsidR="0026510B">
        <w:rPr>
          <w:rFonts w:eastAsia="Times New Roman" w:cs="Times New Roman"/>
          <w:spacing w:val="-2"/>
          <w:szCs w:val="26"/>
        </w:rPr>
        <w:t>на выполнение конкретной работы.</w:t>
      </w:r>
    </w:p>
    <w:p w14:paraId="1CDBCAF5" w14:textId="3B3E9665" w:rsidR="003B358A" w:rsidRPr="007523AD" w:rsidRDefault="003B358A" w:rsidP="003B358A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523AD">
        <w:rPr>
          <w:rFonts w:eastAsia="Times New Roman" w:cs="Times New Roman"/>
          <w:szCs w:val="26"/>
        </w:rPr>
        <w:t>Прямые расходы при оказании услуг не распределяются на остатки незавершенных услуг, а полностью уме</w:t>
      </w:r>
      <w:r w:rsidR="0026510B">
        <w:rPr>
          <w:rFonts w:eastAsia="Times New Roman" w:cs="Times New Roman"/>
          <w:szCs w:val="26"/>
        </w:rPr>
        <w:t>ньшают доходы отчетного периода.</w:t>
      </w:r>
    </w:p>
    <w:p w14:paraId="3705E8CE" w14:textId="77777777" w:rsidR="003B358A" w:rsidRPr="007523AD" w:rsidRDefault="003B358A" w:rsidP="003B358A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523AD">
        <w:rPr>
          <w:rFonts w:eastAsia="Times New Roman" w:cs="Times New Roman"/>
          <w:szCs w:val="26"/>
        </w:rPr>
        <w:t>Исчисление и оплата авансовых платежей осуществляется ежемесячно на основе расчета авансовых платежей за квартал, установленных в п.2 ст.286 НК РФ, т.е. в размере 1/3 от предполагаемой прибыли за предыдущий квартал.</w:t>
      </w:r>
    </w:p>
    <w:p w14:paraId="78C0EB78" w14:textId="77777777" w:rsidR="003B358A" w:rsidRPr="007523AD" w:rsidRDefault="003B358A" w:rsidP="003B358A">
      <w:pPr>
        <w:spacing w:before="0" w:after="200" w:line="276" w:lineRule="auto"/>
        <w:ind w:left="567" w:right="140" w:firstLine="0"/>
        <w:rPr>
          <w:rFonts w:eastAsia="Times New Roman" w:cs="Times New Roman"/>
          <w:szCs w:val="26"/>
        </w:rPr>
      </w:pPr>
    </w:p>
    <w:p w14:paraId="1C16431F" w14:textId="77777777" w:rsidR="003B358A" w:rsidRPr="007523AD" w:rsidRDefault="003B358A" w:rsidP="003B358A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 xml:space="preserve">Генеральный директор </w:t>
      </w:r>
      <w:r w:rsidRPr="007523AD">
        <w:rPr>
          <w:rFonts w:eastAsia="Times New Roman" w:cs="Times New Roman"/>
          <w:szCs w:val="26"/>
        </w:rPr>
        <w:tab/>
      </w:r>
      <w:r w:rsidRPr="007523AD">
        <w:rPr>
          <w:rFonts w:eastAsia="Times New Roman" w:cs="Times New Roman"/>
          <w:szCs w:val="26"/>
        </w:rPr>
        <w:tab/>
      </w:r>
      <w:r w:rsidRPr="007523AD">
        <w:rPr>
          <w:rFonts w:eastAsia="Times New Roman" w:cs="Times New Roman"/>
          <w:szCs w:val="26"/>
          <w:u w:val="single"/>
        </w:rPr>
        <w:tab/>
      </w:r>
      <w:r w:rsidRPr="007523AD">
        <w:rPr>
          <w:rFonts w:eastAsia="Times New Roman" w:cs="Times New Roman"/>
          <w:szCs w:val="26"/>
          <w:u w:val="single"/>
        </w:rPr>
        <w:tab/>
      </w:r>
      <w:r w:rsidRPr="007523AD">
        <w:rPr>
          <w:rFonts w:eastAsia="Times New Roman" w:cs="Times New Roman"/>
          <w:szCs w:val="26"/>
          <w:u w:val="single"/>
        </w:rPr>
        <w:tab/>
      </w:r>
      <w:r w:rsidRPr="007523AD">
        <w:rPr>
          <w:rFonts w:eastAsia="Times New Roman" w:cs="Times New Roman"/>
          <w:szCs w:val="26"/>
          <w:u w:val="single"/>
        </w:rPr>
        <w:tab/>
      </w:r>
      <w:r w:rsidRPr="007523AD">
        <w:rPr>
          <w:rFonts w:eastAsia="Times New Roman" w:cs="Times New Roman"/>
          <w:szCs w:val="26"/>
        </w:rPr>
        <w:tab/>
      </w:r>
      <w:r w:rsidRPr="007523AD">
        <w:rPr>
          <w:rFonts w:eastAsia="Times New Roman" w:cs="Times New Roman"/>
          <w:szCs w:val="26"/>
        </w:rPr>
        <w:tab/>
        <w:t xml:space="preserve">/ </w:t>
      </w:r>
    </w:p>
    <w:p w14:paraId="1D19BEBA" w14:textId="77777777" w:rsidR="003B358A" w:rsidRPr="007523AD" w:rsidRDefault="003B358A" w:rsidP="003B358A">
      <w:pPr>
        <w:pStyle w:val="32"/>
        <w:ind w:right="140"/>
        <w:rPr>
          <w:rFonts w:ascii="Times New Roman" w:hAnsi="Times New Roman"/>
        </w:rPr>
      </w:pPr>
      <w:r w:rsidRPr="007523AD">
        <w:rPr>
          <w:rFonts w:eastAsia="Times New Roman" w:cs="Times New Roman"/>
        </w:rPr>
        <w:t xml:space="preserve">Приложение </w:t>
      </w:r>
      <w:r>
        <w:rPr>
          <w:rFonts w:eastAsia="Times New Roman" w:cs="Times New Roman"/>
        </w:rPr>
        <w:t>N</w:t>
      </w:r>
      <w:r w:rsidRPr="00FD7517">
        <w:rPr>
          <w:rFonts w:eastAsia="Times New Roman" w:cs="Times New Roman"/>
        </w:rPr>
        <w:t xml:space="preserve"> </w:t>
      </w:r>
      <w:r w:rsidRPr="007523AD">
        <w:rPr>
          <w:rFonts w:eastAsia="Times New Roman" w:cs="Times New Roman"/>
        </w:rPr>
        <w:t>3</w:t>
      </w:r>
      <w:r>
        <w:rPr>
          <w:rFonts w:eastAsia="Times New Roman" w:cs="Times New Roman"/>
        </w:rPr>
        <w:t>.</w:t>
      </w:r>
      <w:r w:rsidRPr="007523AD">
        <w:rPr>
          <w:rFonts w:eastAsia="Times New Roman" w:cs="Times New Roman"/>
        </w:rPr>
        <w:t xml:space="preserve"> </w:t>
      </w:r>
      <w:r w:rsidRPr="007523AD">
        <w:t xml:space="preserve">Методика распределения </w:t>
      </w:r>
      <w:r>
        <w:t>"</w:t>
      </w:r>
      <w:r w:rsidRPr="007523AD">
        <w:t>вход</w:t>
      </w:r>
      <w:r>
        <w:t>ящего"</w:t>
      </w:r>
      <w:r w:rsidRPr="007523AD">
        <w:t xml:space="preserve"> НДС</w:t>
      </w:r>
    </w:p>
    <w:p w14:paraId="7FB69D77" w14:textId="77777777" w:rsidR="003B358A" w:rsidRPr="007523AD" w:rsidRDefault="003B358A" w:rsidP="003B358A">
      <w:pPr>
        <w:spacing w:before="0" w:after="200" w:line="276" w:lineRule="auto"/>
        <w:ind w:left="0" w:right="140" w:firstLine="3261"/>
        <w:jc w:val="right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 xml:space="preserve">Приложение </w:t>
      </w:r>
      <w:r>
        <w:rPr>
          <w:rFonts w:eastAsia="Times New Roman" w:cs="Times New Roman"/>
          <w:szCs w:val="26"/>
        </w:rPr>
        <w:t xml:space="preserve">N </w:t>
      </w:r>
      <w:r w:rsidRPr="007523AD">
        <w:rPr>
          <w:rFonts w:eastAsia="Times New Roman" w:cs="Times New Roman"/>
          <w:szCs w:val="26"/>
        </w:rPr>
        <w:t xml:space="preserve">3 к Приказу 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 xml:space="preserve">Об утверждении учетной политики ООО 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>Уютный дом</w:t>
      </w:r>
      <w:r>
        <w:rPr>
          <w:rFonts w:eastAsia="Times New Roman" w:cs="Times New Roman"/>
          <w:szCs w:val="26"/>
        </w:rPr>
        <w:t>"</w:t>
      </w:r>
    </w:p>
    <w:p w14:paraId="1BC3CB67" w14:textId="77777777" w:rsidR="003B358A" w:rsidRPr="007523AD" w:rsidRDefault="003B358A" w:rsidP="003B358A">
      <w:pPr>
        <w:spacing w:before="0" w:after="200" w:line="276" w:lineRule="auto"/>
        <w:ind w:left="0" w:right="140" w:firstLine="3261"/>
        <w:jc w:val="right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 xml:space="preserve"> для целей налогового учета</w:t>
      </w:r>
      <w:r>
        <w:rPr>
          <w:rFonts w:eastAsia="Times New Roman" w:cs="Times New Roman"/>
          <w:szCs w:val="26"/>
        </w:rPr>
        <w:t>"</w:t>
      </w:r>
    </w:p>
    <w:p w14:paraId="415EFAEC" w14:textId="77777777" w:rsidR="003B358A" w:rsidRPr="007523AD" w:rsidRDefault="003B358A" w:rsidP="003B358A">
      <w:pPr>
        <w:spacing w:before="0" w:after="200" w:line="276" w:lineRule="auto"/>
        <w:ind w:left="0" w:right="140" w:firstLine="0"/>
        <w:jc w:val="center"/>
        <w:rPr>
          <w:rFonts w:ascii="Times New Roman" w:eastAsia="Times New Roman" w:hAnsi="Times New Roman" w:cs="Times New Roman"/>
          <w:b/>
          <w:szCs w:val="26"/>
        </w:rPr>
      </w:pPr>
      <w:r w:rsidRPr="007523AD">
        <w:rPr>
          <w:rFonts w:eastAsia="Times New Roman" w:cs="Times New Roman"/>
          <w:b/>
          <w:szCs w:val="26"/>
        </w:rPr>
        <w:t xml:space="preserve">Методика распределения </w:t>
      </w:r>
      <w:r>
        <w:rPr>
          <w:rFonts w:eastAsia="Times New Roman" w:cs="Times New Roman"/>
          <w:b/>
          <w:szCs w:val="26"/>
        </w:rPr>
        <w:t>"</w:t>
      </w:r>
      <w:r w:rsidRPr="007523AD">
        <w:rPr>
          <w:rFonts w:eastAsia="Times New Roman" w:cs="Times New Roman"/>
          <w:b/>
          <w:szCs w:val="26"/>
        </w:rPr>
        <w:t>вход</w:t>
      </w:r>
      <w:r>
        <w:rPr>
          <w:rFonts w:eastAsia="Times New Roman" w:cs="Times New Roman"/>
          <w:b/>
          <w:szCs w:val="26"/>
        </w:rPr>
        <w:t>ящего"</w:t>
      </w:r>
      <w:r w:rsidRPr="007523AD">
        <w:rPr>
          <w:rFonts w:eastAsia="Times New Roman" w:cs="Times New Roman"/>
          <w:b/>
          <w:szCs w:val="26"/>
        </w:rPr>
        <w:t xml:space="preserve"> НДС</w:t>
      </w:r>
    </w:p>
    <w:p w14:paraId="73CCF4AA" w14:textId="77777777" w:rsidR="003B358A" w:rsidRPr="007523AD" w:rsidRDefault="003B358A" w:rsidP="003B358A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>Организация применяет следующий порядок определения доли расходов по необлагаемым НДС операциям.</w:t>
      </w:r>
    </w:p>
    <w:p w14:paraId="18D32229" w14:textId="77777777" w:rsidR="003B358A" w:rsidRPr="007523AD" w:rsidRDefault="003B358A" w:rsidP="003B358A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>Доля совокупных расходов по необлагаемым НДС операциям (ДоляРН %) определяется по формуле:</w:t>
      </w:r>
    </w:p>
    <w:p w14:paraId="76D230DE" w14:textId="77777777" w:rsidR="003B358A" w:rsidRPr="007523AD" w:rsidRDefault="003B358A" w:rsidP="003B358A">
      <w:pPr>
        <w:spacing w:before="0" w:after="200" w:line="276" w:lineRule="auto"/>
        <w:ind w:left="0" w:right="140" w:firstLine="0"/>
        <w:jc w:val="center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noProof/>
          <w:szCs w:val="26"/>
          <w:lang w:eastAsia="ru-RU"/>
        </w:rPr>
        <w:drawing>
          <wp:inline distT="0" distB="0" distL="0" distR="0" wp14:anchorId="6052C5C2" wp14:editId="62797C91">
            <wp:extent cx="4956888" cy="1619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685" cy="16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9BAC4" w14:textId="0067AE79" w:rsidR="003B358A" w:rsidRPr="007523AD" w:rsidRDefault="003B358A" w:rsidP="003B358A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>Где</w:t>
      </w:r>
      <w:r>
        <w:rPr>
          <w:rFonts w:eastAsia="Times New Roman" w:cs="Times New Roman"/>
          <w:szCs w:val="26"/>
        </w:rPr>
        <w:t>:</w:t>
      </w:r>
    </w:p>
    <w:p w14:paraId="226EF6CD" w14:textId="77777777" w:rsidR="003B358A" w:rsidRPr="007523AD" w:rsidRDefault="003B358A" w:rsidP="003B358A">
      <w:pPr>
        <w:numPr>
          <w:ilvl w:val="0"/>
          <w:numId w:val="40"/>
        </w:numPr>
        <w:spacing w:before="0" w:after="200" w:line="276" w:lineRule="auto"/>
        <w:ind w:right="14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>Рнеобл – расходы, непосредственно относящиеся к необлагаемым НДС операциям</w:t>
      </w:r>
      <w:r>
        <w:rPr>
          <w:rFonts w:eastAsia="Times New Roman" w:cs="Times New Roman"/>
          <w:szCs w:val="26"/>
        </w:rPr>
        <w:t>;</w:t>
      </w:r>
    </w:p>
    <w:p w14:paraId="15FEEB38" w14:textId="77777777" w:rsidR="003B358A" w:rsidRPr="007523AD" w:rsidRDefault="003B358A" w:rsidP="003B358A">
      <w:pPr>
        <w:numPr>
          <w:ilvl w:val="0"/>
          <w:numId w:val="40"/>
        </w:numPr>
        <w:spacing w:before="0" w:after="200" w:line="276" w:lineRule="auto"/>
        <w:ind w:right="14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>Ркосв – сумма косвенных расходов, которые невозможно отнести только к облагаемым или необлагаемым НДС операциям</w:t>
      </w:r>
      <w:r>
        <w:rPr>
          <w:rFonts w:eastAsia="Times New Roman" w:cs="Times New Roman"/>
          <w:szCs w:val="26"/>
        </w:rPr>
        <w:t>;</w:t>
      </w:r>
    </w:p>
    <w:p w14:paraId="6F928787" w14:textId="77777777" w:rsidR="003B358A" w:rsidRPr="007523AD" w:rsidRDefault="003B358A" w:rsidP="003B358A">
      <w:pPr>
        <w:numPr>
          <w:ilvl w:val="0"/>
          <w:numId w:val="40"/>
        </w:numPr>
        <w:spacing w:before="0" w:after="200" w:line="276" w:lineRule="auto"/>
        <w:ind w:right="14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lastRenderedPageBreak/>
        <w:t>ВНеобл – выручка от необлагаемых НДС операций</w:t>
      </w:r>
      <w:r>
        <w:rPr>
          <w:rFonts w:eastAsia="Times New Roman" w:cs="Times New Roman"/>
          <w:szCs w:val="26"/>
        </w:rPr>
        <w:t>;</w:t>
      </w:r>
    </w:p>
    <w:p w14:paraId="63662B1F" w14:textId="77777777" w:rsidR="003B358A" w:rsidRPr="007523AD" w:rsidRDefault="003B358A" w:rsidP="003B358A">
      <w:pPr>
        <w:numPr>
          <w:ilvl w:val="0"/>
          <w:numId w:val="40"/>
        </w:numPr>
        <w:spacing w:before="0" w:after="200" w:line="276" w:lineRule="auto"/>
        <w:ind w:right="14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>Вобщ- общая выручка без НДС</w:t>
      </w:r>
      <w:r>
        <w:rPr>
          <w:rFonts w:eastAsia="Times New Roman" w:cs="Times New Roman"/>
          <w:szCs w:val="26"/>
        </w:rPr>
        <w:t>;</w:t>
      </w:r>
    </w:p>
    <w:p w14:paraId="61911F73" w14:textId="77777777" w:rsidR="003B358A" w:rsidRPr="007523AD" w:rsidRDefault="003B358A" w:rsidP="003B358A">
      <w:pPr>
        <w:numPr>
          <w:ilvl w:val="0"/>
          <w:numId w:val="40"/>
        </w:numPr>
        <w:spacing w:before="0" w:after="200" w:line="276" w:lineRule="auto"/>
        <w:ind w:right="14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>Робщ – общая величина совокупных расходов.</w:t>
      </w:r>
    </w:p>
    <w:p w14:paraId="17705ACB" w14:textId="77777777" w:rsidR="003B358A" w:rsidRPr="007523AD" w:rsidRDefault="003B358A" w:rsidP="003B358A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>Базой для распределения косвенных расходов является выручка.</w:t>
      </w:r>
    </w:p>
    <w:p w14:paraId="4C57D352" w14:textId="77777777" w:rsidR="003B358A" w:rsidRPr="007523AD" w:rsidRDefault="003B358A" w:rsidP="003B358A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 xml:space="preserve">Распределение 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>входного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 xml:space="preserve"> НДС по приобретенным ОС и НМА осуществляется исходя из стоимости отгруженных ТРУ по необлагаемым операциям в общей стоимости за тот месяц, в котором были приобретены ОС и НМА.</w:t>
      </w:r>
    </w:p>
    <w:p w14:paraId="6AE1EF87" w14:textId="77777777" w:rsidR="00C9305E" w:rsidRPr="003523BB" w:rsidRDefault="00C9305E" w:rsidP="003B358A">
      <w:pPr>
        <w:ind w:right="140"/>
      </w:pPr>
    </w:p>
    <w:sectPr w:rsidR="00C9305E" w:rsidRPr="003523BB" w:rsidSect="00A8678E">
      <w:headerReference w:type="default" r:id="rId11"/>
      <w:pgSz w:w="11906" w:h="16838"/>
      <w:pgMar w:top="709" w:right="567" w:bottom="902" w:left="567" w:header="170" w:footer="283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C2700" w14:textId="77777777" w:rsidR="00CA51BE" w:rsidRDefault="00CA51BE" w:rsidP="00F1648E">
      <w:pPr>
        <w:spacing w:before="0" w:after="0"/>
      </w:pPr>
      <w:r>
        <w:separator/>
      </w:r>
    </w:p>
  </w:endnote>
  <w:endnote w:type="continuationSeparator" w:id="0">
    <w:p w14:paraId="02C5C744" w14:textId="77777777" w:rsidR="00CA51BE" w:rsidRDefault="00CA51BE" w:rsidP="00F164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30949" w14:textId="77777777" w:rsidR="00CA51BE" w:rsidRDefault="00CA51BE" w:rsidP="00F1648E">
      <w:pPr>
        <w:spacing w:before="0" w:after="0"/>
      </w:pPr>
      <w:r>
        <w:separator/>
      </w:r>
    </w:p>
  </w:footnote>
  <w:footnote w:type="continuationSeparator" w:id="0">
    <w:p w14:paraId="00B78D86" w14:textId="77777777" w:rsidR="00CA51BE" w:rsidRDefault="00CA51BE" w:rsidP="00F1648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f6"/>
      <w:tblpPr w:leftFromText="181" w:rightFromText="181" w:vertAnchor="text" w:horzAnchor="margin" w:tblpXSpec="center" w:tblpY="1"/>
      <w:tblOverlap w:val="never"/>
      <w:tblW w:w="10915" w:type="dxa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846"/>
      <w:gridCol w:w="9207"/>
      <w:gridCol w:w="862"/>
    </w:tblGrid>
    <w:tr w:rsidR="003626D7" w14:paraId="6C5232A8" w14:textId="77777777" w:rsidTr="00BE0713">
      <w:trPr>
        <w:trHeight w:val="257"/>
        <w:jc w:val="center"/>
      </w:trPr>
      <w:tc>
        <w:tcPr>
          <w:tcW w:w="846" w:type="dxa"/>
          <w:vAlign w:val="center"/>
        </w:tcPr>
        <w:p w14:paraId="5E090E5A" w14:textId="702308B1" w:rsidR="003626D7" w:rsidRPr="002729BB" w:rsidRDefault="008C4EE5" w:rsidP="00BE0713">
          <w:pPr>
            <w:pStyle w:val="af4"/>
            <w:tabs>
              <w:tab w:val="clear" w:pos="4677"/>
              <w:tab w:val="clear" w:pos="9355"/>
            </w:tabs>
            <w:spacing w:before="20"/>
            <w:ind w:left="0" w:firstLine="0"/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noProof/>
              <w:sz w:val="16"/>
              <w:szCs w:val="16"/>
              <w:lang w:eastAsia="ru-RU"/>
            </w:rPr>
            <w:drawing>
              <wp:inline distT="0" distB="0" distL="0" distR="0" wp14:anchorId="0B116A50" wp14:editId="49987D7F">
                <wp:extent cx="176400" cy="147600"/>
                <wp:effectExtent l="0" t="0" r="0" b="508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24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00" cy="14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07" w:type="dxa"/>
          <w:vAlign w:val="center"/>
        </w:tcPr>
        <w:p w14:paraId="1C78887C" w14:textId="7CD07AAF" w:rsidR="003626D7" w:rsidRPr="002729BB" w:rsidRDefault="00E352ED" w:rsidP="009624AE">
          <w:pPr>
            <w:pStyle w:val="af4"/>
            <w:tabs>
              <w:tab w:val="clear" w:pos="9355"/>
            </w:tabs>
            <w:ind w:left="0" w:firstLine="0"/>
            <w:jc w:val="center"/>
            <w:rPr>
              <w:rFonts w:ascii="Verdana" w:hAnsi="Verdana"/>
              <w:sz w:val="16"/>
              <w:szCs w:val="16"/>
            </w:rPr>
          </w:pPr>
          <w:r w:rsidRPr="0074276C">
            <w:rPr>
              <w:rFonts w:eastAsia="Times New Roman" w:cs="Times New Roman"/>
              <w:b/>
              <w:sz w:val="18"/>
              <w:szCs w:val="18"/>
              <w:lang w:eastAsia="ru-RU"/>
            </w:rPr>
            <w:t xml:space="preserve">Материалы с сайта </w:t>
          </w:r>
          <w:r w:rsidRPr="0074276C">
            <w:rPr>
              <w:rFonts w:eastAsia="Times New Roman" w:cs="Times New Roman"/>
              <w:b/>
              <w:sz w:val="18"/>
              <w:szCs w:val="18"/>
              <w:lang w:val="en-US" w:eastAsia="ru-RU"/>
            </w:rPr>
            <w:t>www</w:t>
          </w:r>
          <w:r w:rsidRPr="0074276C">
            <w:rPr>
              <w:rFonts w:eastAsia="Times New Roman" w:cs="Times New Roman"/>
              <w:b/>
              <w:sz w:val="18"/>
              <w:szCs w:val="18"/>
              <w:lang w:eastAsia="ru-RU"/>
            </w:rPr>
            <w:t>.</w:t>
          </w:r>
          <w:proofErr w:type="spellStart"/>
          <w:r w:rsidRPr="0074276C">
            <w:rPr>
              <w:rFonts w:eastAsia="Times New Roman" w:cs="Times New Roman"/>
              <w:b/>
              <w:sz w:val="18"/>
              <w:szCs w:val="18"/>
              <w:lang w:val="en-US" w:eastAsia="ru-RU"/>
            </w:rPr>
            <w:t>buhexpert</w:t>
          </w:r>
          <w:proofErr w:type="spellEnd"/>
          <w:r w:rsidRPr="0074276C">
            <w:rPr>
              <w:rFonts w:eastAsia="Times New Roman" w:cs="Times New Roman"/>
              <w:b/>
              <w:sz w:val="18"/>
              <w:szCs w:val="18"/>
              <w:lang w:eastAsia="ru-RU"/>
            </w:rPr>
            <w:t>8.</w:t>
          </w:r>
          <w:proofErr w:type="spellStart"/>
          <w:r w:rsidRPr="0074276C">
            <w:rPr>
              <w:rFonts w:eastAsia="Times New Roman" w:cs="Times New Roman"/>
              <w:b/>
              <w:sz w:val="18"/>
              <w:szCs w:val="18"/>
              <w:lang w:val="en-US" w:eastAsia="ru-RU"/>
            </w:rPr>
            <w:t>ru</w:t>
          </w:r>
          <w:proofErr w:type="spellEnd"/>
        </w:p>
      </w:tc>
      <w:tc>
        <w:tcPr>
          <w:tcW w:w="862" w:type="dxa"/>
          <w:vAlign w:val="center"/>
        </w:tcPr>
        <w:p w14:paraId="5718C534" w14:textId="4311C69A" w:rsidR="003626D7" w:rsidRPr="009624AE" w:rsidRDefault="003626D7" w:rsidP="009624AE">
          <w:pPr>
            <w:pStyle w:val="af4"/>
            <w:ind w:left="0" w:firstLine="0"/>
            <w:jc w:val="center"/>
            <w:rPr>
              <w:rFonts w:ascii="Verdana" w:hAnsi="Verdana"/>
              <w:b/>
              <w:noProof/>
              <w:sz w:val="16"/>
              <w:szCs w:val="16"/>
              <w:lang w:eastAsia="ru-RU"/>
            </w:rPr>
          </w:pP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fldChar w:fldCharType="begin"/>
          </w: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instrText>PAGE   \* MERGEFORMAT</w:instrText>
          </w: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fldChar w:fldCharType="separate"/>
          </w:r>
          <w:r w:rsidR="00AC3B2C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t>2</w:t>
          </w: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fldChar w:fldCharType="end"/>
          </w:r>
        </w:p>
      </w:tc>
    </w:tr>
  </w:tbl>
  <w:p w14:paraId="286E3DE9" w14:textId="30CCF4F8" w:rsidR="003626D7" w:rsidRPr="009624AE" w:rsidRDefault="003626D7" w:rsidP="00D450A5">
    <w:pPr>
      <w:pStyle w:val="af4"/>
      <w:ind w:left="0" w:firstLin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6" type="#_x0000_t75" style="width:11.4pt;height:11.4pt" o:bullet="t">
        <v:imagedata r:id="rId1" o:title="msoAB56"/>
      </v:shape>
    </w:pict>
  </w:numPicBullet>
  <w:abstractNum w:abstractNumId="0" w15:restartNumberingAfterBreak="0">
    <w:nsid w:val="02423B55"/>
    <w:multiLevelType w:val="multilevel"/>
    <w:tmpl w:val="1A92CF56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99664D"/>
    <w:multiLevelType w:val="multilevel"/>
    <w:tmpl w:val="E17AA55E"/>
    <w:styleLink w:val="1"/>
    <w:lvl w:ilvl="0">
      <w:start w:val="1"/>
      <w:numFmt w:val="decimal"/>
      <w:suff w:val="space"/>
      <w:lvlText w:val="Модуль%1"/>
      <w:lvlJc w:val="left"/>
      <w:pPr>
        <w:ind w:left="2978" w:firstLine="0"/>
      </w:pPr>
      <w:rPr>
        <w:rFonts w:hint="default"/>
      </w:rPr>
    </w:lvl>
    <w:lvl w:ilvl="1">
      <w:start w:val="1"/>
      <w:numFmt w:val="decimalZero"/>
      <w:isLgl/>
      <w:suff w:val="space"/>
      <w:lvlText w:val="Модуль %2."/>
      <w:lvlJc w:val="left"/>
      <w:pPr>
        <w:ind w:left="2269" w:firstLine="0"/>
      </w:pPr>
      <w:rPr>
        <w:rFonts w:hint="default"/>
      </w:rPr>
    </w:lvl>
    <w:lvl w:ilvl="2">
      <w:start w:val="1"/>
      <w:numFmt w:val="decimalZero"/>
      <w:suff w:val="space"/>
      <w:lvlText w:val="%1.%2.%3"/>
      <w:lvlJc w:val="left"/>
      <w:pPr>
        <w:ind w:left="-1267" w:hanging="3268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-5089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-4945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-4801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-465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513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4369" w:hanging="144"/>
      </w:pPr>
      <w:rPr>
        <w:rFonts w:hint="default"/>
      </w:rPr>
    </w:lvl>
  </w:abstractNum>
  <w:abstractNum w:abstractNumId="2" w15:restartNumberingAfterBreak="0">
    <w:nsid w:val="04ED2A48"/>
    <w:multiLevelType w:val="multilevel"/>
    <w:tmpl w:val="7E783A6C"/>
    <w:lvl w:ilvl="0">
      <w:start w:val="1"/>
      <w:numFmt w:val="none"/>
      <w:pStyle w:val="03"/>
      <w:suff w:val="nothing"/>
      <w:lvlText w:val="Задание "/>
      <w:lvlJc w:val="left"/>
      <w:pPr>
        <w:ind w:left="44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3" w15:restartNumberingAfterBreak="0">
    <w:nsid w:val="062F7B71"/>
    <w:multiLevelType w:val="hybridMultilevel"/>
    <w:tmpl w:val="C556E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64FF9"/>
    <w:multiLevelType w:val="multilevel"/>
    <w:tmpl w:val="8200B6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0C832927"/>
    <w:multiLevelType w:val="hybridMultilevel"/>
    <w:tmpl w:val="1488F2E0"/>
    <w:lvl w:ilvl="0" w:tplc="160E9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25978"/>
    <w:multiLevelType w:val="hybridMultilevel"/>
    <w:tmpl w:val="281C4522"/>
    <w:lvl w:ilvl="0" w:tplc="BD3AF85A">
      <w:start w:val="1"/>
      <w:numFmt w:val="decimal"/>
      <w:pStyle w:val="201817"/>
      <w:lvlText w:val="Задание 17-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F1716"/>
    <w:multiLevelType w:val="hybridMultilevel"/>
    <w:tmpl w:val="F4FE5E0E"/>
    <w:lvl w:ilvl="0" w:tplc="B3E86BFC">
      <w:start w:val="1"/>
      <w:numFmt w:val="bullet"/>
      <w:pStyle w:val="033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41F7E"/>
    <w:multiLevelType w:val="multilevel"/>
    <w:tmpl w:val="85044E64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E5D1394"/>
    <w:multiLevelType w:val="multilevel"/>
    <w:tmpl w:val="CCA8FE44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4375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abstractNum w:abstractNumId="10" w15:restartNumberingAfterBreak="0">
    <w:nsid w:val="1F900E84"/>
    <w:multiLevelType w:val="multilevel"/>
    <w:tmpl w:val="FDF08E8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A342BD"/>
    <w:multiLevelType w:val="hybridMultilevel"/>
    <w:tmpl w:val="86D062B2"/>
    <w:lvl w:ilvl="0" w:tplc="C4EAD9F8">
      <w:start w:val="1"/>
      <w:numFmt w:val="bullet"/>
      <w:pStyle w:val="4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C5BB2"/>
    <w:multiLevelType w:val="multilevel"/>
    <w:tmpl w:val="5CF4947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0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E44805"/>
    <w:multiLevelType w:val="hybridMultilevel"/>
    <w:tmpl w:val="1682E2D8"/>
    <w:lvl w:ilvl="0" w:tplc="3B92C790">
      <w:start w:val="1"/>
      <w:numFmt w:val="bullet"/>
      <w:pStyle w:val="20181"/>
      <w:lvlText w:val=""/>
      <w:lvlJc w:val="left"/>
      <w:pPr>
        <w:ind w:left="312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4" w15:restartNumberingAfterBreak="0">
    <w:nsid w:val="26A54D0B"/>
    <w:multiLevelType w:val="hybridMultilevel"/>
    <w:tmpl w:val="199242E8"/>
    <w:lvl w:ilvl="0" w:tplc="2A1A824C">
      <w:start w:val="1"/>
      <w:numFmt w:val="bullet"/>
      <w:lvlText w:val=""/>
      <w:lvlJc w:val="left"/>
      <w:pPr>
        <w:ind w:left="-14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15" w15:restartNumberingAfterBreak="0">
    <w:nsid w:val="26C62D63"/>
    <w:multiLevelType w:val="hybridMultilevel"/>
    <w:tmpl w:val="044ACDE6"/>
    <w:lvl w:ilvl="0" w:tplc="9DA2C864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A1301"/>
    <w:multiLevelType w:val="hybridMultilevel"/>
    <w:tmpl w:val="7E1ED242"/>
    <w:lvl w:ilvl="0" w:tplc="C5468A50">
      <w:start w:val="1"/>
      <w:numFmt w:val="bullet"/>
      <w:pStyle w:val="2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17" w15:restartNumberingAfterBreak="0">
    <w:nsid w:val="2C8A7700"/>
    <w:multiLevelType w:val="multilevel"/>
    <w:tmpl w:val="6CA69B34"/>
    <w:lvl w:ilvl="0">
      <w:start w:val="1"/>
      <w:numFmt w:val="bullet"/>
      <w:pStyle w:val="11"/>
      <w:lvlText w:val=""/>
      <w:lvlJc w:val="left"/>
      <w:pPr>
        <w:ind w:left="1211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2E4960CB"/>
    <w:multiLevelType w:val="multilevel"/>
    <w:tmpl w:val="7BDC20C0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4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E687AE7"/>
    <w:multiLevelType w:val="multilevel"/>
    <w:tmpl w:val="2272DE9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5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EEC49EB"/>
    <w:multiLevelType w:val="hybridMultilevel"/>
    <w:tmpl w:val="EC563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A75F85"/>
    <w:multiLevelType w:val="hybridMultilevel"/>
    <w:tmpl w:val="C7A82E5A"/>
    <w:lvl w:ilvl="0" w:tplc="BC6AAD3A">
      <w:start w:val="1"/>
      <w:numFmt w:val="decimal"/>
      <w:lvlText w:val="%1)"/>
      <w:lvlJc w:val="left"/>
      <w:pPr>
        <w:ind w:left="1410" w:hanging="690"/>
      </w:pPr>
      <w:rPr>
        <w:rFonts w:ascii="Arial Narrow" w:hAnsi="Arial Narrow" w:cs="Times New Roman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2FCE1E4D"/>
    <w:multiLevelType w:val="hybridMultilevel"/>
    <w:tmpl w:val="27880976"/>
    <w:lvl w:ilvl="0" w:tplc="56A21A5C">
      <w:start w:val="1"/>
      <w:numFmt w:val="decimal"/>
      <w:pStyle w:val="02"/>
      <w:suff w:val="space"/>
      <w:lvlText w:val="Тема 1.%1."/>
      <w:lvlJc w:val="left"/>
      <w:pPr>
        <w:ind w:left="360" w:hanging="360"/>
      </w:pPr>
      <w:rPr>
        <w:rFonts w:ascii="Verdana" w:hAnsi="Verdana"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9C675A"/>
    <w:multiLevelType w:val="multilevel"/>
    <w:tmpl w:val="1D94163C"/>
    <w:lvl w:ilvl="0">
      <w:start w:val="1"/>
      <w:numFmt w:val="decimal"/>
      <w:pStyle w:val="01"/>
      <w:suff w:val="space"/>
      <w:lvlText w:val="Модуль %1."/>
      <w:lvlJc w:val="left"/>
      <w:pPr>
        <w:ind w:left="4678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Раздел 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4" w15:restartNumberingAfterBreak="0">
    <w:nsid w:val="31B64327"/>
    <w:multiLevelType w:val="multilevel"/>
    <w:tmpl w:val="93EEBB38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3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38F26E1"/>
    <w:multiLevelType w:val="multilevel"/>
    <w:tmpl w:val="C7DA7D6E"/>
    <w:lvl w:ilvl="0">
      <w:start w:val="1"/>
      <w:numFmt w:val="decimal"/>
      <w:lvlText w:val="Модуль 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suff w:val="space"/>
      <w:lvlText w:val="Тема %2."/>
      <w:lvlJc w:val="left"/>
      <w:pPr>
        <w:ind w:left="0" w:firstLine="0"/>
      </w:pPr>
      <w:rPr>
        <w:rFonts w:ascii="Verdana" w:hAnsi="Verdana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6" w15:restartNumberingAfterBreak="0">
    <w:nsid w:val="3BD51356"/>
    <w:multiLevelType w:val="hybridMultilevel"/>
    <w:tmpl w:val="863E5990"/>
    <w:lvl w:ilvl="0" w:tplc="7BCEFA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844B39"/>
    <w:multiLevelType w:val="hybridMultilevel"/>
    <w:tmpl w:val="8356FFBA"/>
    <w:lvl w:ilvl="0" w:tplc="3C121034">
      <w:start w:val="1"/>
      <w:numFmt w:val="decimal"/>
      <w:lvlText w:val="%1)"/>
      <w:lvlJc w:val="left"/>
      <w:pPr>
        <w:ind w:left="1410" w:hanging="690"/>
      </w:pPr>
      <w:rPr>
        <w:rFonts w:ascii="Arial Narrow" w:hAnsi="Arial Narrow" w:cs="Times New Roman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6C82838"/>
    <w:multiLevelType w:val="multilevel"/>
    <w:tmpl w:val="A95016EE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abstractNum w:abstractNumId="29" w15:restartNumberingAfterBreak="0">
    <w:nsid w:val="528741DC"/>
    <w:multiLevelType w:val="hybridMultilevel"/>
    <w:tmpl w:val="3AFAD52E"/>
    <w:lvl w:ilvl="0" w:tplc="CAA23D3E">
      <w:start w:val="1"/>
      <w:numFmt w:val="bullet"/>
      <w:pStyle w:val="3"/>
      <w:lvlText w:val="o"/>
      <w:lvlJc w:val="left"/>
      <w:pPr>
        <w:ind w:left="1469" w:hanging="363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A40619"/>
    <w:multiLevelType w:val="hybridMultilevel"/>
    <w:tmpl w:val="F45044A2"/>
    <w:lvl w:ilvl="0" w:tplc="29447D86">
      <w:start w:val="1"/>
      <w:numFmt w:val="bullet"/>
      <w:pStyle w:val="12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1" w15:restartNumberingAfterBreak="0">
    <w:nsid w:val="57F33AF9"/>
    <w:multiLevelType w:val="multilevel"/>
    <w:tmpl w:val="4132866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1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8D7739E"/>
    <w:multiLevelType w:val="hybridMultilevel"/>
    <w:tmpl w:val="982A32CE"/>
    <w:lvl w:ilvl="0" w:tplc="79FAE040">
      <w:start w:val="1"/>
      <w:numFmt w:val="bullet"/>
      <w:pStyle w:val="5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5E6A55"/>
    <w:multiLevelType w:val="multilevel"/>
    <w:tmpl w:val="0A9683AE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0D87B0D"/>
    <w:multiLevelType w:val="hybridMultilevel"/>
    <w:tmpl w:val="F55A2DA6"/>
    <w:lvl w:ilvl="0" w:tplc="D52CA2B6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5241E9"/>
    <w:multiLevelType w:val="multilevel"/>
    <w:tmpl w:val="8FA062B2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7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2A6402F"/>
    <w:multiLevelType w:val="multilevel"/>
    <w:tmpl w:val="C896BF46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6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49D365F"/>
    <w:multiLevelType w:val="hybridMultilevel"/>
    <w:tmpl w:val="2D2EC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FB5E22"/>
    <w:multiLevelType w:val="multilevel"/>
    <w:tmpl w:val="233C405A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8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06E068C"/>
    <w:multiLevelType w:val="hybridMultilevel"/>
    <w:tmpl w:val="173231EE"/>
    <w:lvl w:ilvl="0" w:tplc="FF841FDE">
      <w:start w:val="1"/>
      <w:numFmt w:val="bullet"/>
      <w:pStyle w:val="6"/>
      <w:lvlText w:val=""/>
      <w:lvlPicBulletId w:val="0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2C64FF"/>
    <w:multiLevelType w:val="hybridMultilevel"/>
    <w:tmpl w:val="F2AEB504"/>
    <w:lvl w:ilvl="0" w:tplc="022CCCEE">
      <w:start w:val="1"/>
      <w:numFmt w:val="bullet"/>
      <w:pStyle w:val="ArialNarrow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B24CAE">
      <w:start w:val="1"/>
      <w:numFmt w:val="bullet"/>
      <w:pStyle w:val="O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680790">
      <w:start w:val="1"/>
      <w:numFmt w:val="bullet"/>
      <w:pStyle w:val="O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0F2846"/>
    <w:multiLevelType w:val="hybridMultilevel"/>
    <w:tmpl w:val="B1AECDCE"/>
    <w:lvl w:ilvl="0" w:tplc="F8A6B22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D987106"/>
    <w:multiLevelType w:val="hybridMultilevel"/>
    <w:tmpl w:val="8202E6C8"/>
    <w:lvl w:ilvl="0" w:tplc="716EFD72">
      <w:start w:val="1"/>
      <w:numFmt w:val="decimal"/>
      <w:lvlText w:val="%1."/>
      <w:lvlJc w:val="left"/>
      <w:pPr>
        <w:ind w:left="720" w:hanging="15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F8A30CD"/>
    <w:multiLevelType w:val="multilevel"/>
    <w:tmpl w:val="0419001D"/>
    <w:styleLink w:val="2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4"/>
  </w:num>
  <w:num w:numId="3">
    <w:abstractNumId w:val="40"/>
  </w:num>
  <w:num w:numId="4">
    <w:abstractNumId w:val="30"/>
  </w:num>
  <w:num w:numId="5">
    <w:abstractNumId w:val="16"/>
  </w:num>
  <w:num w:numId="6">
    <w:abstractNumId w:val="29"/>
  </w:num>
  <w:num w:numId="7">
    <w:abstractNumId w:val="11"/>
  </w:num>
  <w:num w:numId="8">
    <w:abstractNumId w:val="32"/>
  </w:num>
  <w:num w:numId="9">
    <w:abstractNumId w:val="39"/>
  </w:num>
  <w:num w:numId="10">
    <w:abstractNumId w:val="8"/>
  </w:num>
  <w:num w:numId="11">
    <w:abstractNumId w:val="1"/>
  </w:num>
  <w:num w:numId="12">
    <w:abstractNumId w:val="43"/>
  </w:num>
  <w:num w:numId="13">
    <w:abstractNumId w:val="23"/>
  </w:num>
  <w:num w:numId="14">
    <w:abstractNumId w:val="15"/>
  </w:num>
  <w:num w:numId="15">
    <w:abstractNumId w:val="7"/>
  </w:num>
  <w:num w:numId="16">
    <w:abstractNumId w:val="41"/>
  </w:num>
  <w:num w:numId="17">
    <w:abstractNumId w:val="17"/>
  </w:num>
  <w:num w:numId="18">
    <w:abstractNumId w:val="13"/>
  </w:num>
  <w:num w:numId="19">
    <w:abstractNumId w:val="25"/>
  </w:num>
  <w:num w:numId="20">
    <w:abstractNumId w:val="6"/>
  </w:num>
  <w:num w:numId="21">
    <w:abstractNumId w:val="14"/>
  </w:num>
  <w:num w:numId="22">
    <w:abstractNumId w:val="10"/>
  </w:num>
  <w:num w:numId="23">
    <w:abstractNumId w:val="5"/>
  </w:num>
  <w:num w:numId="24">
    <w:abstractNumId w:val="0"/>
  </w:num>
  <w:num w:numId="25">
    <w:abstractNumId w:val="18"/>
  </w:num>
  <w:num w:numId="26">
    <w:abstractNumId w:val="19"/>
  </w:num>
  <w:num w:numId="27">
    <w:abstractNumId w:val="36"/>
  </w:num>
  <w:num w:numId="28">
    <w:abstractNumId w:val="35"/>
  </w:num>
  <w:num w:numId="29">
    <w:abstractNumId w:val="38"/>
  </w:num>
  <w:num w:numId="30">
    <w:abstractNumId w:val="12"/>
  </w:num>
  <w:num w:numId="31">
    <w:abstractNumId w:val="31"/>
  </w:num>
  <w:num w:numId="32">
    <w:abstractNumId w:val="33"/>
  </w:num>
  <w:num w:numId="33">
    <w:abstractNumId w:val="24"/>
  </w:num>
  <w:num w:numId="34">
    <w:abstractNumId w:val="26"/>
  </w:num>
  <w:num w:numId="35">
    <w:abstractNumId w:val="22"/>
  </w:num>
  <w:num w:numId="36">
    <w:abstractNumId w:val="7"/>
    <w:lvlOverride w:ilvl="0">
      <w:startOverride w:val="1"/>
    </w:lvlOverride>
  </w:num>
  <w:num w:numId="37">
    <w:abstractNumId w:val="20"/>
  </w:num>
  <w:num w:numId="38">
    <w:abstractNumId w:val="27"/>
  </w:num>
  <w:num w:numId="39">
    <w:abstractNumId w:val="42"/>
  </w:num>
  <w:num w:numId="40">
    <w:abstractNumId w:val="37"/>
  </w:num>
  <w:num w:numId="41">
    <w:abstractNumId w:val="21"/>
  </w:num>
  <w:num w:numId="42">
    <w:abstractNumId w:val="28"/>
  </w:num>
  <w:num w:numId="43">
    <w:abstractNumId w:val="9"/>
  </w:num>
  <w:num w:numId="44">
    <w:abstractNumId w:val="30"/>
  </w:num>
  <w:num w:numId="45">
    <w:abstractNumId w:val="30"/>
  </w:num>
  <w:num w:numId="46">
    <w:abstractNumId w:val="30"/>
  </w:num>
  <w:num w:numId="47">
    <w:abstractNumId w:val="3"/>
  </w:num>
  <w:num w:numId="48">
    <w:abstractNumId w:val="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D4"/>
    <w:rsid w:val="000004EF"/>
    <w:rsid w:val="00000601"/>
    <w:rsid w:val="00000657"/>
    <w:rsid w:val="00001FC3"/>
    <w:rsid w:val="000036AC"/>
    <w:rsid w:val="00004FD7"/>
    <w:rsid w:val="00011B51"/>
    <w:rsid w:val="00013261"/>
    <w:rsid w:val="0001486C"/>
    <w:rsid w:val="000150D6"/>
    <w:rsid w:val="00016476"/>
    <w:rsid w:val="000209F4"/>
    <w:rsid w:val="00022BA8"/>
    <w:rsid w:val="00025054"/>
    <w:rsid w:val="000252A7"/>
    <w:rsid w:val="00025C17"/>
    <w:rsid w:val="00025DA6"/>
    <w:rsid w:val="0002765D"/>
    <w:rsid w:val="0002792E"/>
    <w:rsid w:val="00032BA8"/>
    <w:rsid w:val="00042BF4"/>
    <w:rsid w:val="00044776"/>
    <w:rsid w:val="0004541B"/>
    <w:rsid w:val="00047617"/>
    <w:rsid w:val="0004771C"/>
    <w:rsid w:val="00053306"/>
    <w:rsid w:val="000561D8"/>
    <w:rsid w:val="0005639E"/>
    <w:rsid w:val="0006170E"/>
    <w:rsid w:val="00063B66"/>
    <w:rsid w:val="000653CA"/>
    <w:rsid w:val="000662DD"/>
    <w:rsid w:val="00066FD2"/>
    <w:rsid w:val="00067401"/>
    <w:rsid w:val="00071046"/>
    <w:rsid w:val="0007122F"/>
    <w:rsid w:val="00072CE8"/>
    <w:rsid w:val="00072F09"/>
    <w:rsid w:val="00074716"/>
    <w:rsid w:val="000754F8"/>
    <w:rsid w:val="00080220"/>
    <w:rsid w:val="00082486"/>
    <w:rsid w:val="000839FC"/>
    <w:rsid w:val="000843F0"/>
    <w:rsid w:val="00085ED5"/>
    <w:rsid w:val="00091FEE"/>
    <w:rsid w:val="00092B30"/>
    <w:rsid w:val="00094E65"/>
    <w:rsid w:val="000953B4"/>
    <w:rsid w:val="00095D69"/>
    <w:rsid w:val="00096B1D"/>
    <w:rsid w:val="000A125E"/>
    <w:rsid w:val="000A2552"/>
    <w:rsid w:val="000A66AB"/>
    <w:rsid w:val="000B1B31"/>
    <w:rsid w:val="000B2223"/>
    <w:rsid w:val="000B6FAF"/>
    <w:rsid w:val="000C2C46"/>
    <w:rsid w:val="000D57D9"/>
    <w:rsid w:val="000D6D13"/>
    <w:rsid w:val="000E2AEE"/>
    <w:rsid w:val="000E3660"/>
    <w:rsid w:val="000E46B1"/>
    <w:rsid w:val="000E7CE6"/>
    <w:rsid w:val="000F0CB8"/>
    <w:rsid w:val="000F1527"/>
    <w:rsid w:val="000F2146"/>
    <w:rsid w:val="000F3C1D"/>
    <w:rsid w:val="000F5664"/>
    <w:rsid w:val="000F5BB7"/>
    <w:rsid w:val="00104192"/>
    <w:rsid w:val="001062B7"/>
    <w:rsid w:val="001064AB"/>
    <w:rsid w:val="001104B6"/>
    <w:rsid w:val="00113D72"/>
    <w:rsid w:val="0012037F"/>
    <w:rsid w:val="001232B2"/>
    <w:rsid w:val="0012566A"/>
    <w:rsid w:val="00126A59"/>
    <w:rsid w:val="00140302"/>
    <w:rsid w:val="0014076E"/>
    <w:rsid w:val="00140A80"/>
    <w:rsid w:val="00144C19"/>
    <w:rsid w:val="0014657C"/>
    <w:rsid w:val="00147015"/>
    <w:rsid w:val="00147847"/>
    <w:rsid w:val="00152281"/>
    <w:rsid w:val="0015342B"/>
    <w:rsid w:val="00154A89"/>
    <w:rsid w:val="0015553B"/>
    <w:rsid w:val="00156286"/>
    <w:rsid w:val="0015674B"/>
    <w:rsid w:val="00161292"/>
    <w:rsid w:val="00163125"/>
    <w:rsid w:val="00164BFE"/>
    <w:rsid w:val="001656B1"/>
    <w:rsid w:val="00171D01"/>
    <w:rsid w:val="001734F7"/>
    <w:rsid w:val="00180A5F"/>
    <w:rsid w:val="0018260E"/>
    <w:rsid w:val="00182718"/>
    <w:rsid w:val="0018632A"/>
    <w:rsid w:val="001879E2"/>
    <w:rsid w:val="001927B6"/>
    <w:rsid w:val="001A43F7"/>
    <w:rsid w:val="001B03EE"/>
    <w:rsid w:val="001B1E9E"/>
    <w:rsid w:val="001B3F1D"/>
    <w:rsid w:val="001B6608"/>
    <w:rsid w:val="001C5668"/>
    <w:rsid w:val="001C5891"/>
    <w:rsid w:val="001C58D7"/>
    <w:rsid w:val="001C5FA1"/>
    <w:rsid w:val="001C6C02"/>
    <w:rsid w:val="001D0EFF"/>
    <w:rsid w:val="001D1D65"/>
    <w:rsid w:val="001D2B6D"/>
    <w:rsid w:val="001D43CE"/>
    <w:rsid w:val="001D4A80"/>
    <w:rsid w:val="001D6D48"/>
    <w:rsid w:val="001D6E10"/>
    <w:rsid w:val="001D782F"/>
    <w:rsid w:val="001D79AD"/>
    <w:rsid w:val="001E56B6"/>
    <w:rsid w:val="001E58A2"/>
    <w:rsid w:val="001E5DE7"/>
    <w:rsid w:val="001E66FC"/>
    <w:rsid w:val="001F6C87"/>
    <w:rsid w:val="00200873"/>
    <w:rsid w:val="00200FB1"/>
    <w:rsid w:val="002015AE"/>
    <w:rsid w:val="002026D0"/>
    <w:rsid w:val="002039FA"/>
    <w:rsid w:val="00205207"/>
    <w:rsid w:val="00207CC9"/>
    <w:rsid w:val="00211FA9"/>
    <w:rsid w:val="00214C95"/>
    <w:rsid w:val="00217BE8"/>
    <w:rsid w:val="002307C3"/>
    <w:rsid w:val="00232B34"/>
    <w:rsid w:val="00234057"/>
    <w:rsid w:val="002421CE"/>
    <w:rsid w:val="00243626"/>
    <w:rsid w:val="00244622"/>
    <w:rsid w:val="00244B9F"/>
    <w:rsid w:val="00246443"/>
    <w:rsid w:val="00246AEA"/>
    <w:rsid w:val="00255652"/>
    <w:rsid w:val="0026076D"/>
    <w:rsid w:val="00262F08"/>
    <w:rsid w:val="0026510B"/>
    <w:rsid w:val="00267620"/>
    <w:rsid w:val="00271403"/>
    <w:rsid w:val="002720B0"/>
    <w:rsid w:val="002729BB"/>
    <w:rsid w:val="00274765"/>
    <w:rsid w:val="002752D2"/>
    <w:rsid w:val="00280769"/>
    <w:rsid w:val="00281641"/>
    <w:rsid w:val="00282698"/>
    <w:rsid w:val="00282BD4"/>
    <w:rsid w:val="002831DD"/>
    <w:rsid w:val="0028396A"/>
    <w:rsid w:val="0028417C"/>
    <w:rsid w:val="002848B7"/>
    <w:rsid w:val="0028526A"/>
    <w:rsid w:val="00285BAF"/>
    <w:rsid w:val="00290487"/>
    <w:rsid w:val="00290A72"/>
    <w:rsid w:val="00290B23"/>
    <w:rsid w:val="00292B0D"/>
    <w:rsid w:val="00292DC2"/>
    <w:rsid w:val="002965ED"/>
    <w:rsid w:val="002A21C5"/>
    <w:rsid w:val="002A3445"/>
    <w:rsid w:val="002A51C5"/>
    <w:rsid w:val="002B0B80"/>
    <w:rsid w:val="002B11CF"/>
    <w:rsid w:val="002B2DFB"/>
    <w:rsid w:val="002B6492"/>
    <w:rsid w:val="002B72AE"/>
    <w:rsid w:val="002C0577"/>
    <w:rsid w:val="002C31F0"/>
    <w:rsid w:val="002C7D76"/>
    <w:rsid w:val="002D1C0C"/>
    <w:rsid w:val="002D4257"/>
    <w:rsid w:val="002D5328"/>
    <w:rsid w:val="002E01CD"/>
    <w:rsid w:val="002E3F3A"/>
    <w:rsid w:val="002E4D7C"/>
    <w:rsid w:val="002E5BEE"/>
    <w:rsid w:val="002E5D79"/>
    <w:rsid w:val="002E7943"/>
    <w:rsid w:val="002F223E"/>
    <w:rsid w:val="002F4E40"/>
    <w:rsid w:val="00303C97"/>
    <w:rsid w:val="00303E9C"/>
    <w:rsid w:val="00304027"/>
    <w:rsid w:val="0030424A"/>
    <w:rsid w:val="003052B7"/>
    <w:rsid w:val="00305E25"/>
    <w:rsid w:val="00307B9D"/>
    <w:rsid w:val="00311687"/>
    <w:rsid w:val="003124E2"/>
    <w:rsid w:val="00313ECD"/>
    <w:rsid w:val="00314293"/>
    <w:rsid w:val="00314784"/>
    <w:rsid w:val="003154CB"/>
    <w:rsid w:val="0031640B"/>
    <w:rsid w:val="00317A29"/>
    <w:rsid w:val="00321A0A"/>
    <w:rsid w:val="0032229E"/>
    <w:rsid w:val="003225A7"/>
    <w:rsid w:val="003225F5"/>
    <w:rsid w:val="00327AF3"/>
    <w:rsid w:val="00330BD5"/>
    <w:rsid w:val="00331BA1"/>
    <w:rsid w:val="00333ED6"/>
    <w:rsid w:val="0033487B"/>
    <w:rsid w:val="00334DE5"/>
    <w:rsid w:val="00345721"/>
    <w:rsid w:val="003523BB"/>
    <w:rsid w:val="0035335D"/>
    <w:rsid w:val="00354E3E"/>
    <w:rsid w:val="003626D7"/>
    <w:rsid w:val="00364470"/>
    <w:rsid w:val="00364837"/>
    <w:rsid w:val="00365D6A"/>
    <w:rsid w:val="00366089"/>
    <w:rsid w:val="0036683D"/>
    <w:rsid w:val="00366EA6"/>
    <w:rsid w:val="00367A23"/>
    <w:rsid w:val="00367D11"/>
    <w:rsid w:val="0037182B"/>
    <w:rsid w:val="003744C8"/>
    <w:rsid w:val="00380CF4"/>
    <w:rsid w:val="00381AB8"/>
    <w:rsid w:val="00381CC9"/>
    <w:rsid w:val="00390312"/>
    <w:rsid w:val="003904A3"/>
    <w:rsid w:val="00390E07"/>
    <w:rsid w:val="0039120A"/>
    <w:rsid w:val="0039306F"/>
    <w:rsid w:val="00393E41"/>
    <w:rsid w:val="00393F30"/>
    <w:rsid w:val="00394C54"/>
    <w:rsid w:val="0039580F"/>
    <w:rsid w:val="003A0EC6"/>
    <w:rsid w:val="003A3BE1"/>
    <w:rsid w:val="003A3CFC"/>
    <w:rsid w:val="003A5BF9"/>
    <w:rsid w:val="003B0015"/>
    <w:rsid w:val="003B25D2"/>
    <w:rsid w:val="003B358A"/>
    <w:rsid w:val="003C0A73"/>
    <w:rsid w:val="003C1194"/>
    <w:rsid w:val="003C55E8"/>
    <w:rsid w:val="003C67C8"/>
    <w:rsid w:val="003C79F3"/>
    <w:rsid w:val="003D07E9"/>
    <w:rsid w:val="003D6178"/>
    <w:rsid w:val="003D6FE1"/>
    <w:rsid w:val="003E0415"/>
    <w:rsid w:val="003E26CF"/>
    <w:rsid w:val="003F1D42"/>
    <w:rsid w:val="003F5508"/>
    <w:rsid w:val="003F572B"/>
    <w:rsid w:val="0040176C"/>
    <w:rsid w:val="004045E0"/>
    <w:rsid w:val="0040590D"/>
    <w:rsid w:val="00406150"/>
    <w:rsid w:val="00410CD4"/>
    <w:rsid w:val="004135C8"/>
    <w:rsid w:val="00413E27"/>
    <w:rsid w:val="0041540F"/>
    <w:rsid w:val="00421651"/>
    <w:rsid w:val="004237AA"/>
    <w:rsid w:val="00423922"/>
    <w:rsid w:val="004260A4"/>
    <w:rsid w:val="00426AA2"/>
    <w:rsid w:val="00427C1C"/>
    <w:rsid w:val="00432A8C"/>
    <w:rsid w:val="00432BC1"/>
    <w:rsid w:val="00434B13"/>
    <w:rsid w:val="004369EC"/>
    <w:rsid w:val="00436B43"/>
    <w:rsid w:val="00437227"/>
    <w:rsid w:val="0044319E"/>
    <w:rsid w:val="004433A7"/>
    <w:rsid w:val="004472B7"/>
    <w:rsid w:val="0045336A"/>
    <w:rsid w:val="00455C8E"/>
    <w:rsid w:val="00455CD5"/>
    <w:rsid w:val="00460E1B"/>
    <w:rsid w:val="00462BD1"/>
    <w:rsid w:val="004638E2"/>
    <w:rsid w:val="00464B3E"/>
    <w:rsid w:val="004660E7"/>
    <w:rsid w:val="0046734B"/>
    <w:rsid w:val="00474274"/>
    <w:rsid w:val="00475561"/>
    <w:rsid w:val="00480672"/>
    <w:rsid w:val="00481577"/>
    <w:rsid w:val="004836EB"/>
    <w:rsid w:val="00487F72"/>
    <w:rsid w:val="00490003"/>
    <w:rsid w:val="00490A7C"/>
    <w:rsid w:val="00493DA6"/>
    <w:rsid w:val="00494521"/>
    <w:rsid w:val="0049544D"/>
    <w:rsid w:val="004962FA"/>
    <w:rsid w:val="00496922"/>
    <w:rsid w:val="00496D02"/>
    <w:rsid w:val="004A0686"/>
    <w:rsid w:val="004A67A9"/>
    <w:rsid w:val="004A6A60"/>
    <w:rsid w:val="004A7403"/>
    <w:rsid w:val="004B0C27"/>
    <w:rsid w:val="004B1816"/>
    <w:rsid w:val="004B1A5B"/>
    <w:rsid w:val="004B21C7"/>
    <w:rsid w:val="004B5065"/>
    <w:rsid w:val="004B5313"/>
    <w:rsid w:val="004C0788"/>
    <w:rsid w:val="004C44FB"/>
    <w:rsid w:val="004C5E2D"/>
    <w:rsid w:val="004C641B"/>
    <w:rsid w:val="004C6EE1"/>
    <w:rsid w:val="004C70D8"/>
    <w:rsid w:val="004D39DB"/>
    <w:rsid w:val="004D5E15"/>
    <w:rsid w:val="004E0134"/>
    <w:rsid w:val="004E27EB"/>
    <w:rsid w:val="004E4FD4"/>
    <w:rsid w:val="004E6BFD"/>
    <w:rsid w:val="004E7344"/>
    <w:rsid w:val="004E7CCF"/>
    <w:rsid w:val="004F1BF2"/>
    <w:rsid w:val="004F52B5"/>
    <w:rsid w:val="00501721"/>
    <w:rsid w:val="00501D6C"/>
    <w:rsid w:val="00503922"/>
    <w:rsid w:val="00504977"/>
    <w:rsid w:val="00505074"/>
    <w:rsid w:val="00510407"/>
    <w:rsid w:val="00511B28"/>
    <w:rsid w:val="005143C1"/>
    <w:rsid w:val="005160ED"/>
    <w:rsid w:val="00520D4C"/>
    <w:rsid w:val="00522275"/>
    <w:rsid w:val="00522CD2"/>
    <w:rsid w:val="00525A0F"/>
    <w:rsid w:val="00526DE3"/>
    <w:rsid w:val="00530901"/>
    <w:rsid w:val="00532668"/>
    <w:rsid w:val="0053542C"/>
    <w:rsid w:val="00536546"/>
    <w:rsid w:val="0054100C"/>
    <w:rsid w:val="005442CB"/>
    <w:rsid w:val="00544902"/>
    <w:rsid w:val="00545601"/>
    <w:rsid w:val="00546AD5"/>
    <w:rsid w:val="00551865"/>
    <w:rsid w:val="00552383"/>
    <w:rsid w:val="0055506B"/>
    <w:rsid w:val="005561CE"/>
    <w:rsid w:val="005646BE"/>
    <w:rsid w:val="00571C1A"/>
    <w:rsid w:val="00572521"/>
    <w:rsid w:val="00574955"/>
    <w:rsid w:val="00575A89"/>
    <w:rsid w:val="00580BFB"/>
    <w:rsid w:val="00581F40"/>
    <w:rsid w:val="005908B5"/>
    <w:rsid w:val="0059270C"/>
    <w:rsid w:val="005928C8"/>
    <w:rsid w:val="005A2A76"/>
    <w:rsid w:val="005A2D28"/>
    <w:rsid w:val="005A3AD7"/>
    <w:rsid w:val="005A56A7"/>
    <w:rsid w:val="005A712B"/>
    <w:rsid w:val="005B50A6"/>
    <w:rsid w:val="005B675E"/>
    <w:rsid w:val="005C0592"/>
    <w:rsid w:val="005C34D2"/>
    <w:rsid w:val="005C57FF"/>
    <w:rsid w:val="005C5913"/>
    <w:rsid w:val="005C701E"/>
    <w:rsid w:val="005C7BE3"/>
    <w:rsid w:val="005D18E6"/>
    <w:rsid w:val="005D301E"/>
    <w:rsid w:val="005D7AB3"/>
    <w:rsid w:val="005E2B51"/>
    <w:rsid w:val="005E4F99"/>
    <w:rsid w:val="005E59B4"/>
    <w:rsid w:val="005F26F8"/>
    <w:rsid w:val="005F2A91"/>
    <w:rsid w:val="005F453A"/>
    <w:rsid w:val="005F525B"/>
    <w:rsid w:val="005F5DD1"/>
    <w:rsid w:val="005F5E47"/>
    <w:rsid w:val="005F7DDC"/>
    <w:rsid w:val="006013F3"/>
    <w:rsid w:val="006112E0"/>
    <w:rsid w:val="006124DE"/>
    <w:rsid w:val="00615923"/>
    <w:rsid w:val="00621E70"/>
    <w:rsid w:val="0062226D"/>
    <w:rsid w:val="0062361A"/>
    <w:rsid w:val="00623FB2"/>
    <w:rsid w:val="00630005"/>
    <w:rsid w:val="00632ADB"/>
    <w:rsid w:val="00633E4B"/>
    <w:rsid w:val="00634A8B"/>
    <w:rsid w:val="006376EA"/>
    <w:rsid w:val="00640C2A"/>
    <w:rsid w:val="00644679"/>
    <w:rsid w:val="006449F7"/>
    <w:rsid w:val="0065050D"/>
    <w:rsid w:val="0065184E"/>
    <w:rsid w:val="00652BE9"/>
    <w:rsid w:val="00652F66"/>
    <w:rsid w:val="00654683"/>
    <w:rsid w:val="00664DD2"/>
    <w:rsid w:val="006650C2"/>
    <w:rsid w:val="006713D4"/>
    <w:rsid w:val="00671FD9"/>
    <w:rsid w:val="00671FEC"/>
    <w:rsid w:val="006743D2"/>
    <w:rsid w:val="006753BD"/>
    <w:rsid w:val="00681D3D"/>
    <w:rsid w:val="00682631"/>
    <w:rsid w:val="00691608"/>
    <w:rsid w:val="00691EBE"/>
    <w:rsid w:val="006A14DB"/>
    <w:rsid w:val="006A1A0F"/>
    <w:rsid w:val="006A232C"/>
    <w:rsid w:val="006A6700"/>
    <w:rsid w:val="006B025C"/>
    <w:rsid w:val="006B33EB"/>
    <w:rsid w:val="006C0DB5"/>
    <w:rsid w:val="006C154B"/>
    <w:rsid w:val="006C521D"/>
    <w:rsid w:val="006C5A06"/>
    <w:rsid w:val="006C6DD2"/>
    <w:rsid w:val="006C77E7"/>
    <w:rsid w:val="006D164B"/>
    <w:rsid w:val="006D6F8F"/>
    <w:rsid w:val="006D74BA"/>
    <w:rsid w:val="006E079F"/>
    <w:rsid w:val="006E0E7F"/>
    <w:rsid w:val="006E17EF"/>
    <w:rsid w:val="006E190A"/>
    <w:rsid w:val="006E3780"/>
    <w:rsid w:val="006E3CE8"/>
    <w:rsid w:val="006E3D66"/>
    <w:rsid w:val="006E566B"/>
    <w:rsid w:val="006E7631"/>
    <w:rsid w:val="006F39BD"/>
    <w:rsid w:val="006F59E3"/>
    <w:rsid w:val="006F745D"/>
    <w:rsid w:val="007012E5"/>
    <w:rsid w:val="00702344"/>
    <w:rsid w:val="0070393C"/>
    <w:rsid w:val="00705DA6"/>
    <w:rsid w:val="00706A68"/>
    <w:rsid w:val="00710024"/>
    <w:rsid w:val="007103F2"/>
    <w:rsid w:val="00712AD3"/>
    <w:rsid w:val="0072422E"/>
    <w:rsid w:val="007244ED"/>
    <w:rsid w:val="00726352"/>
    <w:rsid w:val="00726654"/>
    <w:rsid w:val="0073053E"/>
    <w:rsid w:val="007334C1"/>
    <w:rsid w:val="007350C5"/>
    <w:rsid w:val="00740B85"/>
    <w:rsid w:val="00744717"/>
    <w:rsid w:val="007451FA"/>
    <w:rsid w:val="007479D2"/>
    <w:rsid w:val="007513AA"/>
    <w:rsid w:val="00751DC0"/>
    <w:rsid w:val="00752585"/>
    <w:rsid w:val="00754320"/>
    <w:rsid w:val="007546F9"/>
    <w:rsid w:val="007549F9"/>
    <w:rsid w:val="00754D9A"/>
    <w:rsid w:val="00755A9E"/>
    <w:rsid w:val="0076610E"/>
    <w:rsid w:val="007711FB"/>
    <w:rsid w:val="00774AFE"/>
    <w:rsid w:val="00774FE3"/>
    <w:rsid w:val="00776918"/>
    <w:rsid w:val="00783AB5"/>
    <w:rsid w:val="00784DA3"/>
    <w:rsid w:val="00787071"/>
    <w:rsid w:val="007872FD"/>
    <w:rsid w:val="007879BB"/>
    <w:rsid w:val="007911FE"/>
    <w:rsid w:val="00793897"/>
    <w:rsid w:val="00795114"/>
    <w:rsid w:val="00795F42"/>
    <w:rsid w:val="00797E8F"/>
    <w:rsid w:val="007A4D31"/>
    <w:rsid w:val="007A51BC"/>
    <w:rsid w:val="007A52B2"/>
    <w:rsid w:val="007A56FF"/>
    <w:rsid w:val="007A7387"/>
    <w:rsid w:val="007B1EA8"/>
    <w:rsid w:val="007D025F"/>
    <w:rsid w:val="007D0759"/>
    <w:rsid w:val="007D0E27"/>
    <w:rsid w:val="007D5A54"/>
    <w:rsid w:val="007D6A8C"/>
    <w:rsid w:val="007D7665"/>
    <w:rsid w:val="007D7D9C"/>
    <w:rsid w:val="007E0CBD"/>
    <w:rsid w:val="007E11A5"/>
    <w:rsid w:val="007E2C74"/>
    <w:rsid w:val="007F1B34"/>
    <w:rsid w:val="007F4116"/>
    <w:rsid w:val="007F726B"/>
    <w:rsid w:val="008004BB"/>
    <w:rsid w:val="008014FA"/>
    <w:rsid w:val="00801F8D"/>
    <w:rsid w:val="00803408"/>
    <w:rsid w:val="00803DF6"/>
    <w:rsid w:val="0080401D"/>
    <w:rsid w:val="00806469"/>
    <w:rsid w:val="008068A5"/>
    <w:rsid w:val="00806F28"/>
    <w:rsid w:val="008078C5"/>
    <w:rsid w:val="00813763"/>
    <w:rsid w:val="00813B7B"/>
    <w:rsid w:val="00815114"/>
    <w:rsid w:val="00815D15"/>
    <w:rsid w:val="008201CA"/>
    <w:rsid w:val="008213D3"/>
    <w:rsid w:val="0082215D"/>
    <w:rsid w:val="008224C7"/>
    <w:rsid w:val="00823F37"/>
    <w:rsid w:val="00826FF9"/>
    <w:rsid w:val="0082743B"/>
    <w:rsid w:val="008317A7"/>
    <w:rsid w:val="00833226"/>
    <w:rsid w:val="00834132"/>
    <w:rsid w:val="00834E44"/>
    <w:rsid w:val="00840517"/>
    <w:rsid w:val="00840B94"/>
    <w:rsid w:val="008429B7"/>
    <w:rsid w:val="00843FA8"/>
    <w:rsid w:val="008549C1"/>
    <w:rsid w:val="008579A8"/>
    <w:rsid w:val="0086170B"/>
    <w:rsid w:val="00862F5D"/>
    <w:rsid w:val="008636E2"/>
    <w:rsid w:val="0086404E"/>
    <w:rsid w:val="00864353"/>
    <w:rsid w:val="00866854"/>
    <w:rsid w:val="0087260C"/>
    <w:rsid w:val="00873F9A"/>
    <w:rsid w:val="00875648"/>
    <w:rsid w:val="0087681C"/>
    <w:rsid w:val="00876E02"/>
    <w:rsid w:val="008770BB"/>
    <w:rsid w:val="0088169B"/>
    <w:rsid w:val="0088256E"/>
    <w:rsid w:val="00882DDF"/>
    <w:rsid w:val="00882F0D"/>
    <w:rsid w:val="00885BED"/>
    <w:rsid w:val="008860F8"/>
    <w:rsid w:val="00896076"/>
    <w:rsid w:val="00897780"/>
    <w:rsid w:val="00897EA5"/>
    <w:rsid w:val="008A1958"/>
    <w:rsid w:val="008A45A4"/>
    <w:rsid w:val="008A467A"/>
    <w:rsid w:val="008A768D"/>
    <w:rsid w:val="008B7333"/>
    <w:rsid w:val="008C2079"/>
    <w:rsid w:val="008C25BC"/>
    <w:rsid w:val="008C4DC4"/>
    <w:rsid w:val="008C4EE5"/>
    <w:rsid w:val="008D2A12"/>
    <w:rsid w:val="008D5BB8"/>
    <w:rsid w:val="008E011F"/>
    <w:rsid w:val="008E0673"/>
    <w:rsid w:val="008E34E2"/>
    <w:rsid w:val="008E3C4A"/>
    <w:rsid w:val="008E41A5"/>
    <w:rsid w:val="008E5B02"/>
    <w:rsid w:val="008E7766"/>
    <w:rsid w:val="008F04F3"/>
    <w:rsid w:val="008F17E8"/>
    <w:rsid w:val="008F1C25"/>
    <w:rsid w:val="008F336C"/>
    <w:rsid w:val="008F3F65"/>
    <w:rsid w:val="008F46EB"/>
    <w:rsid w:val="008F490E"/>
    <w:rsid w:val="008F4C75"/>
    <w:rsid w:val="00900B3B"/>
    <w:rsid w:val="00900FEC"/>
    <w:rsid w:val="00901F82"/>
    <w:rsid w:val="00902195"/>
    <w:rsid w:val="009021DC"/>
    <w:rsid w:val="00904B3F"/>
    <w:rsid w:val="0090717A"/>
    <w:rsid w:val="00912587"/>
    <w:rsid w:val="009157CE"/>
    <w:rsid w:val="009178AC"/>
    <w:rsid w:val="00920339"/>
    <w:rsid w:val="00921097"/>
    <w:rsid w:val="00921615"/>
    <w:rsid w:val="0092496B"/>
    <w:rsid w:val="0092552B"/>
    <w:rsid w:val="00926AD2"/>
    <w:rsid w:val="00930F16"/>
    <w:rsid w:val="0093334A"/>
    <w:rsid w:val="0093682E"/>
    <w:rsid w:val="0093705C"/>
    <w:rsid w:val="009370FF"/>
    <w:rsid w:val="0093770E"/>
    <w:rsid w:val="00937981"/>
    <w:rsid w:val="00941AC5"/>
    <w:rsid w:val="00943AD9"/>
    <w:rsid w:val="00944B48"/>
    <w:rsid w:val="00944E5F"/>
    <w:rsid w:val="00945F52"/>
    <w:rsid w:val="009526E3"/>
    <w:rsid w:val="009527E6"/>
    <w:rsid w:val="009552A0"/>
    <w:rsid w:val="009553A6"/>
    <w:rsid w:val="009558A7"/>
    <w:rsid w:val="00956CBC"/>
    <w:rsid w:val="00960259"/>
    <w:rsid w:val="00961A3B"/>
    <w:rsid w:val="009624AE"/>
    <w:rsid w:val="00963AF9"/>
    <w:rsid w:val="00964261"/>
    <w:rsid w:val="009668EA"/>
    <w:rsid w:val="009717CE"/>
    <w:rsid w:val="00971DEF"/>
    <w:rsid w:val="009737A8"/>
    <w:rsid w:val="009744C1"/>
    <w:rsid w:val="00977466"/>
    <w:rsid w:val="009821B1"/>
    <w:rsid w:val="009832C8"/>
    <w:rsid w:val="00984B0B"/>
    <w:rsid w:val="0098690E"/>
    <w:rsid w:val="00987F16"/>
    <w:rsid w:val="00990748"/>
    <w:rsid w:val="00993803"/>
    <w:rsid w:val="00994797"/>
    <w:rsid w:val="00995635"/>
    <w:rsid w:val="00995BA3"/>
    <w:rsid w:val="009A0680"/>
    <w:rsid w:val="009A146C"/>
    <w:rsid w:val="009A22D5"/>
    <w:rsid w:val="009A2860"/>
    <w:rsid w:val="009A494F"/>
    <w:rsid w:val="009A796D"/>
    <w:rsid w:val="009B1B7A"/>
    <w:rsid w:val="009B3584"/>
    <w:rsid w:val="009B3669"/>
    <w:rsid w:val="009B5C6E"/>
    <w:rsid w:val="009B70AB"/>
    <w:rsid w:val="009C02D1"/>
    <w:rsid w:val="009C1ED1"/>
    <w:rsid w:val="009C26EF"/>
    <w:rsid w:val="009C309F"/>
    <w:rsid w:val="009C74A2"/>
    <w:rsid w:val="009C79FE"/>
    <w:rsid w:val="009D0A7F"/>
    <w:rsid w:val="009D0ADC"/>
    <w:rsid w:val="009D2FD8"/>
    <w:rsid w:val="009D36EE"/>
    <w:rsid w:val="009D5805"/>
    <w:rsid w:val="009D7371"/>
    <w:rsid w:val="009D746A"/>
    <w:rsid w:val="009E5354"/>
    <w:rsid w:val="009E6570"/>
    <w:rsid w:val="009F004A"/>
    <w:rsid w:val="009F01D8"/>
    <w:rsid w:val="009F72A9"/>
    <w:rsid w:val="009F7D63"/>
    <w:rsid w:val="009F7F1A"/>
    <w:rsid w:val="00A04F45"/>
    <w:rsid w:val="00A06382"/>
    <w:rsid w:val="00A06E1F"/>
    <w:rsid w:val="00A106F9"/>
    <w:rsid w:val="00A115D4"/>
    <w:rsid w:val="00A128B4"/>
    <w:rsid w:val="00A13FFE"/>
    <w:rsid w:val="00A14760"/>
    <w:rsid w:val="00A15220"/>
    <w:rsid w:val="00A164E5"/>
    <w:rsid w:val="00A17478"/>
    <w:rsid w:val="00A1753E"/>
    <w:rsid w:val="00A209E8"/>
    <w:rsid w:val="00A22D6B"/>
    <w:rsid w:val="00A23BDB"/>
    <w:rsid w:val="00A23DA5"/>
    <w:rsid w:val="00A2561A"/>
    <w:rsid w:val="00A26967"/>
    <w:rsid w:val="00A27764"/>
    <w:rsid w:val="00A30825"/>
    <w:rsid w:val="00A31323"/>
    <w:rsid w:val="00A31994"/>
    <w:rsid w:val="00A3312C"/>
    <w:rsid w:val="00A364BF"/>
    <w:rsid w:val="00A41354"/>
    <w:rsid w:val="00A41DD4"/>
    <w:rsid w:val="00A42E18"/>
    <w:rsid w:val="00A462CE"/>
    <w:rsid w:val="00A46841"/>
    <w:rsid w:val="00A46E8E"/>
    <w:rsid w:val="00A4740D"/>
    <w:rsid w:val="00A51EA8"/>
    <w:rsid w:val="00A51F43"/>
    <w:rsid w:val="00A52214"/>
    <w:rsid w:val="00A52B53"/>
    <w:rsid w:val="00A55425"/>
    <w:rsid w:val="00A567F2"/>
    <w:rsid w:val="00A56CF7"/>
    <w:rsid w:val="00A60BEA"/>
    <w:rsid w:val="00A6142D"/>
    <w:rsid w:val="00A61563"/>
    <w:rsid w:val="00A61E34"/>
    <w:rsid w:val="00A6453F"/>
    <w:rsid w:val="00A646F8"/>
    <w:rsid w:val="00A67761"/>
    <w:rsid w:val="00A67904"/>
    <w:rsid w:val="00A703AB"/>
    <w:rsid w:val="00A718EE"/>
    <w:rsid w:val="00A72551"/>
    <w:rsid w:val="00A74756"/>
    <w:rsid w:val="00A752F7"/>
    <w:rsid w:val="00A756CF"/>
    <w:rsid w:val="00A75E60"/>
    <w:rsid w:val="00A805C7"/>
    <w:rsid w:val="00A80E06"/>
    <w:rsid w:val="00A811B8"/>
    <w:rsid w:val="00A818C7"/>
    <w:rsid w:val="00A82D11"/>
    <w:rsid w:val="00A84BBA"/>
    <w:rsid w:val="00A85099"/>
    <w:rsid w:val="00A85BD7"/>
    <w:rsid w:val="00A8678E"/>
    <w:rsid w:val="00A871F9"/>
    <w:rsid w:val="00AA12E3"/>
    <w:rsid w:val="00AA1432"/>
    <w:rsid w:val="00AA188F"/>
    <w:rsid w:val="00AA24E1"/>
    <w:rsid w:val="00AA4226"/>
    <w:rsid w:val="00AA53A6"/>
    <w:rsid w:val="00AA6286"/>
    <w:rsid w:val="00AA7F08"/>
    <w:rsid w:val="00AB4BD3"/>
    <w:rsid w:val="00AC3B2C"/>
    <w:rsid w:val="00AC4503"/>
    <w:rsid w:val="00AC75C3"/>
    <w:rsid w:val="00AD3604"/>
    <w:rsid w:val="00AD5D9D"/>
    <w:rsid w:val="00AD7884"/>
    <w:rsid w:val="00AE060C"/>
    <w:rsid w:val="00AE38E7"/>
    <w:rsid w:val="00AE40C1"/>
    <w:rsid w:val="00AE4733"/>
    <w:rsid w:val="00AE5655"/>
    <w:rsid w:val="00AE5A3B"/>
    <w:rsid w:val="00AE6C55"/>
    <w:rsid w:val="00AF0224"/>
    <w:rsid w:val="00AF20D7"/>
    <w:rsid w:val="00AF3464"/>
    <w:rsid w:val="00AF3D66"/>
    <w:rsid w:val="00AF5035"/>
    <w:rsid w:val="00AF719E"/>
    <w:rsid w:val="00B0019E"/>
    <w:rsid w:val="00B012B0"/>
    <w:rsid w:val="00B01A03"/>
    <w:rsid w:val="00B03890"/>
    <w:rsid w:val="00B03B1C"/>
    <w:rsid w:val="00B050F5"/>
    <w:rsid w:val="00B11ACD"/>
    <w:rsid w:val="00B125EF"/>
    <w:rsid w:val="00B12FEA"/>
    <w:rsid w:val="00B257D8"/>
    <w:rsid w:val="00B30E7F"/>
    <w:rsid w:val="00B316E3"/>
    <w:rsid w:val="00B34794"/>
    <w:rsid w:val="00B35BBF"/>
    <w:rsid w:val="00B41AA7"/>
    <w:rsid w:val="00B42F09"/>
    <w:rsid w:val="00B45990"/>
    <w:rsid w:val="00B4652C"/>
    <w:rsid w:val="00B46B51"/>
    <w:rsid w:val="00B51C90"/>
    <w:rsid w:val="00B52789"/>
    <w:rsid w:val="00B53735"/>
    <w:rsid w:val="00B5432A"/>
    <w:rsid w:val="00B54843"/>
    <w:rsid w:val="00B54B1F"/>
    <w:rsid w:val="00B5545A"/>
    <w:rsid w:val="00B557B4"/>
    <w:rsid w:val="00B62393"/>
    <w:rsid w:val="00B62BE8"/>
    <w:rsid w:val="00B63404"/>
    <w:rsid w:val="00B65EF9"/>
    <w:rsid w:val="00B67D9E"/>
    <w:rsid w:val="00B70AC0"/>
    <w:rsid w:val="00B72391"/>
    <w:rsid w:val="00B730FE"/>
    <w:rsid w:val="00B803F7"/>
    <w:rsid w:val="00B82B88"/>
    <w:rsid w:val="00B832E4"/>
    <w:rsid w:val="00B84969"/>
    <w:rsid w:val="00B84F8A"/>
    <w:rsid w:val="00B859E3"/>
    <w:rsid w:val="00B90770"/>
    <w:rsid w:val="00B93EEF"/>
    <w:rsid w:val="00BA02AC"/>
    <w:rsid w:val="00BA03DB"/>
    <w:rsid w:val="00BA03F0"/>
    <w:rsid w:val="00BA04C7"/>
    <w:rsid w:val="00BA12BA"/>
    <w:rsid w:val="00BA270B"/>
    <w:rsid w:val="00BA6E7E"/>
    <w:rsid w:val="00BB22C7"/>
    <w:rsid w:val="00BB2D23"/>
    <w:rsid w:val="00BB2E25"/>
    <w:rsid w:val="00BB3AC7"/>
    <w:rsid w:val="00BB3D73"/>
    <w:rsid w:val="00BB4615"/>
    <w:rsid w:val="00BB497D"/>
    <w:rsid w:val="00BB6D2C"/>
    <w:rsid w:val="00BC105B"/>
    <w:rsid w:val="00BC36B9"/>
    <w:rsid w:val="00BC4611"/>
    <w:rsid w:val="00BC576E"/>
    <w:rsid w:val="00BC7FD3"/>
    <w:rsid w:val="00BD1652"/>
    <w:rsid w:val="00BD7223"/>
    <w:rsid w:val="00BD7A3A"/>
    <w:rsid w:val="00BD7E19"/>
    <w:rsid w:val="00BE0653"/>
    <w:rsid w:val="00BE0713"/>
    <w:rsid w:val="00BE0B70"/>
    <w:rsid w:val="00BE1596"/>
    <w:rsid w:val="00BE4113"/>
    <w:rsid w:val="00BE5CD0"/>
    <w:rsid w:val="00BE5D16"/>
    <w:rsid w:val="00BF0B91"/>
    <w:rsid w:val="00BF39C8"/>
    <w:rsid w:val="00BF527B"/>
    <w:rsid w:val="00BF7884"/>
    <w:rsid w:val="00BF7C41"/>
    <w:rsid w:val="00C00006"/>
    <w:rsid w:val="00C00850"/>
    <w:rsid w:val="00C00AB6"/>
    <w:rsid w:val="00C176B9"/>
    <w:rsid w:val="00C2093C"/>
    <w:rsid w:val="00C2147B"/>
    <w:rsid w:val="00C22E40"/>
    <w:rsid w:val="00C24445"/>
    <w:rsid w:val="00C24E61"/>
    <w:rsid w:val="00C3459F"/>
    <w:rsid w:val="00C3586A"/>
    <w:rsid w:val="00C364D8"/>
    <w:rsid w:val="00C364E7"/>
    <w:rsid w:val="00C406F6"/>
    <w:rsid w:val="00C4446D"/>
    <w:rsid w:val="00C44D0E"/>
    <w:rsid w:val="00C45071"/>
    <w:rsid w:val="00C45224"/>
    <w:rsid w:val="00C456DC"/>
    <w:rsid w:val="00C50945"/>
    <w:rsid w:val="00C625BF"/>
    <w:rsid w:val="00C62E48"/>
    <w:rsid w:val="00C63295"/>
    <w:rsid w:val="00C650D6"/>
    <w:rsid w:val="00C65251"/>
    <w:rsid w:val="00C7286F"/>
    <w:rsid w:val="00C74349"/>
    <w:rsid w:val="00C744A1"/>
    <w:rsid w:val="00C75BEF"/>
    <w:rsid w:val="00C80F94"/>
    <w:rsid w:val="00C85E03"/>
    <w:rsid w:val="00C86A75"/>
    <w:rsid w:val="00C9305E"/>
    <w:rsid w:val="00C96745"/>
    <w:rsid w:val="00CA285D"/>
    <w:rsid w:val="00CA2C0D"/>
    <w:rsid w:val="00CA3F05"/>
    <w:rsid w:val="00CA51BE"/>
    <w:rsid w:val="00CB2394"/>
    <w:rsid w:val="00CB4020"/>
    <w:rsid w:val="00CB5FF0"/>
    <w:rsid w:val="00CC0643"/>
    <w:rsid w:val="00CC2D0D"/>
    <w:rsid w:val="00CC3282"/>
    <w:rsid w:val="00CC69F6"/>
    <w:rsid w:val="00CD2D9C"/>
    <w:rsid w:val="00CD7583"/>
    <w:rsid w:val="00CD7D71"/>
    <w:rsid w:val="00CE1195"/>
    <w:rsid w:val="00CE1866"/>
    <w:rsid w:val="00CE2EA2"/>
    <w:rsid w:val="00CE38A5"/>
    <w:rsid w:val="00CE6FE8"/>
    <w:rsid w:val="00CF0132"/>
    <w:rsid w:val="00CF125D"/>
    <w:rsid w:val="00CF18D0"/>
    <w:rsid w:val="00CF261D"/>
    <w:rsid w:val="00CF2EF2"/>
    <w:rsid w:val="00CF4BEA"/>
    <w:rsid w:val="00CF5EC3"/>
    <w:rsid w:val="00CF7730"/>
    <w:rsid w:val="00CF7D07"/>
    <w:rsid w:val="00D0052B"/>
    <w:rsid w:val="00D025D4"/>
    <w:rsid w:val="00D0434B"/>
    <w:rsid w:val="00D048CC"/>
    <w:rsid w:val="00D10B14"/>
    <w:rsid w:val="00D11A6C"/>
    <w:rsid w:val="00D163E7"/>
    <w:rsid w:val="00D17FC9"/>
    <w:rsid w:val="00D24B67"/>
    <w:rsid w:val="00D266BC"/>
    <w:rsid w:val="00D27267"/>
    <w:rsid w:val="00D309EF"/>
    <w:rsid w:val="00D31047"/>
    <w:rsid w:val="00D32A3A"/>
    <w:rsid w:val="00D34A8C"/>
    <w:rsid w:val="00D378AA"/>
    <w:rsid w:val="00D40732"/>
    <w:rsid w:val="00D42758"/>
    <w:rsid w:val="00D450A5"/>
    <w:rsid w:val="00D45349"/>
    <w:rsid w:val="00D50696"/>
    <w:rsid w:val="00D53146"/>
    <w:rsid w:val="00D5378B"/>
    <w:rsid w:val="00D53F01"/>
    <w:rsid w:val="00D54479"/>
    <w:rsid w:val="00D60465"/>
    <w:rsid w:val="00D651EA"/>
    <w:rsid w:val="00D67EB0"/>
    <w:rsid w:val="00D7307C"/>
    <w:rsid w:val="00D7745E"/>
    <w:rsid w:val="00D80299"/>
    <w:rsid w:val="00D846D9"/>
    <w:rsid w:val="00D856E1"/>
    <w:rsid w:val="00D90DC1"/>
    <w:rsid w:val="00D91BB1"/>
    <w:rsid w:val="00D972B1"/>
    <w:rsid w:val="00DA1F5D"/>
    <w:rsid w:val="00DA2317"/>
    <w:rsid w:val="00DA3D63"/>
    <w:rsid w:val="00DA3EAB"/>
    <w:rsid w:val="00DA4982"/>
    <w:rsid w:val="00DB34DA"/>
    <w:rsid w:val="00DB3EA2"/>
    <w:rsid w:val="00DB45CC"/>
    <w:rsid w:val="00DB485B"/>
    <w:rsid w:val="00DB68AF"/>
    <w:rsid w:val="00DB7430"/>
    <w:rsid w:val="00DC0E4F"/>
    <w:rsid w:val="00DC1257"/>
    <w:rsid w:val="00DC50E0"/>
    <w:rsid w:val="00DC5E16"/>
    <w:rsid w:val="00DC66E6"/>
    <w:rsid w:val="00DC685F"/>
    <w:rsid w:val="00DC6DF0"/>
    <w:rsid w:val="00DD3E5B"/>
    <w:rsid w:val="00DD4428"/>
    <w:rsid w:val="00DD68E7"/>
    <w:rsid w:val="00DE29F9"/>
    <w:rsid w:val="00DE364C"/>
    <w:rsid w:val="00DE64B1"/>
    <w:rsid w:val="00DE7832"/>
    <w:rsid w:val="00DF6320"/>
    <w:rsid w:val="00E014D8"/>
    <w:rsid w:val="00E0176D"/>
    <w:rsid w:val="00E01AF7"/>
    <w:rsid w:val="00E02F02"/>
    <w:rsid w:val="00E03EA7"/>
    <w:rsid w:val="00E05778"/>
    <w:rsid w:val="00E106B5"/>
    <w:rsid w:val="00E17922"/>
    <w:rsid w:val="00E21EC4"/>
    <w:rsid w:val="00E22599"/>
    <w:rsid w:val="00E25347"/>
    <w:rsid w:val="00E3243C"/>
    <w:rsid w:val="00E324DC"/>
    <w:rsid w:val="00E341F0"/>
    <w:rsid w:val="00E34EF1"/>
    <w:rsid w:val="00E352ED"/>
    <w:rsid w:val="00E43153"/>
    <w:rsid w:val="00E45205"/>
    <w:rsid w:val="00E46B2D"/>
    <w:rsid w:val="00E46CC7"/>
    <w:rsid w:val="00E51B65"/>
    <w:rsid w:val="00E576CA"/>
    <w:rsid w:val="00E644DD"/>
    <w:rsid w:val="00E65140"/>
    <w:rsid w:val="00E65D7E"/>
    <w:rsid w:val="00E73AB0"/>
    <w:rsid w:val="00E73F38"/>
    <w:rsid w:val="00E74ECE"/>
    <w:rsid w:val="00E75360"/>
    <w:rsid w:val="00E7560F"/>
    <w:rsid w:val="00E84ABC"/>
    <w:rsid w:val="00E85E45"/>
    <w:rsid w:val="00E870C0"/>
    <w:rsid w:val="00E91547"/>
    <w:rsid w:val="00E9448D"/>
    <w:rsid w:val="00EA62AF"/>
    <w:rsid w:val="00EA7CC0"/>
    <w:rsid w:val="00EB0D5E"/>
    <w:rsid w:val="00EB0E2F"/>
    <w:rsid w:val="00EB1244"/>
    <w:rsid w:val="00EB23DD"/>
    <w:rsid w:val="00EB249D"/>
    <w:rsid w:val="00EB2884"/>
    <w:rsid w:val="00EB5AF5"/>
    <w:rsid w:val="00EB61B4"/>
    <w:rsid w:val="00EC5657"/>
    <w:rsid w:val="00ED09C6"/>
    <w:rsid w:val="00ED170C"/>
    <w:rsid w:val="00EE07DD"/>
    <w:rsid w:val="00EE0AE2"/>
    <w:rsid w:val="00EE4A36"/>
    <w:rsid w:val="00EF0C2D"/>
    <w:rsid w:val="00EF237B"/>
    <w:rsid w:val="00EF38BB"/>
    <w:rsid w:val="00EF7902"/>
    <w:rsid w:val="00F03B80"/>
    <w:rsid w:val="00F10B10"/>
    <w:rsid w:val="00F10DFF"/>
    <w:rsid w:val="00F11AE6"/>
    <w:rsid w:val="00F14951"/>
    <w:rsid w:val="00F1648E"/>
    <w:rsid w:val="00F16DE8"/>
    <w:rsid w:val="00F16E9B"/>
    <w:rsid w:val="00F23071"/>
    <w:rsid w:val="00F24902"/>
    <w:rsid w:val="00F24AD5"/>
    <w:rsid w:val="00F24D44"/>
    <w:rsid w:val="00F24E7D"/>
    <w:rsid w:val="00F315ED"/>
    <w:rsid w:val="00F32A8C"/>
    <w:rsid w:val="00F32B7C"/>
    <w:rsid w:val="00F34E9C"/>
    <w:rsid w:val="00F35070"/>
    <w:rsid w:val="00F3580C"/>
    <w:rsid w:val="00F3798C"/>
    <w:rsid w:val="00F43908"/>
    <w:rsid w:val="00F503C7"/>
    <w:rsid w:val="00F51215"/>
    <w:rsid w:val="00F51729"/>
    <w:rsid w:val="00F52299"/>
    <w:rsid w:val="00F526A1"/>
    <w:rsid w:val="00F54FBB"/>
    <w:rsid w:val="00F55BBF"/>
    <w:rsid w:val="00F570D2"/>
    <w:rsid w:val="00F7350A"/>
    <w:rsid w:val="00F77027"/>
    <w:rsid w:val="00F90E32"/>
    <w:rsid w:val="00F9628B"/>
    <w:rsid w:val="00F967CA"/>
    <w:rsid w:val="00FA2DAB"/>
    <w:rsid w:val="00FA3491"/>
    <w:rsid w:val="00FA3EE8"/>
    <w:rsid w:val="00FA4D2D"/>
    <w:rsid w:val="00FA5F9B"/>
    <w:rsid w:val="00FA6A46"/>
    <w:rsid w:val="00FB0267"/>
    <w:rsid w:val="00FB5AD0"/>
    <w:rsid w:val="00FC049C"/>
    <w:rsid w:val="00FC0DCC"/>
    <w:rsid w:val="00FC1D59"/>
    <w:rsid w:val="00FC53C3"/>
    <w:rsid w:val="00FC793C"/>
    <w:rsid w:val="00FD00B6"/>
    <w:rsid w:val="00FD7127"/>
    <w:rsid w:val="00FE5678"/>
    <w:rsid w:val="00FE5EE7"/>
    <w:rsid w:val="00FF13DD"/>
    <w:rsid w:val="00FF1476"/>
    <w:rsid w:val="00FF2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2E843"/>
  <w15:docId w15:val="{1E49ADCF-8503-4508-B45D-E52C63D2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100"/>
        <w:ind w:left="794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B358A"/>
    <w:rPr>
      <w:rFonts w:ascii="Arial Narrow" w:hAnsi="Arial Narrow"/>
      <w:sz w:val="26"/>
    </w:rPr>
  </w:style>
  <w:style w:type="paragraph" w:styleId="13">
    <w:name w:val="heading 1"/>
    <w:aliases w:val="Модуль"/>
    <w:basedOn w:val="a1"/>
    <w:next w:val="21"/>
    <w:link w:val="14"/>
    <w:rsid w:val="00490003"/>
    <w:pPr>
      <w:keepNext/>
      <w:keepLines/>
      <w:pageBreakBefore/>
      <w:pBdr>
        <w:bottom w:val="single" w:sz="12" w:space="1" w:color="auto"/>
      </w:pBdr>
      <w:shd w:val="clear" w:color="auto" w:fill="FF9933"/>
      <w:suppressAutoHyphens/>
      <w:spacing w:before="100" w:beforeAutospacing="1" w:after="600"/>
      <w:ind w:left="0" w:firstLine="0"/>
      <w:jc w:val="left"/>
      <w:outlineLvl w:val="0"/>
    </w:pPr>
    <w:rPr>
      <w:rFonts w:ascii="Verdana" w:eastAsia="Times New Roman" w:hAnsi="Verdana" w:cs="Arial"/>
      <w:b/>
      <w:bCs/>
      <w:kern w:val="28"/>
      <w:sz w:val="36"/>
      <w:szCs w:val="24"/>
      <w:lang w:eastAsia="ru-RU"/>
    </w:rPr>
  </w:style>
  <w:style w:type="paragraph" w:styleId="21">
    <w:name w:val="heading 2"/>
    <w:basedOn w:val="a1"/>
    <w:next w:val="a1"/>
    <w:link w:val="22"/>
    <w:rsid w:val="00490003"/>
    <w:pPr>
      <w:keepNext/>
      <w:keepLines/>
      <w:shd w:val="clear" w:color="auto" w:fill="FFFFFF" w:themeFill="background1"/>
      <w:suppressAutoHyphens/>
      <w:spacing w:before="240" w:after="240"/>
      <w:ind w:left="0" w:firstLine="0"/>
      <w:jc w:val="left"/>
      <w:outlineLvl w:val="1"/>
    </w:pPr>
    <w:rPr>
      <w:rFonts w:ascii="Verdana" w:eastAsia="Times New Roman" w:hAnsi="Verdana" w:cs="Times New Roman"/>
      <w:b/>
      <w:bCs/>
      <w:sz w:val="32"/>
      <w:szCs w:val="26"/>
    </w:rPr>
  </w:style>
  <w:style w:type="paragraph" w:styleId="30">
    <w:name w:val="heading 3"/>
    <w:basedOn w:val="a1"/>
    <w:next w:val="a1"/>
    <w:link w:val="31"/>
    <w:uiPriority w:val="9"/>
    <w:qFormat/>
    <w:rsid w:val="00490003"/>
    <w:pPr>
      <w:keepNext/>
      <w:spacing w:before="240" w:after="60"/>
      <w:ind w:left="0" w:firstLine="0"/>
      <w:jc w:val="left"/>
      <w:outlineLvl w:val="2"/>
    </w:pPr>
    <w:rPr>
      <w:rFonts w:eastAsia="Times New Roman" w:cs="Arial"/>
      <w:b/>
      <w:bCs/>
      <w:spacing w:val="20"/>
      <w:sz w:val="32"/>
      <w:szCs w:val="32"/>
      <w:lang w:eastAsia="ru-RU"/>
    </w:rPr>
  </w:style>
  <w:style w:type="paragraph" w:styleId="40">
    <w:name w:val="heading 4"/>
    <w:basedOn w:val="a1"/>
    <w:next w:val="a1"/>
    <w:link w:val="41"/>
    <w:uiPriority w:val="9"/>
    <w:qFormat/>
    <w:rsid w:val="00490003"/>
    <w:pPr>
      <w:keepNext/>
      <w:spacing w:before="240" w:after="60"/>
      <w:ind w:left="0" w:firstLine="0"/>
      <w:outlineLvl w:val="3"/>
    </w:pPr>
    <w:rPr>
      <w:rFonts w:ascii="Calibri" w:eastAsia="Times New Roman" w:hAnsi="Calibri"/>
      <w:b/>
      <w:bCs/>
      <w:sz w:val="28"/>
      <w:szCs w:val="28"/>
      <w:lang w:val="en-US" w:bidi="en-US"/>
    </w:rPr>
  </w:style>
  <w:style w:type="paragraph" w:styleId="50">
    <w:name w:val="heading 5"/>
    <w:basedOn w:val="a1"/>
    <w:next w:val="a1"/>
    <w:link w:val="51"/>
    <w:uiPriority w:val="9"/>
    <w:qFormat/>
    <w:rsid w:val="00490003"/>
    <w:pPr>
      <w:spacing w:before="240" w:after="60"/>
      <w:ind w:left="0" w:firstLine="0"/>
      <w:outlineLvl w:val="4"/>
    </w:pPr>
    <w:rPr>
      <w:rFonts w:ascii="Calibri" w:eastAsia="Times New Roman" w:hAnsi="Calibri"/>
      <w:b/>
      <w:bCs/>
      <w:i/>
      <w:iCs/>
      <w:szCs w:val="26"/>
      <w:lang w:val="en-US" w:bidi="en-US"/>
    </w:rPr>
  </w:style>
  <w:style w:type="paragraph" w:styleId="60">
    <w:name w:val="heading 6"/>
    <w:basedOn w:val="a1"/>
    <w:next w:val="a1"/>
    <w:link w:val="61"/>
    <w:uiPriority w:val="9"/>
    <w:qFormat/>
    <w:rsid w:val="00490003"/>
    <w:pPr>
      <w:spacing w:before="240" w:after="60"/>
      <w:ind w:left="0" w:firstLine="0"/>
      <w:outlineLvl w:val="5"/>
    </w:pPr>
    <w:rPr>
      <w:rFonts w:ascii="Calibri" w:eastAsia="Times New Roman" w:hAnsi="Calibri"/>
      <w:b/>
      <w:bCs/>
      <w:lang w:val="en-US" w:bidi="en-US"/>
    </w:rPr>
  </w:style>
  <w:style w:type="paragraph" w:styleId="7">
    <w:name w:val="heading 7"/>
    <w:basedOn w:val="a1"/>
    <w:next w:val="a1"/>
    <w:link w:val="70"/>
    <w:uiPriority w:val="9"/>
    <w:qFormat/>
    <w:rsid w:val="00490003"/>
    <w:pPr>
      <w:spacing w:before="240" w:after="60"/>
      <w:ind w:left="0" w:firstLine="0"/>
      <w:outlineLvl w:val="6"/>
    </w:pPr>
    <w:rPr>
      <w:rFonts w:ascii="Calibri" w:eastAsia="Times New Roman" w:hAnsi="Calibri"/>
      <w:sz w:val="24"/>
      <w:szCs w:val="24"/>
      <w:lang w:val="en-US" w:bidi="en-US"/>
    </w:rPr>
  </w:style>
  <w:style w:type="paragraph" w:styleId="8">
    <w:name w:val="heading 8"/>
    <w:basedOn w:val="a1"/>
    <w:next w:val="a1"/>
    <w:link w:val="80"/>
    <w:uiPriority w:val="9"/>
    <w:qFormat/>
    <w:rsid w:val="00490003"/>
    <w:pPr>
      <w:spacing w:before="240" w:after="60"/>
      <w:ind w:left="0" w:firstLine="0"/>
      <w:outlineLvl w:val="7"/>
    </w:pPr>
    <w:rPr>
      <w:rFonts w:ascii="Calibri" w:eastAsia="Times New Roman" w:hAnsi="Calibri"/>
      <w:i/>
      <w:iCs/>
      <w:sz w:val="24"/>
      <w:szCs w:val="24"/>
      <w:lang w:val="en-US" w:bidi="en-US"/>
    </w:rPr>
  </w:style>
  <w:style w:type="paragraph" w:styleId="9">
    <w:name w:val="heading 9"/>
    <w:basedOn w:val="a1"/>
    <w:next w:val="a1"/>
    <w:link w:val="90"/>
    <w:uiPriority w:val="9"/>
    <w:qFormat/>
    <w:rsid w:val="00490003"/>
    <w:pPr>
      <w:spacing w:before="240" w:after="60"/>
      <w:ind w:left="0" w:firstLine="0"/>
      <w:outlineLvl w:val="8"/>
    </w:pPr>
    <w:rPr>
      <w:rFonts w:ascii="Cambria" w:eastAsia="Times New Roman" w:hAnsi="Cambria"/>
      <w:lang w:val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C1">
    <w:name w:val="CC Заголовок Уровень 1"/>
    <w:basedOn w:val="13"/>
    <w:qFormat/>
    <w:rsid w:val="00B11ACD"/>
    <w:pPr>
      <w:shd w:val="clear" w:color="auto" w:fill="ED7D31" w:themeFill="accent2"/>
      <w:spacing w:before="200" w:after="200" w:line="480" w:lineRule="auto"/>
      <w:jc w:val="center"/>
    </w:pPr>
    <w:rPr>
      <w:rFonts w:ascii="Arial Narrow" w:hAnsi="Arial Narrow"/>
      <w:sz w:val="26"/>
    </w:rPr>
  </w:style>
  <w:style w:type="character" w:customStyle="1" w:styleId="14">
    <w:name w:val="Заголовок 1 Знак"/>
    <w:aliases w:val="Модуль Знак"/>
    <w:link w:val="13"/>
    <w:rsid w:val="00A13FFE"/>
    <w:rPr>
      <w:rFonts w:ascii="Verdana" w:eastAsia="Times New Roman" w:hAnsi="Verdana" w:cs="Arial"/>
      <w:b/>
      <w:bCs/>
      <w:kern w:val="28"/>
      <w:sz w:val="36"/>
      <w:szCs w:val="24"/>
      <w:shd w:val="clear" w:color="auto" w:fill="FF9933"/>
      <w:lang w:eastAsia="ru-RU"/>
    </w:rPr>
  </w:style>
  <w:style w:type="paragraph" w:customStyle="1" w:styleId="a5">
    <w:name w:val="Статья Норма"/>
    <w:basedOn w:val="a1"/>
    <w:link w:val="a6"/>
    <w:qFormat/>
    <w:rsid w:val="00490003"/>
    <w:pPr>
      <w:spacing w:after="140"/>
      <w:ind w:left="0" w:firstLine="0"/>
    </w:pPr>
    <w:rPr>
      <w:szCs w:val="26"/>
    </w:rPr>
  </w:style>
  <w:style w:type="character" w:customStyle="1" w:styleId="a6">
    <w:name w:val="Статья Норма Знак"/>
    <w:basedOn w:val="a2"/>
    <w:link w:val="a5"/>
    <w:rsid w:val="001734F7"/>
    <w:rPr>
      <w:rFonts w:ascii="Arial Narrow" w:hAnsi="Arial Narrow"/>
      <w:sz w:val="26"/>
      <w:szCs w:val="26"/>
    </w:rPr>
  </w:style>
  <w:style w:type="paragraph" w:customStyle="1" w:styleId="23">
    <w:name w:val="СС Заголовок Уровень 2"/>
    <w:basedOn w:val="a5"/>
    <w:link w:val="24"/>
    <w:qFormat/>
    <w:rsid w:val="003B358A"/>
    <w:pPr>
      <w:shd w:val="clear" w:color="auto" w:fill="ED7D31" w:themeFill="accent2"/>
      <w:outlineLvl w:val="1"/>
    </w:pPr>
    <w:rPr>
      <w:b/>
    </w:rPr>
  </w:style>
  <w:style w:type="paragraph" w:customStyle="1" w:styleId="32">
    <w:name w:val="СС Заголовок Уровень 3 Блок"/>
    <w:basedOn w:val="a5"/>
    <w:qFormat/>
    <w:rsid w:val="003B358A"/>
    <w:pPr>
      <w:outlineLvl w:val="2"/>
    </w:pPr>
    <w:rPr>
      <w:b/>
      <w:color w:val="C45911" w:themeColor="accent2" w:themeShade="BF"/>
    </w:rPr>
  </w:style>
  <w:style w:type="paragraph" w:customStyle="1" w:styleId="a7">
    <w:name w:val="Статья Видео"/>
    <w:basedOn w:val="a5"/>
    <w:next w:val="a5"/>
    <w:link w:val="a8"/>
    <w:qFormat/>
    <w:rsid w:val="00490003"/>
    <w:rPr>
      <w:b/>
      <w:color w:val="44546A" w:themeColor="text2"/>
    </w:rPr>
  </w:style>
  <w:style w:type="character" w:customStyle="1" w:styleId="a8">
    <w:name w:val="Статья Видео Знак"/>
    <w:basedOn w:val="a6"/>
    <w:link w:val="a7"/>
    <w:rsid w:val="001734F7"/>
    <w:rPr>
      <w:rFonts w:ascii="Arial Narrow" w:hAnsi="Arial Narrow"/>
      <w:b/>
      <w:color w:val="44546A" w:themeColor="text2"/>
      <w:sz w:val="26"/>
      <w:szCs w:val="26"/>
    </w:rPr>
  </w:style>
  <w:style w:type="paragraph" w:customStyle="1" w:styleId="a9">
    <w:name w:val="Статья Заголовок"/>
    <w:basedOn w:val="a1"/>
    <w:link w:val="aa"/>
    <w:qFormat/>
    <w:rsid w:val="00490003"/>
    <w:pPr>
      <w:spacing w:before="200" w:line="264" w:lineRule="auto"/>
      <w:jc w:val="center"/>
      <w:outlineLvl w:val="0"/>
    </w:pPr>
    <w:rPr>
      <w:b/>
      <w:szCs w:val="26"/>
    </w:rPr>
  </w:style>
  <w:style w:type="character" w:customStyle="1" w:styleId="aa">
    <w:name w:val="Статья Заголовок Знак"/>
    <w:basedOn w:val="a2"/>
    <w:link w:val="a9"/>
    <w:rsid w:val="001734F7"/>
    <w:rPr>
      <w:rFonts w:ascii="Arial Narrow" w:hAnsi="Arial Narrow"/>
      <w:b/>
      <w:sz w:val="26"/>
      <w:szCs w:val="26"/>
    </w:rPr>
  </w:style>
  <w:style w:type="paragraph" w:customStyle="1" w:styleId="12">
    <w:name w:val="Статья Маркер Уров.1"/>
    <w:basedOn w:val="a5"/>
    <w:link w:val="15"/>
    <w:qFormat/>
    <w:rsid w:val="00490003"/>
    <w:pPr>
      <w:numPr>
        <w:numId w:val="4"/>
      </w:numPr>
      <w:spacing w:after="100"/>
      <w:contextualSpacing/>
    </w:pPr>
  </w:style>
  <w:style w:type="character" w:customStyle="1" w:styleId="15">
    <w:name w:val="Статья Маркер Уров.1 Знак"/>
    <w:basedOn w:val="ab"/>
    <w:link w:val="12"/>
    <w:rsid w:val="001734F7"/>
    <w:rPr>
      <w:rFonts w:ascii="Arial Narrow" w:hAnsi="Arial Narrow"/>
      <w:sz w:val="26"/>
      <w:szCs w:val="26"/>
    </w:rPr>
  </w:style>
  <w:style w:type="paragraph" w:customStyle="1" w:styleId="2">
    <w:name w:val="Статья Маркер Уров.2"/>
    <w:basedOn w:val="12"/>
    <w:link w:val="25"/>
    <w:qFormat/>
    <w:rsid w:val="00ED09C6"/>
    <w:pPr>
      <w:numPr>
        <w:numId w:val="5"/>
      </w:numPr>
      <w:spacing w:before="0" w:after="60"/>
    </w:pPr>
    <w:rPr>
      <w:sz w:val="24"/>
    </w:rPr>
  </w:style>
  <w:style w:type="character" w:customStyle="1" w:styleId="25">
    <w:name w:val="Статья Маркер Уров.2 Знак"/>
    <w:basedOn w:val="a2"/>
    <w:link w:val="2"/>
    <w:rsid w:val="00ED09C6"/>
    <w:rPr>
      <w:rFonts w:ascii="Arial Narrow" w:hAnsi="Arial Narrow"/>
      <w:sz w:val="24"/>
      <w:szCs w:val="26"/>
    </w:rPr>
  </w:style>
  <w:style w:type="paragraph" w:customStyle="1" w:styleId="3">
    <w:name w:val="Статья Маркер Уров.3"/>
    <w:basedOn w:val="2"/>
    <w:link w:val="33"/>
    <w:qFormat/>
    <w:rsid w:val="00ED09C6"/>
    <w:pPr>
      <w:numPr>
        <w:numId w:val="6"/>
      </w:numPr>
    </w:pPr>
    <w:rPr>
      <w:szCs w:val="24"/>
    </w:rPr>
  </w:style>
  <w:style w:type="character" w:customStyle="1" w:styleId="33">
    <w:name w:val="Статья Маркер Уров.3 Знак"/>
    <w:basedOn w:val="25"/>
    <w:link w:val="3"/>
    <w:rsid w:val="00ED09C6"/>
    <w:rPr>
      <w:rFonts w:ascii="Arial Narrow" w:hAnsi="Arial Narrow"/>
      <w:sz w:val="24"/>
      <w:szCs w:val="24"/>
    </w:rPr>
  </w:style>
  <w:style w:type="paragraph" w:customStyle="1" w:styleId="4">
    <w:name w:val="Статья Маркер Уров.4"/>
    <w:basedOn w:val="3"/>
    <w:link w:val="42"/>
    <w:qFormat/>
    <w:rsid w:val="00490003"/>
    <w:pPr>
      <w:numPr>
        <w:numId w:val="7"/>
      </w:numPr>
    </w:pPr>
  </w:style>
  <w:style w:type="character" w:customStyle="1" w:styleId="42">
    <w:name w:val="Статья Маркер Уров.4 Знак"/>
    <w:basedOn w:val="33"/>
    <w:link w:val="4"/>
    <w:rsid w:val="001734F7"/>
    <w:rPr>
      <w:rFonts w:ascii="Arial Narrow" w:hAnsi="Arial Narrow"/>
      <w:sz w:val="24"/>
      <w:szCs w:val="24"/>
    </w:rPr>
  </w:style>
  <w:style w:type="paragraph" w:customStyle="1" w:styleId="5">
    <w:name w:val="Статья Маркер Уров.5"/>
    <w:basedOn w:val="4"/>
    <w:link w:val="52"/>
    <w:qFormat/>
    <w:rsid w:val="00490003"/>
    <w:pPr>
      <w:numPr>
        <w:numId w:val="8"/>
      </w:numPr>
    </w:pPr>
  </w:style>
  <w:style w:type="character" w:customStyle="1" w:styleId="52">
    <w:name w:val="Статья Маркер Уров.5 Знак"/>
    <w:basedOn w:val="42"/>
    <w:link w:val="5"/>
    <w:rsid w:val="001734F7"/>
    <w:rPr>
      <w:rFonts w:ascii="Arial Narrow" w:hAnsi="Arial Narrow"/>
      <w:sz w:val="24"/>
      <w:szCs w:val="24"/>
    </w:rPr>
  </w:style>
  <w:style w:type="paragraph" w:customStyle="1" w:styleId="6">
    <w:name w:val="Статья Маркер Уров.6"/>
    <w:basedOn w:val="5"/>
    <w:link w:val="62"/>
    <w:qFormat/>
    <w:rsid w:val="00490003"/>
    <w:pPr>
      <w:numPr>
        <w:numId w:val="9"/>
      </w:numPr>
    </w:pPr>
  </w:style>
  <w:style w:type="character" w:customStyle="1" w:styleId="62">
    <w:name w:val="Статья Маркер Уров.6 Знак"/>
    <w:basedOn w:val="52"/>
    <w:link w:val="6"/>
    <w:rsid w:val="001734F7"/>
    <w:rPr>
      <w:rFonts w:ascii="Arial Narrow" w:hAnsi="Arial Narrow"/>
      <w:sz w:val="24"/>
      <w:szCs w:val="24"/>
    </w:rPr>
  </w:style>
  <w:style w:type="paragraph" w:customStyle="1" w:styleId="ac">
    <w:name w:val="Статья Норма выделение"/>
    <w:basedOn w:val="a5"/>
    <w:link w:val="ad"/>
    <w:qFormat/>
    <w:rsid w:val="00490003"/>
    <w:rPr>
      <w:b/>
    </w:rPr>
  </w:style>
  <w:style w:type="character" w:customStyle="1" w:styleId="ad">
    <w:name w:val="Статья Норма выделение Знак"/>
    <w:basedOn w:val="a6"/>
    <w:link w:val="ac"/>
    <w:rsid w:val="001734F7"/>
    <w:rPr>
      <w:rFonts w:ascii="Arial Narrow" w:hAnsi="Arial Narrow"/>
      <w:b/>
      <w:sz w:val="26"/>
      <w:szCs w:val="26"/>
    </w:rPr>
  </w:style>
  <w:style w:type="paragraph" w:customStyle="1" w:styleId="16">
    <w:name w:val="Статья Норма Уров.1"/>
    <w:basedOn w:val="a5"/>
    <w:link w:val="17"/>
    <w:qFormat/>
    <w:rsid w:val="00490003"/>
    <w:pPr>
      <w:ind w:left="709"/>
      <w:contextualSpacing/>
    </w:pPr>
  </w:style>
  <w:style w:type="character" w:customStyle="1" w:styleId="17">
    <w:name w:val="Статья Норма Уров.1 Знак"/>
    <w:basedOn w:val="a2"/>
    <w:link w:val="16"/>
    <w:rsid w:val="001734F7"/>
    <w:rPr>
      <w:rFonts w:ascii="Arial Narrow" w:hAnsi="Arial Narrow"/>
      <w:sz w:val="26"/>
      <w:szCs w:val="26"/>
    </w:rPr>
  </w:style>
  <w:style w:type="paragraph" w:customStyle="1" w:styleId="26">
    <w:name w:val="Статья Норма Уров.2"/>
    <w:basedOn w:val="2"/>
    <w:link w:val="27"/>
    <w:qFormat/>
    <w:rsid w:val="00490003"/>
    <w:pPr>
      <w:numPr>
        <w:numId w:val="0"/>
      </w:numPr>
      <w:ind w:left="1134"/>
    </w:pPr>
  </w:style>
  <w:style w:type="character" w:customStyle="1" w:styleId="27">
    <w:name w:val="Статья Норма Уров.2 Знак"/>
    <w:basedOn w:val="25"/>
    <w:link w:val="26"/>
    <w:rsid w:val="001734F7"/>
    <w:rPr>
      <w:rFonts w:ascii="Arial Narrow" w:hAnsi="Arial Narrow"/>
      <w:sz w:val="26"/>
      <w:szCs w:val="26"/>
    </w:rPr>
  </w:style>
  <w:style w:type="paragraph" w:customStyle="1" w:styleId="34">
    <w:name w:val="Статья Норма Уров.3"/>
    <w:basedOn w:val="3"/>
    <w:link w:val="35"/>
    <w:qFormat/>
    <w:rsid w:val="00490003"/>
    <w:pPr>
      <w:numPr>
        <w:numId w:val="0"/>
      </w:numPr>
      <w:ind w:left="1560"/>
    </w:pPr>
  </w:style>
  <w:style w:type="character" w:customStyle="1" w:styleId="35">
    <w:name w:val="Статья Норма Уров.3 Знак"/>
    <w:basedOn w:val="33"/>
    <w:link w:val="34"/>
    <w:rsid w:val="001734F7"/>
    <w:rPr>
      <w:rFonts w:ascii="Arial Narrow" w:hAnsi="Arial Narrow"/>
      <w:sz w:val="24"/>
      <w:szCs w:val="24"/>
    </w:rPr>
  </w:style>
  <w:style w:type="paragraph" w:customStyle="1" w:styleId="43">
    <w:name w:val="Статья Норма Уров.4"/>
    <w:basedOn w:val="4"/>
    <w:link w:val="44"/>
    <w:qFormat/>
    <w:rsid w:val="00490003"/>
    <w:pPr>
      <w:numPr>
        <w:numId w:val="0"/>
      </w:numPr>
      <w:ind w:left="1985"/>
    </w:pPr>
  </w:style>
  <w:style w:type="character" w:customStyle="1" w:styleId="44">
    <w:name w:val="Статья Норма Уров.4 Знак"/>
    <w:basedOn w:val="42"/>
    <w:link w:val="43"/>
    <w:rsid w:val="001734F7"/>
    <w:rPr>
      <w:rFonts w:ascii="Arial Narrow" w:hAnsi="Arial Narrow"/>
      <w:sz w:val="24"/>
      <w:szCs w:val="24"/>
    </w:rPr>
  </w:style>
  <w:style w:type="paragraph" w:customStyle="1" w:styleId="18">
    <w:name w:val="КУРС 1С:Объект"/>
    <w:basedOn w:val="ac"/>
    <w:next w:val="a5"/>
    <w:link w:val="19"/>
    <w:qFormat/>
    <w:rsid w:val="00F16E9B"/>
    <w:pPr>
      <w:tabs>
        <w:tab w:val="left" w:pos="6663"/>
      </w:tabs>
      <w:spacing w:after="60"/>
    </w:pPr>
    <w:rPr>
      <w:color w:val="538135" w:themeColor="accent6" w:themeShade="BF"/>
      <w:sz w:val="24"/>
    </w:rPr>
  </w:style>
  <w:style w:type="character" w:customStyle="1" w:styleId="19">
    <w:name w:val="КУРС 1С:Объект Знак"/>
    <w:basedOn w:val="ad"/>
    <w:link w:val="18"/>
    <w:rsid w:val="00F16E9B"/>
    <w:rPr>
      <w:rFonts w:ascii="Arial Narrow" w:hAnsi="Arial Narrow"/>
      <w:b/>
      <w:color w:val="538135" w:themeColor="accent6" w:themeShade="BF"/>
      <w:sz w:val="24"/>
      <w:szCs w:val="26"/>
    </w:rPr>
  </w:style>
  <w:style w:type="paragraph" w:customStyle="1" w:styleId="1a">
    <w:name w:val="КУРС 1С:Путь"/>
    <w:basedOn w:val="a5"/>
    <w:next w:val="a5"/>
    <w:link w:val="1b"/>
    <w:qFormat/>
    <w:rsid w:val="00F16E9B"/>
    <w:pPr>
      <w:spacing w:after="60"/>
    </w:pPr>
    <w:rPr>
      <w:color w:val="538135" w:themeColor="accent6" w:themeShade="BF"/>
      <w:sz w:val="24"/>
    </w:rPr>
  </w:style>
  <w:style w:type="character" w:customStyle="1" w:styleId="1b">
    <w:name w:val="КУРС 1С:Путь Знак"/>
    <w:basedOn w:val="a6"/>
    <w:link w:val="1a"/>
    <w:rsid w:val="00F16E9B"/>
    <w:rPr>
      <w:rFonts w:ascii="Arial Narrow" w:hAnsi="Arial Narrow"/>
      <w:color w:val="538135" w:themeColor="accent6" w:themeShade="BF"/>
      <w:sz w:val="24"/>
      <w:szCs w:val="26"/>
    </w:rPr>
  </w:style>
  <w:style w:type="paragraph" w:customStyle="1" w:styleId="ae">
    <w:name w:val="Статья Рисунок"/>
    <w:basedOn w:val="a1"/>
    <w:link w:val="af"/>
    <w:qFormat/>
    <w:rsid w:val="00490003"/>
    <w:pPr>
      <w:keepNext/>
      <w:spacing w:before="100"/>
      <w:ind w:left="0" w:firstLine="0"/>
      <w:jc w:val="center"/>
    </w:pPr>
    <w:rPr>
      <w:b/>
      <w:noProof/>
      <w:szCs w:val="26"/>
      <w:lang w:eastAsia="ru-RU"/>
    </w:rPr>
  </w:style>
  <w:style w:type="character" w:customStyle="1" w:styleId="af">
    <w:name w:val="Статья Рисунок Знак"/>
    <w:basedOn w:val="a2"/>
    <w:link w:val="ae"/>
    <w:rsid w:val="001734F7"/>
    <w:rPr>
      <w:rFonts w:ascii="Arial Narrow" w:hAnsi="Arial Narrow"/>
      <w:b/>
      <w:noProof/>
      <w:sz w:val="26"/>
      <w:szCs w:val="26"/>
      <w:lang w:eastAsia="ru-RU"/>
    </w:rPr>
  </w:style>
  <w:style w:type="paragraph" w:customStyle="1" w:styleId="af0">
    <w:name w:val="Статья Рисунок Название"/>
    <w:basedOn w:val="a1"/>
    <w:link w:val="af1"/>
    <w:qFormat/>
    <w:rsid w:val="00490003"/>
    <w:pPr>
      <w:spacing w:before="200" w:line="264" w:lineRule="auto"/>
      <w:jc w:val="center"/>
    </w:pPr>
    <w:rPr>
      <w:szCs w:val="26"/>
    </w:rPr>
  </w:style>
  <w:style w:type="character" w:customStyle="1" w:styleId="af1">
    <w:name w:val="Статья Рисунок Название Знак"/>
    <w:basedOn w:val="a2"/>
    <w:link w:val="af0"/>
    <w:rsid w:val="001734F7"/>
    <w:rPr>
      <w:rFonts w:ascii="Arial Narrow" w:hAnsi="Arial Narrow"/>
      <w:sz w:val="26"/>
      <w:szCs w:val="26"/>
    </w:rPr>
  </w:style>
  <w:style w:type="paragraph" w:customStyle="1" w:styleId="10">
    <w:name w:val="Статья Список Уров.1"/>
    <w:basedOn w:val="a5"/>
    <w:link w:val="1c"/>
    <w:qFormat/>
    <w:rsid w:val="00490003"/>
    <w:pPr>
      <w:numPr>
        <w:numId w:val="10"/>
      </w:numPr>
    </w:pPr>
  </w:style>
  <w:style w:type="character" w:customStyle="1" w:styleId="1c">
    <w:name w:val="Статья Список Уров.1 Знак"/>
    <w:basedOn w:val="a6"/>
    <w:link w:val="10"/>
    <w:rsid w:val="001734F7"/>
    <w:rPr>
      <w:rFonts w:ascii="Arial Narrow" w:hAnsi="Arial Narrow"/>
      <w:sz w:val="26"/>
      <w:szCs w:val="26"/>
    </w:rPr>
  </w:style>
  <w:style w:type="paragraph" w:customStyle="1" w:styleId="af2">
    <w:name w:val="Статья Ссылка"/>
    <w:basedOn w:val="a5"/>
    <w:next w:val="a5"/>
    <w:link w:val="af3"/>
    <w:qFormat/>
    <w:rsid w:val="00490003"/>
    <w:pPr>
      <w:shd w:val="clear" w:color="auto" w:fill="FFFF00"/>
    </w:pPr>
    <w:rPr>
      <w:color w:val="44546A" w:themeColor="text2"/>
    </w:rPr>
  </w:style>
  <w:style w:type="character" w:customStyle="1" w:styleId="af3">
    <w:name w:val="Статья Ссылка Знак"/>
    <w:basedOn w:val="a6"/>
    <w:link w:val="af2"/>
    <w:rsid w:val="001734F7"/>
    <w:rPr>
      <w:rFonts w:ascii="Arial Narrow" w:hAnsi="Arial Narrow"/>
      <w:color w:val="44546A" w:themeColor="text2"/>
      <w:sz w:val="26"/>
      <w:szCs w:val="26"/>
      <w:shd w:val="clear" w:color="auto" w:fill="FFFF00"/>
    </w:rPr>
  </w:style>
  <w:style w:type="paragraph" w:customStyle="1" w:styleId="PDF">
    <w:name w:val="Статья Ссылка PDF"/>
    <w:basedOn w:val="a5"/>
    <w:next w:val="a5"/>
    <w:link w:val="PDF0"/>
    <w:qFormat/>
    <w:rsid w:val="00490003"/>
    <w:pPr>
      <w:shd w:val="clear" w:color="auto" w:fill="92D050"/>
    </w:pPr>
    <w:rPr>
      <w:noProof/>
    </w:rPr>
  </w:style>
  <w:style w:type="character" w:customStyle="1" w:styleId="PDF0">
    <w:name w:val="Статья Ссылка PDF Знак"/>
    <w:basedOn w:val="a6"/>
    <w:link w:val="PDF"/>
    <w:rsid w:val="001734F7"/>
    <w:rPr>
      <w:rFonts w:ascii="Arial Narrow" w:hAnsi="Arial Narrow"/>
      <w:noProof/>
      <w:sz w:val="26"/>
      <w:szCs w:val="26"/>
      <w:shd w:val="clear" w:color="auto" w:fill="92D050"/>
    </w:rPr>
  </w:style>
  <w:style w:type="character" w:customStyle="1" w:styleId="apple-converted-space">
    <w:name w:val="apple-converted-space"/>
    <w:basedOn w:val="a2"/>
    <w:rsid w:val="00490003"/>
  </w:style>
  <w:style w:type="character" w:customStyle="1" w:styleId="22">
    <w:name w:val="Заголовок 2 Знак"/>
    <w:link w:val="21"/>
    <w:rsid w:val="00C00AB6"/>
    <w:rPr>
      <w:rFonts w:ascii="Verdana" w:eastAsia="Times New Roman" w:hAnsi="Verdana" w:cs="Times New Roman"/>
      <w:b/>
      <w:bCs/>
      <w:sz w:val="32"/>
      <w:szCs w:val="26"/>
      <w:shd w:val="clear" w:color="auto" w:fill="FFFFFF" w:themeFill="background1"/>
    </w:rPr>
  </w:style>
  <w:style w:type="paragraph" w:styleId="af4">
    <w:name w:val="header"/>
    <w:basedOn w:val="a1"/>
    <w:link w:val="af5"/>
    <w:uiPriority w:val="99"/>
    <w:unhideWhenUsed/>
    <w:rsid w:val="00490003"/>
    <w:pPr>
      <w:tabs>
        <w:tab w:val="center" w:pos="4677"/>
        <w:tab w:val="right" w:pos="9355"/>
      </w:tabs>
      <w:spacing w:after="0"/>
    </w:pPr>
  </w:style>
  <w:style w:type="character" w:customStyle="1" w:styleId="af5">
    <w:name w:val="Верхний колонтитул Знак"/>
    <w:basedOn w:val="a2"/>
    <w:link w:val="af4"/>
    <w:uiPriority w:val="99"/>
    <w:rsid w:val="001734F7"/>
  </w:style>
  <w:style w:type="paragraph" w:styleId="af6">
    <w:name w:val="footer"/>
    <w:basedOn w:val="a1"/>
    <w:link w:val="af7"/>
    <w:uiPriority w:val="99"/>
    <w:unhideWhenUsed/>
    <w:rsid w:val="00490003"/>
    <w:pPr>
      <w:tabs>
        <w:tab w:val="center" w:pos="4677"/>
        <w:tab w:val="right" w:pos="9355"/>
      </w:tabs>
      <w:spacing w:after="0"/>
    </w:pPr>
  </w:style>
  <w:style w:type="character" w:customStyle="1" w:styleId="af7">
    <w:name w:val="Нижний колонтитул Знак"/>
    <w:basedOn w:val="a2"/>
    <w:link w:val="af6"/>
    <w:uiPriority w:val="99"/>
    <w:rsid w:val="001734F7"/>
  </w:style>
  <w:style w:type="paragraph" w:styleId="af8">
    <w:name w:val="caption"/>
    <w:basedOn w:val="a1"/>
    <w:next w:val="a1"/>
    <w:uiPriority w:val="35"/>
    <w:unhideWhenUsed/>
    <w:qFormat/>
    <w:rsid w:val="00490003"/>
    <w:rPr>
      <w:b/>
      <w:bCs/>
      <w:color w:val="5B9BD5" w:themeColor="accent1"/>
      <w:sz w:val="18"/>
      <w:szCs w:val="18"/>
    </w:rPr>
  </w:style>
  <w:style w:type="character" w:styleId="af9">
    <w:name w:val="Hyperlink"/>
    <w:basedOn w:val="a2"/>
    <w:uiPriority w:val="99"/>
    <w:unhideWhenUsed/>
    <w:rsid w:val="00490003"/>
    <w:rPr>
      <w:color w:val="0563C1" w:themeColor="hyperlink"/>
      <w:u w:val="single"/>
    </w:rPr>
  </w:style>
  <w:style w:type="paragraph" w:styleId="afa">
    <w:name w:val="Balloon Text"/>
    <w:basedOn w:val="a1"/>
    <w:link w:val="afb"/>
    <w:uiPriority w:val="99"/>
    <w:semiHidden/>
    <w:unhideWhenUsed/>
    <w:rsid w:val="00490003"/>
    <w:pPr>
      <w:spacing w:after="0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1734F7"/>
    <w:rPr>
      <w:rFonts w:ascii="Tahoma" w:hAnsi="Tahoma" w:cs="Tahoma"/>
      <w:sz w:val="16"/>
      <w:szCs w:val="16"/>
    </w:rPr>
  </w:style>
  <w:style w:type="paragraph" w:styleId="afc">
    <w:name w:val="No Spacing"/>
    <w:link w:val="afd"/>
    <w:uiPriority w:val="1"/>
    <w:qFormat/>
    <w:rsid w:val="00490003"/>
    <w:pPr>
      <w:spacing w:after="0"/>
    </w:pPr>
  </w:style>
  <w:style w:type="paragraph" w:styleId="a0">
    <w:name w:val="List Paragraph"/>
    <w:basedOn w:val="a1"/>
    <w:link w:val="ab"/>
    <w:uiPriority w:val="34"/>
    <w:qFormat/>
    <w:rsid w:val="00490003"/>
    <w:pPr>
      <w:numPr>
        <w:numId w:val="2"/>
      </w:numPr>
      <w:contextualSpacing/>
    </w:pPr>
    <w:rPr>
      <w:szCs w:val="26"/>
    </w:rPr>
  </w:style>
  <w:style w:type="character" w:customStyle="1" w:styleId="ab">
    <w:name w:val="Абзац списка Знак"/>
    <w:basedOn w:val="a2"/>
    <w:link w:val="a0"/>
    <w:uiPriority w:val="34"/>
    <w:rsid w:val="001734F7"/>
    <w:rPr>
      <w:rFonts w:ascii="Arial Narrow" w:hAnsi="Arial Narrow"/>
      <w:sz w:val="26"/>
      <w:szCs w:val="26"/>
    </w:rPr>
  </w:style>
  <w:style w:type="character" w:customStyle="1" w:styleId="31">
    <w:name w:val="Заголовок 3 Знак"/>
    <w:basedOn w:val="a2"/>
    <w:link w:val="30"/>
    <w:uiPriority w:val="9"/>
    <w:rsid w:val="00D025D4"/>
    <w:rPr>
      <w:rFonts w:ascii="Arial Narrow" w:eastAsia="Times New Roman" w:hAnsi="Arial Narrow" w:cs="Arial"/>
      <w:b/>
      <w:bCs/>
      <w:spacing w:val="20"/>
      <w:sz w:val="32"/>
      <w:szCs w:val="32"/>
      <w:lang w:eastAsia="ru-RU"/>
    </w:rPr>
  </w:style>
  <w:style w:type="character" w:customStyle="1" w:styleId="41">
    <w:name w:val="Заголовок 4 Знак"/>
    <w:basedOn w:val="a2"/>
    <w:link w:val="40"/>
    <w:uiPriority w:val="9"/>
    <w:rsid w:val="00D025D4"/>
    <w:rPr>
      <w:rFonts w:ascii="Calibri" w:eastAsia="Times New Roman" w:hAnsi="Calibri"/>
      <w:b/>
      <w:bCs/>
      <w:sz w:val="28"/>
      <w:szCs w:val="28"/>
      <w:lang w:val="en-US" w:bidi="en-US"/>
    </w:rPr>
  </w:style>
  <w:style w:type="character" w:customStyle="1" w:styleId="51">
    <w:name w:val="Заголовок 5 Знак"/>
    <w:basedOn w:val="a2"/>
    <w:link w:val="50"/>
    <w:uiPriority w:val="9"/>
    <w:rsid w:val="00D025D4"/>
    <w:rPr>
      <w:rFonts w:ascii="Calibri" w:eastAsia="Times New Roman" w:hAnsi="Calibri"/>
      <w:b/>
      <w:bCs/>
      <w:i/>
      <w:iCs/>
      <w:sz w:val="26"/>
      <w:szCs w:val="26"/>
      <w:lang w:val="en-US" w:bidi="en-US"/>
    </w:rPr>
  </w:style>
  <w:style w:type="character" w:customStyle="1" w:styleId="61">
    <w:name w:val="Заголовок 6 Знак"/>
    <w:basedOn w:val="a2"/>
    <w:link w:val="60"/>
    <w:uiPriority w:val="9"/>
    <w:rsid w:val="00D025D4"/>
    <w:rPr>
      <w:rFonts w:ascii="Calibri" w:eastAsia="Times New Roman" w:hAnsi="Calibri"/>
      <w:b/>
      <w:bCs/>
      <w:lang w:val="en-US" w:bidi="en-US"/>
    </w:rPr>
  </w:style>
  <w:style w:type="character" w:customStyle="1" w:styleId="70">
    <w:name w:val="Заголовок 7 Знак"/>
    <w:basedOn w:val="a2"/>
    <w:link w:val="7"/>
    <w:uiPriority w:val="9"/>
    <w:rsid w:val="00D025D4"/>
    <w:rPr>
      <w:rFonts w:ascii="Calibri" w:eastAsia="Times New Roman" w:hAnsi="Calibri"/>
      <w:sz w:val="24"/>
      <w:szCs w:val="24"/>
      <w:lang w:val="en-US" w:bidi="en-US"/>
    </w:rPr>
  </w:style>
  <w:style w:type="character" w:customStyle="1" w:styleId="80">
    <w:name w:val="Заголовок 8 Знак"/>
    <w:basedOn w:val="a2"/>
    <w:link w:val="8"/>
    <w:uiPriority w:val="9"/>
    <w:rsid w:val="00D025D4"/>
    <w:rPr>
      <w:rFonts w:ascii="Calibri" w:eastAsia="Times New Roman" w:hAnsi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2"/>
    <w:link w:val="9"/>
    <w:uiPriority w:val="9"/>
    <w:rsid w:val="00D025D4"/>
    <w:rPr>
      <w:rFonts w:ascii="Cambria" w:eastAsia="Times New Roman" w:hAnsi="Cambria"/>
      <w:lang w:val="en-US" w:bidi="en-US"/>
    </w:rPr>
  </w:style>
  <w:style w:type="paragraph" w:customStyle="1" w:styleId="afe">
    <w:name w:val="Заголовок задания"/>
    <w:basedOn w:val="af8"/>
    <w:next w:val="a1"/>
    <w:link w:val="aff"/>
    <w:qFormat/>
    <w:rsid w:val="00490003"/>
    <w:pPr>
      <w:keepNext/>
      <w:keepLines/>
      <w:suppressLineNumbers/>
      <w:spacing w:before="120" w:after="0"/>
      <w:ind w:left="0" w:firstLine="0"/>
      <w:jc w:val="left"/>
    </w:pPr>
    <w:rPr>
      <w:rFonts w:eastAsia="Times New Roman" w:cs="Arial"/>
      <w:noProof/>
      <w:color w:val="auto"/>
      <w:spacing w:val="20"/>
      <w:sz w:val="24"/>
      <w:szCs w:val="36"/>
      <w:lang w:eastAsia="ru-RU"/>
    </w:rPr>
  </w:style>
  <w:style w:type="character" w:customStyle="1" w:styleId="aff">
    <w:name w:val="Заголовок задания Знак"/>
    <w:link w:val="afe"/>
    <w:rsid w:val="00D025D4"/>
    <w:rPr>
      <w:rFonts w:ascii="Arial Narrow" w:eastAsia="Times New Roman" w:hAnsi="Arial Narrow" w:cs="Arial"/>
      <w:b/>
      <w:bCs/>
      <w:noProof/>
      <w:spacing w:val="20"/>
      <w:sz w:val="24"/>
      <w:szCs w:val="36"/>
      <w:lang w:eastAsia="ru-RU"/>
    </w:rPr>
  </w:style>
  <w:style w:type="character" w:styleId="aff0">
    <w:name w:val="annotation reference"/>
    <w:uiPriority w:val="99"/>
    <w:semiHidden/>
    <w:unhideWhenUsed/>
    <w:rsid w:val="00490003"/>
    <w:rPr>
      <w:sz w:val="16"/>
      <w:szCs w:val="16"/>
    </w:rPr>
  </w:style>
  <w:style w:type="paragraph" w:styleId="aff1">
    <w:name w:val="annotation text"/>
    <w:basedOn w:val="a1"/>
    <w:link w:val="aff2"/>
    <w:uiPriority w:val="99"/>
    <w:unhideWhenUsed/>
    <w:rsid w:val="00490003"/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uiPriority w:val="99"/>
    <w:rsid w:val="00D025D4"/>
    <w:rPr>
      <w:sz w:val="20"/>
      <w:szCs w:val="20"/>
    </w:rPr>
  </w:style>
  <w:style w:type="paragraph" w:customStyle="1" w:styleId="420">
    <w:name w:val="КУРС 42 Параметры табл."/>
    <w:basedOn w:val="a1"/>
    <w:qFormat/>
    <w:rsid w:val="00E75360"/>
    <w:pPr>
      <w:spacing w:after="0"/>
      <w:ind w:left="369" w:firstLine="0"/>
      <w:contextualSpacing/>
    </w:pPr>
    <w:rPr>
      <w:bCs/>
      <w:i/>
      <w:sz w:val="24"/>
      <w:szCs w:val="24"/>
    </w:rPr>
  </w:style>
  <w:style w:type="paragraph" w:customStyle="1" w:styleId="430">
    <w:name w:val="КУРС 43 Значение табл."/>
    <w:basedOn w:val="a0"/>
    <w:qFormat/>
    <w:rsid w:val="009717CE"/>
    <w:pPr>
      <w:numPr>
        <w:numId w:val="0"/>
      </w:numPr>
      <w:spacing w:after="0"/>
    </w:pPr>
    <w:rPr>
      <w:sz w:val="24"/>
      <w:szCs w:val="24"/>
    </w:rPr>
  </w:style>
  <w:style w:type="paragraph" w:customStyle="1" w:styleId="aff3">
    <w:name w:val="Текст задания Обычный"/>
    <w:basedOn w:val="a1"/>
    <w:qFormat/>
    <w:rsid w:val="00490003"/>
    <w:pPr>
      <w:spacing w:after="60"/>
    </w:pPr>
    <w:rPr>
      <w:bCs/>
      <w:sz w:val="24"/>
      <w:szCs w:val="24"/>
      <w:lang w:eastAsia="ru-RU"/>
    </w:rPr>
  </w:style>
  <w:style w:type="paragraph" w:customStyle="1" w:styleId="0331">
    <w:name w:val="КУРС 033 Маркер 1 задания"/>
    <w:basedOn w:val="a0"/>
    <w:link w:val="03310"/>
    <w:qFormat/>
    <w:rsid w:val="00E106B5"/>
    <w:pPr>
      <w:numPr>
        <w:numId w:val="15"/>
      </w:numPr>
      <w:spacing w:before="0" w:after="60"/>
    </w:pPr>
    <w:rPr>
      <w:sz w:val="24"/>
      <w:szCs w:val="22"/>
    </w:rPr>
  </w:style>
  <w:style w:type="character" w:customStyle="1" w:styleId="03310">
    <w:name w:val="КУРС 033 Маркер 1 задания Знак"/>
    <w:link w:val="0331"/>
    <w:rsid w:val="00E106B5"/>
    <w:rPr>
      <w:rFonts w:ascii="Arial Narrow" w:hAnsi="Arial Narrow"/>
      <w:sz w:val="24"/>
    </w:rPr>
  </w:style>
  <w:style w:type="paragraph" w:customStyle="1" w:styleId="031">
    <w:name w:val="КУРС 031 Графы задания"/>
    <w:basedOn w:val="af8"/>
    <w:next w:val="a1"/>
    <w:link w:val="0310"/>
    <w:qFormat/>
    <w:rsid w:val="00140A80"/>
    <w:pPr>
      <w:keepNext/>
      <w:keepLines/>
      <w:suppressLineNumbers/>
      <w:spacing w:before="120" w:after="120"/>
      <w:ind w:left="369" w:firstLine="0"/>
    </w:pPr>
    <w:rPr>
      <w:rFonts w:eastAsia="Times New Roman" w:cs="Arial"/>
      <w:color w:val="auto"/>
      <w:spacing w:val="20"/>
      <w:sz w:val="24"/>
      <w:szCs w:val="36"/>
    </w:rPr>
  </w:style>
  <w:style w:type="character" w:customStyle="1" w:styleId="0310">
    <w:name w:val="КУРС 031 Графы задания Знак"/>
    <w:link w:val="031"/>
    <w:rsid w:val="00140A80"/>
    <w:rPr>
      <w:rFonts w:ascii="Arial Narrow" w:eastAsia="Times New Roman" w:hAnsi="Arial Narrow" w:cs="Arial"/>
      <w:b/>
      <w:bCs/>
      <w:spacing w:val="20"/>
      <w:sz w:val="24"/>
      <w:szCs w:val="36"/>
    </w:rPr>
  </w:style>
  <w:style w:type="paragraph" w:customStyle="1" w:styleId="032">
    <w:name w:val="КУРС 032 Текст задания"/>
    <w:basedOn w:val="a1"/>
    <w:link w:val="0320"/>
    <w:qFormat/>
    <w:rsid w:val="00490003"/>
    <w:pPr>
      <w:spacing w:after="60"/>
      <w:ind w:left="0" w:firstLine="0"/>
    </w:pPr>
    <w:rPr>
      <w:bCs/>
      <w:sz w:val="24"/>
      <w:szCs w:val="24"/>
      <w:lang w:eastAsia="ru-RU"/>
    </w:rPr>
  </w:style>
  <w:style w:type="paragraph" w:customStyle="1" w:styleId="45">
    <w:name w:val="КУРС 4 Параметры"/>
    <w:basedOn w:val="a1"/>
    <w:link w:val="46"/>
    <w:qFormat/>
    <w:rsid w:val="00490003"/>
    <w:pPr>
      <w:spacing w:before="240" w:after="80"/>
      <w:jc w:val="center"/>
    </w:pPr>
    <w:rPr>
      <w:b/>
      <w:bCs/>
      <w:szCs w:val="26"/>
    </w:rPr>
  </w:style>
  <w:style w:type="character" w:customStyle="1" w:styleId="46">
    <w:name w:val="КУРС 4 Параметры Знак"/>
    <w:link w:val="45"/>
    <w:rsid w:val="00D025D4"/>
    <w:rPr>
      <w:rFonts w:ascii="Arial Narrow" w:hAnsi="Arial Narrow"/>
      <w:b/>
      <w:bCs/>
      <w:sz w:val="26"/>
      <w:szCs w:val="26"/>
    </w:rPr>
  </w:style>
  <w:style w:type="paragraph" w:customStyle="1" w:styleId="410">
    <w:name w:val="КУРС 41 Графы таблицы"/>
    <w:basedOn w:val="a1"/>
    <w:qFormat/>
    <w:rsid w:val="00490003"/>
    <w:pPr>
      <w:spacing w:after="60"/>
      <w:jc w:val="center"/>
    </w:pPr>
    <w:rPr>
      <w:b/>
      <w:bCs/>
      <w:sz w:val="24"/>
      <w:szCs w:val="24"/>
    </w:rPr>
  </w:style>
  <w:style w:type="paragraph" w:customStyle="1" w:styleId="2018">
    <w:name w:val="2018 парам т текст наим"/>
    <w:basedOn w:val="a1"/>
    <w:qFormat/>
    <w:rsid w:val="00490003"/>
    <w:pPr>
      <w:spacing w:after="0"/>
    </w:pPr>
    <w:rPr>
      <w:bCs/>
      <w:i/>
      <w:sz w:val="24"/>
      <w:szCs w:val="24"/>
    </w:rPr>
  </w:style>
  <w:style w:type="paragraph" w:styleId="aff4">
    <w:name w:val="annotation subject"/>
    <w:basedOn w:val="aff1"/>
    <w:next w:val="aff1"/>
    <w:link w:val="aff5"/>
    <w:uiPriority w:val="99"/>
    <w:semiHidden/>
    <w:unhideWhenUsed/>
    <w:rsid w:val="00490003"/>
    <w:rPr>
      <w:b/>
      <w:bCs/>
    </w:rPr>
  </w:style>
  <w:style w:type="character" w:customStyle="1" w:styleId="aff5">
    <w:name w:val="Тема примечания Знак"/>
    <w:basedOn w:val="aff2"/>
    <w:link w:val="aff4"/>
    <w:uiPriority w:val="99"/>
    <w:semiHidden/>
    <w:rsid w:val="00B62393"/>
    <w:rPr>
      <w:b/>
      <w:bCs/>
      <w:sz w:val="20"/>
      <w:szCs w:val="20"/>
    </w:rPr>
  </w:style>
  <w:style w:type="character" w:customStyle="1" w:styleId="afd">
    <w:name w:val="Без интервала Знак"/>
    <w:basedOn w:val="a2"/>
    <w:link w:val="afc"/>
    <w:uiPriority w:val="1"/>
    <w:rsid w:val="001734F7"/>
  </w:style>
  <w:style w:type="table" w:styleId="aff6">
    <w:name w:val="Table Grid"/>
    <w:basedOn w:val="a3"/>
    <w:uiPriority w:val="59"/>
    <w:rsid w:val="0049000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490003"/>
    <w:pPr>
      <w:numPr>
        <w:numId w:val="11"/>
      </w:numPr>
    </w:pPr>
  </w:style>
  <w:style w:type="numbering" w:customStyle="1" w:styleId="20">
    <w:name w:val="Стиль2"/>
    <w:basedOn w:val="a4"/>
    <w:uiPriority w:val="99"/>
    <w:rsid w:val="00490003"/>
    <w:pPr>
      <w:numPr>
        <w:numId w:val="12"/>
      </w:numPr>
    </w:pPr>
  </w:style>
  <w:style w:type="character" w:styleId="aff7">
    <w:name w:val="Book Title"/>
    <w:basedOn w:val="a2"/>
    <w:uiPriority w:val="33"/>
    <w:qFormat/>
    <w:rsid w:val="00490003"/>
    <w:rPr>
      <w:b/>
      <w:bCs/>
      <w:i/>
      <w:iCs/>
      <w:spacing w:val="5"/>
    </w:rPr>
  </w:style>
  <w:style w:type="paragraph" w:styleId="aff8">
    <w:name w:val="TOC Heading"/>
    <w:basedOn w:val="13"/>
    <w:next w:val="a1"/>
    <w:uiPriority w:val="39"/>
    <w:unhideWhenUsed/>
    <w:qFormat/>
    <w:rsid w:val="00490003"/>
    <w:pPr>
      <w:pageBreakBefore w:val="0"/>
      <w:pBdr>
        <w:bottom w:val="none" w:sz="0" w:space="0" w:color="auto"/>
      </w:pBdr>
      <w:shd w:val="clear" w:color="auto" w:fill="auto"/>
      <w:suppressAutoHyphens w:val="0"/>
      <w:spacing w:before="240" w:beforeAutospacing="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d">
    <w:name w:val="toc 1"/>
    <w:basedOn w:val="a1"/>
    <w:next w:val="a1"/>
    <w:autoRedefine/>
    <w:uiPriority w:val="39"/>
    <w:unhideWhenUsed/>
    <w:rsid w:val="00490003"/>
    <w:pPr>
      <w:tabs>
        <w:tab w:val="left" w:pos="1540"/>
        <w:tab w:val="right" w:leader="dot" w:pos="10490"/>
      </w:tabs>
      <w:spacing w:after="240"/>
      <w:ind w:left="0" w:firstLine="0"/>
      <w:jc w:val="left"/>
    </w:pPr>
    <w:rPr>
      <w:b/>
      <w:sz w:val="28"/>
    </w:rPr>
  </w:style>
  <w:style w:type="paragraph" w:styleId="28">
    <w:name w:val="toc 2"/>
    <w:basedOn w:val="a1"/>
    <w:next w:val="a1"/>
    <w:autoRedefine/>
    <w:uiPriority w:val="39"/>
    <w:unhideWhenUsed/>
    <w:rsid w:val="00490003"/>
    <w:pPr>
      <w:keepNext/>
      <w:keepLines/>
      <w:tabs>
        <w:tab w:val="left" w:pos="1760"/>
        <w:tab w:val="right" w:leader="dot" w:pos="10490"/>
      </w:tabs>
      <w:spacing w:after="120"/>
      <w:ind w:left="425" w:firstLine="0"/>
      <w:jc w:val="left"/>
    </w:pPr>
    <w:rPr>
      <w:sz w:val="24"/>
    </w:rPr>
  </w:style>
  <w:style w:type="paragraph" w:customStyle="1" w:styleId="aff9">
    <w:name w:val="ЗУП Модуль"/>
    <w:basedOn w:val="13"/>
    <w:next w:val="21"/>
    <w:link w:val="affa"/>
    <w:autoRedefine/>
    <w:qFormat/>
    <w:rsid w:val="00280769"/>
    <w:pPr>
      <w:shd w:val="clear" w:color="auto" w:fill="E3F8FD"/>
    </w:pPr>
  </w:style>
  <w:style w:type="character" w:customStyle="1" w:styleId="affa">
    <w:name w:val="ЗУП Модуль Знак"/>
    <w:basedOn w:val="14"/>
    <w:link w:val="aff9"/>
    <w:rsid w:val="00280769"/>
    <w:rPr>
      <w:rFonts w:ascii="Verdana" w:eastAsia="Times New Roman" w:hAnsi="Verdana" w:cs="Arial"/>
      <w:b/>
      <w:bCs/>
      <w:kern w:val="28"/>
      <w:sz w:val="36"/>
      <w:szCs w:val="24"/>
      <w:shd w:val="clear" w:color="auto" w:fill="E3F8FD"/>
      <w:lang w:eastAsia="ru-RU"/>
    </w:rPr>
  </w:style>
  <w:style w:type="paragraph" w:customStyle="1" w:styleId="03">
    <w:name w:val="КУРС 03 Задание"/>
    <w:basedOn w:val="30"/>
    <w:next w:val="032"/>
    <w:rsid w:val="0049544D"/>
    <w:pPr>
      <w:numPr>
        <w:numId w:val="1"/>
      </w:numPr>
      <w:ind w:left="0" w:firstLine="0"/>
    </w:pPr>
  </w:style>
  <w:style w:type="paragraph" w:customStyle="1" w:styleId="20180">
    <w:name w:val="2018 Задание пример"/>
    <w:basedOn w:val="a1"/>
    <w:qFormat/>
    <w:rsid w:val="00490003"/>
    <w:pPr>
      <w:spacing w:after="60"/>
      <w:ind w:left="0" w:firstLine="0"/>
    </w:pPr>
    <w:rPr>
      <w:b/>
      <w:bCs/>
      <w:i/>
    </w:rPr>
  </w:style>
  <w:style w:type="paragraph" w:customStyle="1" w:styleId="20182">
    <w:name w:val="2018 Модуль ЗУП"/>
    <w:basedOn w:val="aff9"/>
    <w:next w:val="032"/>
    <w:autoRedefine/>
    <w:rsid w:val="00490003"/>
  </w:style>
  <w:style w:type="paragraph" w:customStyle="1" w:styleId="02">
    <w:name w:val="КУРС 02 Тема"/>
    <w:basedOn w:val="21"/>
    <w:next w:val="032"/>
    <w:qFormat/>
    <w:rsid w:val="00F16E9B"/>
    <w:pPr>
      <w:pageBreakBefore/>
      <w:numPr>
        <w:numId w:val="35"/>
      </w:numPr>
      <w:ind w:left="0" w:firstLine="0"/>
      <w:jc w:val="both"/>
    </w:pPr>
    <w:rPr>
      <w:bCs w:val="0"/>
      <w:lang w:eastAsia="ru-RU"/>
    </w:rPr>
  </w:style>
  <w:style w:type="paragraph" w:customStyle="1" w:styleId="OL1">
    <w:name w:val="OL Маркер ТЧК УР.1"/>
    <w:basedOn w:val="a1"/>
    <w:uiPriority w:val="99"/>
    <w:qFormat/>
    <w:rsid w:val="00490003"/>
    <w:pPr>
      <w:spacing w:before="0" w:after="60"/>
      <w:ind w:left="927" w:hanging="360"/>
    </w:pPr>
    <w:rPr>
      <w:rFonts w:eastAsia="Calibri" w:cs="Times New Roman"/>
      <w:bCs/>
    </w:rPr>
  </w:style>
  <w:style w:type="paragraph" w:customStyle="1" w:styleId="OL2">
    <w:name w:val="OL Маркер ТЧК ур.2"/>
    <w:basedOn w:val="a1"/>
    <w:link w:val="OL20"/>
    <w:qFormat/>
    <w:rsid w:val="00490003"/>
    <w:pPr>
      <w:numPr>
        <w:ilvl w:val="1"/>
        <w:numId w:val="3"/>
      </w:numPr>
      <w:spacing w:before="0" w:after="60"/>
    </w:pPr>
    <w:rPr>
      <w:rFonts w:eastAsia="Calibri" w:cs="Times New Roman"/>
      <w:bCs/>
    </w:rPr>
  </w:style>
  <w:style w:type="paragraph" w:customStyle="1" w:styleId="OL3">
    <w:name w:val="OL Маркер ТЧК УР.3"/>
    <w:basedOn w:val="OL2"/>
    <w:qFormat/>
    <w:rsid w:val="00490003"/>
    <w:pPr>
      <w:numPr>
        <w:ilvl w:val="2"/>
      </w:numPr>
    </w:pPr>
  </w:style>
  <w:style w:type="paragraph" w:customStyle="1" w:styleId="affb">
    <w:name w:val="Задание"/>
    <w:basedOn w:val="a1"/>
    <w:next w:val="affc"/>
    <w:rsid w:val="00490003"/>
    <w:pPr>
      <w:keepNext/>
      <w:spacing w:before="240" w:after="120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affc">
    <w:name w:val="Body Text Indent"/>
    <w:basedOn w:val="a1"/>
    <w:link w:val="affd"/>
    <w:uiPriority w:val="99"/>
    <w:semiHidden/>
    <w:unhideWhenUsed/>
    <w:rsid w:val="00490003"/>
    <w:pPr>
      <w:spacing w:after="120"/>
      <w:ind w:left="283"/>
    </w:pPr>
  </w:style>
  <w:style w:type="character" w:customStyle="1" w:styleId="affd">
    <w:name w:val="Основной текст с отступом Знак"/>
    <w:basedOn w:val="a2"/>
    <w:link w:val="affc"/>
    <w:uiPriority w:val="99"/>
    <w:semiHidden/>
    <w:rsid w:val="00490003"/>
  </w:style>
  <w:style w:type="paragraph" w:customStyle="1" w:styleId="ArialNarrow1">
    <w:name w:val="Мой маркер Arial Narrow 1 уровень"/>
    <w:basedOn w:val="a1"/>
    <w:qFormat/>
    <w:rsid w:val="00490003"/>
    <w:pPr>
      <w:numPr>
        <w:numId w:val="3"/>
      </w:numPr>
      <w:spacing w:before="0" w:after="60" w:line="276" w:lineRule="auto"/>
      <w:jc w:val="left"/>
    </w:pPr>
    <w:rPr>
      <w:rFonts w:eastAsia="Calibri" w:cs="Times New Roman"/>
      <w:bCs/>
    </w:rPr>
  </w:style>
  <w:style w:type="paragraph" w:styleId="36">
    <w:name w:val="toc 3"/>
    <w:basedOn w:val="a1"/>
    <w:next w:val="a1"/>
    <w:autoRedefine/>
    <w:uiPriority w:val="39"/>
    <w:unhideWhenUsed/>
    <w:rsid w:val="00490003"/>
    <w:pPr>
      <w:tabs>
        <w:tab w:val="left" w:pos="1320"/>
        <w:tab w:val="left" w:pos="2148"/>
        <w:tab w:val="right" w:leader="dot" w:pos="10490"/>
      </w:tabs>
      <w:ind w:left="851" w:right="282" w:firstLine="0"/>
      <w:jc w:val="left"/>
    </w:pPr>
  </w:style>
  <w:style w:type="paragraph" w:styleId="47">
    <w:name w:val="toc 4"/>
    <w:basedOn w:val="a1"/>
    <w:next w:val="a1"/>
    <w:autoRedefine/>
    <w:uiPriority w:val="39"/>
    <w:unhideWhenUsed/>
    <w:rsid w:val="00490003"/>
    <w:pPr>
      <w:spacing w:before="0" w:line="276" w:lineRule="auto"/>
      <w:ind w:left="660" w:firstLine="0"/>
      <w:jc w:val="left"/>
    </w:pPr>
    <w:rPr>
      <w:rFonts w:eastAsiaTheme="minorEastAsia"/>
      <w:lang w:eastAsia="ru-RU"/>
    </w:rPr>
  </w:style>
  <w:style w:type="paragraph" w:styleId="53">
    <w:name w:val="toc 5"/>
    <w:basedOn w:val="a1"/>
    <w:next w:val="a1"/>
    <w:autoRedefine/>
    <w:uiPriority w:val="39"/>
    <w:unhideWhenUsed/>
    <w:rsid w:val="00490003"/>
    <w:pPr>
      <w:spacing w:before="0" w:line="276" w:lineRule="auto"/>
      <w:ind w:left="880" w:firstLine="0"/>
      <w:jc w:val="left"/>
    </w:pPr>
    <w:rPr>
      <w:rFonts w:eastAsiaTheme="minorEastAsia"/>
      <w:lang w:eastAsia="ru-RU"/>
    </w:rPr>
  </w:style>
  <w:style w:type="paragraph" w:styleId="63">
    <w:name w:val="toc 6"/>
    <w:basedOn w:val="a1"/>
    <w:next w:val="a1"/>
    <w:autoRedefine/>
    <w:uiPriority w:val="39"/>
    <w:unhideWhenUsed/>
    <w:rsid w:val="00490003"/>
    <w:pPr>
      <w:spacing w:before="0" w:line="276" w:lineRule="auto"/>
      <w:ind w:left="1100" w:firstLine="0"/>
      <w:jc w:val="left"/>
    </w:pPr>
    <w:rPr>
      <w:rFonts w:eastAsiaTheme="minorEastAsia"/>
      <w:lang w:eastAsia="ru-RU"/>
    </w:rPr>
  </w:style>
  <w:style w:type="paragraph" w:styleId="71">
    <w:name w:val="toc 7"/>
    <w:basedOn w:val="a1"/>
    <w:next w:val="a1"/>
    <w:autoRedefine/>
    <w:uiPriority w:val="39"/>
    <w:unhideWhenUsed/>
    <w:rsid w:val="00490003"/>
    <w:pPr>
      <w:spacing w:before="0" w:line="276" w:lineRule="auto"/>
      <w:ind w:left="1320" w:firstLine="0"/>
      <w:jc w:val="left"/>
    </w:pPr>
    <w:rPr>
      <w:rFonts w:eastAsiaTheme="minorEastAsia"/>
      <w:lang w:eastAsia="ru-RU"/>
    </w:rPr>
  </w:style>
  <w:style w:type="paragraph" w:styleId="81">
    <w:name w:val="toc 8"/>
    <w:basedOn w:val="a1"/>
    <w:next w:val="a1"/>
    <w:autoRedefine/>
    <w:uiPriority w:val="39"/>
    <w:unhideWhenUsed/>
    <w:rsid w:val="00490003"/>
    <w:pPr>
      <w:spacing w:before="0" w:line="276" w:lineRule="auto"/>
      <w:ind w:left="1540" w:firstLine="0"/>
      <w:jc w:val="left"/>
    </w:pPr>
    <w:rPr>
      <w:rFonts w:eastAsiaTheme="minorEastAsia"/>
      <w:lang w:eastAsia="ru-RU"/>
    </w:rPr>
  </w:style>
  <w:style w:type="paragraph" w:styleId="91">
    <w:name w:val="toc 9"/>
    <w:basedOn w:val="a1"/>
    <w:next w:val="a1"/>
    <w:autoRedefine/>
    <w:uiPriority w:val="39"/>
    <w:unhideWhenUsed/>
    <w:rsid w:val="00490003"/>
    <w:pPr>
      <w:spacing w:before="0" w:line="276" w:lineRule="auto"/>
      <w:ind w:left="1760" w:firstLine="0"/>
      <w:jc w:val="left"/>
    </w:pPr>
    <w:rPr>
      <w:rFonts w:eastAsiaTheme="minorEastAsia"/>
      <w:lang w:eastAsia="ru-RU"/>
    </w:rPr>
  </w:style>
  <w:style w:type="paragraph" w:customStyle="1" w:styleId="affe">
    <w:name w:val="Раб_тетр_текст_простой"/>
    <w:basedOn w:val="a1"/>
    <w:uiPriority w:val="99"/>
    <w:qFormat/>
    <w:rsid w:val="00490003"/>
    <w:pPr>
      <w:spacing w:before="0" w:after="200" w:line="276" w:lineRule="auto"/>
      <w:ind w:left="0" w:firstLine="0"/>
    </w:pPr>
    <w:rPr>
      <w:rFonts w:eastAsia="Calibri" w:cs="Times New Roman"/>
      <w:bCs/>
    </w:rPr>
  </w:style>
  <w:style w:type="paragraph" w:customStyle="1" w:styleId="01">
    <w:name w:val="КУРС 01 Модуль"/>
    <w:basedOn w:val="13"/>
    <w:next w:val="02"/>
    <w:link w:val="010"/>
    <w:qFormat/>
    <w:rsid w:val="009624AE"/>
    <w:pPr>
      <w:numPr>
        <w:numId w:val="13"/>
      </w:numPr>
      <w:shd w:val="clear" w:color="auto" w:fill="ACEBFA"/>
      <w:spacing w:before="600" w:beforeAutospacing="0"/>
      <w:ind w:left="0"/>
    </w:pPr>
  </w:style>
  <w:style w:type="character" w:customStyle="1" w:styleId="010">
    <w:name w:val="КУРС 01 Модуль Знак"/>
    <w:basedOn w:val="14"/>
    <w:link w:val="01"/>
    <w:rsid w:val="009624AE"/>
    <w:rPr>
      <w:rFonts w:ascii="Verdana" w:eastAsia="Times New Roman" w:hAnsi="Verdana" w:cs="Arial"/>
      <w:b/>
      <w:bCs/>
      <w:kern w:val="28"/>
      <w:sz w:val="36"/>
      <w:szCs w:val="24"/>
      <w:shd w:val="clear" w:color="auto" w:fill="ACEBFA"/>
      <w:lang w:eastAsia="ru-RU"/>
    </w:rPr>
  </w:style>
  <w:style w:type="paragraph" w:customStyle="1" w:styleId="afff">
    <w:name w:val="ТАКСИ Текст"/>
    <w:basedOn w:val="a1"/>
    <w:qFormat/>
    <w:rsid w:val="00A04F45"/>
    <w:pPr>
      <w:spacing w:before="0" w:line="276" w:lineRule="auto"/>
      <w:ind w:left="0" w:firstLine="0"/>
    </w:pPr>
    <w:rPr>
      <w:rFonts w:eastAsia="Calibri" w:cs="Times New Roman"/>
      <w:bCs/>
      <w:lang w:eastAsia="ru-RU"/>
    </w:rPr>
  </w:style>
  <w:style w:type="paragraph" w:customStyle="1" w:styleId="1e">
    <w:name w:val="ТАКСИ Таб Наим. Загол 1"/>
    <w:basedOn w:val="a1"/>
    <w:qFormat/>
    <w:rsid w:val="00311687"/>
    <w:pPr>
      <w:spacing w:before="0" w:after="0" w:line="276" w:lineRule="auto"/>
      <w:ind w:left="0" w:firstLine="0"/>
      <w:jc w:val="left"/>
    </w:pPr>
    <w:rPr>
      <w:rFonts w:eastAsia="Calibri" w:cs="Times New Roman"/>
      <w:bCs/>
      <w:i/>
      <w:sz w:val="24"/>
      <w:szCs w:val="24"/>
    </w:rPr>
  </w:style>
  <w:style w:type="paragraph" w:customStyle="1" w:styleId="1f">
    <w:name w:val="ТАКСИ Таб Парам. Список 1"/>
    <w:basedOn w:val="a0"/>
    <w:qFormat/>
    <w:rsid w:val="00311687"/>
    <w:pPr>
      <w:numPr>
        <w:numId w:val="0"/>
      </w:numPr>
      <w:spacing w:before="0" w:after="0" w:line="276" w:lineRule="auto"/>
      <w:jc w:val="left"/>
    </w:pPr>
    <w:rPr>
      <w:rFonts w:eastAsia="Calibri" w:cs="Times New Roman"/>
      <w:sz w:val="24"/>
      <w:szCs w:val="24"/>
    </w:rPr>
  </w:style>
  <w:style w:type="paragraph" w:customStyle="1" w:styleId="1f0">
    <w:name w:val="ТАКСИ Таб Парам. Загол 1"/>
    <w:basedOn w:val="a1"/>
    <w:qFormat/>
    <w:rsid w:val="00751DC0"/>
    <w:pPr>
      <w:spacing w:before="0" w:after="0" w:line="276" w:lineRule="auto"/>
      <w:ind w:left="0" w:firstLine="0"/>
      <w:jc w:val="center"/>
    </w:pPr>
    <w:rPr>
      <w:rFonts w:eastAsia="Calibri" w:cs="Times New Roman"/>
      <w:b/>
      <w:bCs/>
      <w:sz w:val="24"/>
      <w:szCs w:val="24"/>
    </w:rPr>
  </w:style>
  <w:style w:type="paragraph" w:customStyle="1" w:styleId="20183">
    <w:name w:val="2018 парам Заголовок"/>
    <w:basedOn w:val="a1"/>
    <w:link w:val="20184"/>
    <w:qFormat/>
    <w:rsid w:val="00960259"/>
    <w:pPr>
      <w:spacing w:before="240" w:after="80"/>
      <w:jc w:val="center"/>
    </w:pPr>
    <w:rPr>
      <w:b/>
      <w:bCs/>
      <w:szCs w:val="26"/>
    </w:rPr>
  </w:style>
  <w:style w:type="character" w:customStyle="1" w:styleId="20184">
    <w:name w:val="2018 парам Заголовок Знак"/>
    <w:link w:val="20183"/>
    <w:rsid w:val="00960259"/>
    <w:rPr>
      <w:rFonts w:ascii="Arial Narrow" w:hAnsi="Arial Narrow"/>
      <w:b/>
      <w:bCs/>
      <w:sz w:val="26"/>
      <w:szCs w:val="26"/>
    </w:rPr>
  </w:style>
  <w:style w:type="paragraph" w:customStyle="1" w:styleId="a">
    <w:name w:val="Раб_тетр_маркер_пошаговая_инстр"/>
    <w:basedOn w:val="affe"/>
    <w:link w:val="afff0"/>
    <w:qFormat/>
    <w:rsid w:val="0037182B"/>
    <w:pPr>
      <w:numPr>
        <w:numId w:val="14"/>
      </w:numPr>
      <w:spacing w:after="60" w:line="240" w:lineRule="auto"/>
    </w:pPr>
    <w:rPr>
      <w:rFonts w:eastAsia="Times New Roman"/>
      <w:lang w:bidi="en-US"/>
    </w:rPr>
  </w:style>
  <w:style w:type="character" w:customStyle="1" w:styleId="afff0">
    <w:name w:val="Раб_тетр_маркер_пошаговая_инстр Знак"/>
    <w:link w:val="a"/>
    <w:rsid w:val="0037182B"/>
    <w:rPr>
      <w:rFonts w:ascii="Arial Narrow" w:eastAsia="Times New Roman" w:hAnsi="Arial Narrow" w:cs="Times New Roman"/>
      <w:bCs/>
      <w:lang w:bidi="en-US"/>
    </w:rPr>
  </w:style>
  <w:style w:type="paragraph" w:customStyle="1" w:styleId="1f1">
    <w:name w:val="ТАКСИ Задание Список 1"/>
    <w:basedOn w:val="a0"/>
    <w:link w:val="1f2"/>
    <w:qFormat/>
    <w:rsid w:val="004B1816"/>
    <w:pPr>
      <w:numPr>
        <w:numId w:val="0"/>
      </w:numPr>
      <w:spacing w:before="0" w:after="60"/>
      <w:ind w:left="720" w:hanging="360"/>
    </w:pPr>
    <w:rPr>
      <w:rFonts w:eastAsia="Calibri" w:cs="Times New Roman"/>
      <w:sz w:val="24"/>
      <w:szCs w:val="22"/>
      <w:lang w:eastAsia="ru-RU"/>
    </w:rPr>
  </w:style>
  <w:style w:type="character" w:customStyle="1" w:styleId="1f2">
    <w:name w:val="ТАКСИ Задание Список 1 Знак"/>
    <w:link w:val="1f1"/>
    <w:rsid w:val="004B1816"/>
    <w:rPr>
      <w:rFonts w:ascii="Arial Narrow" w:eastAsia="Calibri" w:hAnsi="Arial Narrow" w:cs="Times New Roman"/>
      <w:sz w:val="24"/>
      <w:lang w:eastAsia="ru-RU"/>
    </w:rPr>
  </w:style>
  <w:style w:type="paragraph" w:customStyle="1" w:styleId="afff1">
    <w:name w:val="ТАКСИ Задание ТЕКСТ"/>
    <w:basedOn w:val="aff3"/>
    <w:qFormat/>
    <w:rsid w:val="004B1816"/>
    <w:pPr>
      <w:ind w:left="0" w:firstLine="0"/>
    </w:pPr>
    <w:rPr>
      <w:rFonts w:eastAsia="Calibri" w:cs="Times New Roman"/>
    </w:rPr>
  </w:style>
  <w:style w:type="paragraph" w:customStyle="1" w:styleId="afff2">
    <w:name w:val="Раб_тетр_пробел_межстрочный"/>
    <w:basedOn w:val="a1"/>
    <w:link w:val="afff3"/>
    <w:qFormat/>
    <w:rsid w:val="00D90DC1"/>
    <w:pPr>
      <w:spacing w:before="0" w:after="60"/>
      <w:ind w:left="720" w:firstLine="0"/>
      <w:jc w:val="left"/>
    </w:pPr>
    <w:rPr>
      <w:rFonts w:eastAsia="Times New Roman" w:cs="Times New Roman"/>
      <w:bCs/>
      <w:sz w:val="16"/>
      <w:szCs w:val="16"/>
      <w:lang w:val="en-US" w:bidi="en-US"/>
    </w:rPr>
  </w:style>
  <w:style w:type="character" w:customStyle="1" w:styleId="afff3">
    <w:name w:val="Раб_тетр_пробел_межстрочный Знак"/>
    <w:link w:val="afff2"/>
    <w:rsid w:val="00D90DC1"/>
    <w:rPr>
      <w:rFonts w:ascii="Arial Narrow" w:eastAsia="Times New Roman" w:hAnsi="Arial Narrow" w:cs="Times New Roman"/>
      <w:bCs/>
      <w:sz w:val="16"/>
      <w:szCs w:val="16"/>
      <w:lang w:val="en-US" w:bidi="en-US"/>
    </w:rPr>
  </w:style>
  <w:style w:type="character" w:customStyle="1" w:styleId="OL">
    <w:name w:val="OL Текст простой Знак"/>
    <w:rsid w:val="00525A0F"/>
    <w:rPr>
      <w:rFonts w:ascii="Arial Narrow" w:hAnsi="Arial Narrow"/>
      <w:bCs/>
      <w:sz w:val="22"/>
      <w:szCs w:val="22"/>
      <w:lang w:eastAsia="en-US"/>
    </w:rPr>
  </w:style>
  <w:style w:type="character" w:customStyle="1" w:styleId="OL20">
    <w:name w:val="OL Маркер ТЧК ур.2 Знак"/>
    <w:link w:val="OL2"/>
    <w:rsid w:val="00525A0F"/>
    <w:rPr>
      <w:rFonts w:ascii="Arial Narrow" w:eastAsia="Calibri" w:hAnsi="Arial Narrow" w:cs="Times New Roman"/>
      <w:bCs/>
    </w:rPr>
  </w:style>
  <w:style w:type="paragraph" w:customStyle="1" w:styleId="1f3">
    <w:name w:val="ТАКСИ Текст Список 1"/>
    <w:basedOn w:val="OL1"/>
    <w:qFormat/>
    <w:rsid w:val="00525A0F"/>
    <w:pPr>
      <w:spacing w:after="100"/>
      <w:ind w:left="709" w:hanging="425"/>
    </w:pPr>
    <w:rPr>
      <w:lang w:eastAsia="ru-RU"/>
    </w:rPr>
  </w:style>
  <w:style w:type="paragraph" w:customStyle="1" w:styleId="29">
    <w:name w:val="Раб_тетр_маркер_уровень2"/>
    <w:basedOn w:val="a1"/>
    <w:link w:val="2a"/>
    <w:qFormat/>
    <w:rsid w:val="00525A0F"/>
    <w:pPr>
      <w:tabs>
        <w:tab w:val="num" w:pos="1440"/>
      </w:tabs>
      <w:spacing w:before="0" w:after="60"/>
      <w:ind w:left="1440" w:hanging="360"/>
    </w:pPr>
    <w:rPr>
      <w:rFonts w:eastAsia="Times New Roman" w:cs="Times New Roman"/>
      <w:bCs/>
      <w:lang w:bidi="en-US"/>
    </w:rPr>
  </w:style>
  <w:style w:type="character" w:customStyle="1" w:styleId="2a">
    <w:name w:val="Раб_тетр_маркер_уровень2 Знак"/>
    <w:link w:val="29"/>
    <w:rsid w:val="00525A0F"/>
    <w:rPr>
      <w:rFonts w:ascii="Arial Narrow" w:eastAsia="Times New Roman" w:hAnsi="Arial Narrow" w:cs="Times New Roman"/>
      <w:bCs/>
      <w:lang w:bidi="en-US"/>
    </w:rPr>
  </w:style>
  <w:style w:type="paragraph" w:customStyle="1" w:styleId="1f4">
    <w:name w:val="ТАКСИ Задание Загол 1"/>
    <w:basedOn w:val="a1"/>
    <w:qFormat/>
    <w:rsid w:val="00E3243C"/>
    <w:pPr>
      <w:spacing w:before="0" w:after="200" w:line="276" w:lineRule="auto"/>
      <w:ind w:left="0" w:firstLine="0"/>
      <w:jc w:val="left"/>
    </w:pPr>
    <w:rPr>
      <w:rFonts w:eastAsia="Calibri" w:cs="Times New Roman"/>
      <w:bCs/>
      <w:sz w:val="24"/>
      <w:szCs w:val="24"/>
      <w:lang w:eastAsia="ru-RU"/>
    </w:rPr>
  </w:style>
  <w:style w:type="paragraph" w:customStyle="1" w:styleId="0342">
    <w:name w:val="КУРС 034 Маркер 2 задания"/>
    <w:basedOn w:val="2"/>
    <w:qFormat/>
    <w:rsid w:val="00ED09C6"/>
  </w:style>
  <w:style w:type="paragraph" w:customStyle="1" w:styleId="11">
    <w:name w:val="ТАКСИ Таб Наим. Список 1"/>
    <w:basedOn w:val="a1"/>
    <w:qFormat/>
    <w:rsid w:val="001104B6"/>
    <w:pPr>
      <w:numPr>
        <w:numId w:val="17"/>
      </w:numPr>
      <w:spacing w:before="0" w:after="0" w:line="276" w:lineRule="auto"/>
      <w:jc w:val="left"/>
    </w:pPr>
    <w:rPr>
      <w:rFonts w:eastAsia="Calibri" w:cs="Times New Roman"/>
      <w:bCs/>
      <w:sz w:val="24"/>
      <w:szCs w:val="24"/>
    </w:rPr>
  </w:style>
  <w:style w:type="paragraph" w:customStyle="1" w:styleId="Default">
    <w:name w:val="Default"/>
    <w:rsid w:val="002039FA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0185">
    <w:name w:val="2018 Подзаголовок модуль"/>
    <w:basedOn w:val="a1"/>
    <w:link w:val="20186"/>
    <w:qFormat/>
    <w:rsid w:val="005E4F99"/>
    <w:pPr>
      <w:spacing w:before="0" w:after="200" w:line="276" w:lineRule="auto"/>
      <w:ind w:left="0" w:firstLine="0"/>
      <w:jc w:val="left"/>
    </w:pPr>
    <w:rPr>
      <w:rFonts w:ascii="Verdana" w:eastAsia="Calibri" w:hAnsi="Verdana" w:cs="Times New Roman"/>
      <w:b/>
      <w:bCs/>
      <w:sz w:val="28"/>
      <w:szCs w:val="28"/>
    </w:rPr>
  </w:style>
  <w:style w:type="character" w:customStyle="1" w:styleId="20186">
    <w:name w:val="2018 Подзаголовок модуль Знак"/>
    <w:link w:val="20185"/>
    <w:rsid w:val="005E4F99"/>
    <w:rPr>
      <w:rFonts w:ascii="Verdana" w:eastAsia="Calibri" w:hAnsi="Verdana" w:cs="Times New Roman"/>
      <w:b/>
      <w:bCs/>
      <w:sz w:val="28"/>
      <w:szCs w:val="28"/>
    </w:rPr>
  </w:style>
  <w:style w:type="paragraph" w:customStyle="1" w:styleId="20181">
    <w:name w:val="2018 парам т Список 1"/>
    <w:basedOn w:val="a0"/>
    <w:qFormat/>
    <w:rsid w:val="00CF0132"/>
    <w:pPr>
      <w:numPr>
        <w:numId w:val="18"/>
      </w:numPr>
      <w:spacing w:before="0" w:after="0" w:line="276" w:lineRule="auto"/>
      <w:jc w:val="left"/>
    </w:pPr>
    <w:rPr>
      <w:rFonts w:eastAsia="Calibri" w:cs="Times New Roman"/>
      <w:sz w:val="24"/>
      <w:szCs w:val="24"/>
    </w:rPr>
  </w:style>
  <w:style w:type="paragraph" w:customStyle="1" w:styleId="201810">
    <w:name w:val="2018Статья Объект 1С"/>
    <w:basedOn w:val="a1"/>
    <w:next w:val="a1"/>
    <w:link w:val="201811"/>
    <w:qFormat/>
    <w:rsid w:val="009527E6"/>
    <w:pPr>
      <w:tabs>
        <w:tab w:val="left" w:pos="6663"/>
      </w:tabs>
      <w:spacing w:after="140"/>
      <w:ind w:left="0" w:firstLine="0"/>
    </w:pPr>
    <w:rPr>
      <w:rFonts w:eastAsia="Times New Roman" w:cs="Times New Roman"/>
      <w:b/>
      <w:color w:val="538135" w:themeColor="accent6" w:themeShade="BF"/>
      <w:szCs w:val="26"/>
    </w:rPr>
  </w:style>
  <w:style w:type="character" w:customStyle="1" w:styleId="201811">
    <w:name w:val="2018Статья Объект 1С Знак"/>
    <w:basedOn w:val="a2"/>
    <w:link w:val="201810"/>
    <w:locked/>
    <w:rsid w:val="009527E6"/>
    <w:rPr>
      <w:rFonts w:ascii="Arial Narrow" w:eastAsia="Times New Roman" w:hAnsi="Arial Narrow" w:cs="Times New Roman"/>
      <w:b/>
      <w:color w:val="538135" w:themeColor="accent6" w:themeShade="BF"/>
      <w:sz w:val="26"/>
      <w:szCs w:val="26"/>
    </w:rPr>
  </w:style>
  <w:style w:type="paragraph" w:customStyle="1" w:styleId="201812">
    <w:name w:val="2018 Задание Список 1"/>
    <w:basedOn w:val="a0"/>
    <w:link w:val="201813"/>
    <w:qFormat/>
    <w:rsid w:val="009527E6"/>
    <w:pPr>
      <w:numPr>
        <w:numId w:val="0"/>
      </w:numPr>
      <w:spacing w:after="60"/>
      <w:ind w:left="37" w:firstLine="332"/>
    </w:pPr>
    <w:rPr>
      <w:rFonts w:eastAsia="Times New Roman" w:cs="Times New Roman"/>
      <w:sz w:val="24"/>
      <w:szCs w:val="22"/>
    </w:rPr>
  </w:style>
  <w:style w:type="character" w:customStyle="1" w:styleId="201813">
    <w:name w:val="2018 Задание Список 1 Знак"/>
    <w:link w:val="201812"/>
    <w:locked/>
    <w:rsid w:val="009527E6"/>
    <w:rPr>
      <w:rFonts w:ascii="Arial Narrow" w:eastAsia="Times New Roman" w:hAnsi="Arial Narrow" w:cs="Times New Roman"/>
      <w:sz w:val="24"/>
    </w:rPr>
  </w:style>
  <w:style w:type="paragraph" w:customStyle="1" w:styleId="20187">
    <w:name w:val="2018 Задания текст Обычный"/>
    <w:basedOn w:val="a1"/>
    <w:qFormat/>
    <w:rsid w:val="009527E6"/>
    <w:pPr>
      <w:spacing w:after="60"/>
      <w:ind w:left="0" w:firstLine="0"/>
    </w:pPr>
    <w:rPr>
      <w:rFonts w:eastAsia="Times New Roman" w:cs="Times New Roman"/>
      <w:bCs/>
      <w:sz w:val="24"/>
      <w:szCs w:val="24"/>
      <w:lang w:eastAsia="ru-RU"/>
    </w:rPr>
  </w:style>
  <w:style w:type="paragraph" w:customStyle="1" w:styleId="1f5">
    <w:name w:val="Статья Объект 1С"/>
    <w:basedOn w:val="ac"/>
    <w:next w:val="a5"/>
    <w:link w:val="1f6"/>
    <w:qFormat/>
    <w:rsid w:val="002A21C5"/>
    <w:pPr>
      <w:tabs>
        <w:tab w:val="left" w:pos="6663"/>
      </w:tabs>
    </w:pPr>
    <w:rPr>
      <w:color w:val="538135" w:themeColor="accent6" w:themeShade="BF"/>
    </w:rPr>
  </w:style>
  <w:style w:type="character" w:customStyle="1" w:styleId="1f6">
    <w:name w:val="Статья Объект 1С Знак"/>
    <w:basedOn w:val="ad"/>
    <w:link w:val="1f5"/>
    <w:rsid w:val="002A21C5"/>
    <w:rPr>
      <w:rFonts w:ascii="Arial Narrow" w:hAnsi="Arial Narrow"/>
      <w:b/>
      <w:color w:val="538135" w:themeColor="accent6" w:themeShade="BF"/>
      <w:sz w:val="26"/>
      <w:szCs w:val="26"/>
    </w:rPr>
  </w:style>
  <w:style w:type="paragraph" w:customStyle="1" w:styleId="1f7">
    <w:name w:val="Статья Путь 1С"/>
    <w:basedOn w:val="a5"/>
    <w:next w:val="a5"/>
    <w:link w:val="1f8"/>
    <w:qFormat/>
    <w:rsid w:val="002A21C5"/>
    <w:pPr>
      <w:spacing w:line="360" w:lineRule="auto"/>
    </w:pPr>
    <w:rPr>
      <w:color w:val="538135" w:themeColor="accent6" w:themeShade="BF"/>
    </w:rPr>
  </w:style>
  <w:style w:type="character" w:customStyle="1" w:styleId="1f8">
    <w:name w:val="Статья Путь 1С Знак"/>
    <w:basedOn w:val="a6"/>
    <w:link w:val="1f7"/>
    <w:rsid w:val="002A21C5"/>
    <w:rPr>
      <w:rFonts w:ascii="Arial Narrow" w:hAnsi="Arial Narrow"/>
      <w:color w:val="538135" w:themeColor="accent6" w:themeShade="BF"/>
      <w:sz w:val="26"/>
      <w:szCs w:val="26"/>
    </w:rPr>
  </w:style>
  <w:style w:type="paragraph" w:customStyle="1" w:styleId="20188">
    <w:name w:val="2018 Задания Заголовок"/>
    <w:basedOn w:val="af8"/>
    <w:next w:val="a1"/>
    <w:link w:val="20189"/>
    <w:qFormat/>
    <w:rsid w:val="002A21C5"/>
    <w:pPr>
      <w:keepNext/>
      <w:keepLines/>
      <w:suppressLineNumbers/>
      <w:spacing w:before="120" w:after="0"/>
      <w:ind w:left="369" w:firstLine="0"/>
    </w:pPr>
    <w:rPr>
      <w:rFonts w:eastAsia="Times New Roman" w:cs="Arial"/>
      <w:color w:val="auto"/>
      <w:spacing w:val="20"/>
      <w:sz w:val="24"/>
      <w:szCs w:val="36"/>
    </w:rPr>
  </w:style>
  <w:style w:type="character" w:customStyle="1" w:styleId="20189">
    <w:name w:val="2018 Задания Заголовок Знак"/>
    <w:link w:val="20188"/>
    <w:rsid w:val="002A21C5"/>
    <w:rPr>
      <w:rFonts w:ascii="Arial Narrow" w:eastAsia="Times New Roman" w:hAnsi="Arial Narrow" w:cs="Arial"/>
      <w:b/>
      <w:bCs/>
      <w:spacing w:val="20"/>
      <w:sz w:val="24"/>
      <w:szCs w:val="36"/>
    </w:rPr>
  </w:style>
  <w:style w:type="paragraph" w:customStyle="1" w:styleId="201817">
    <w:name w:val="2018 Задание Модуль 17"/>
    <w:basedOn w:val="a1"/>
    <w:next w:val="20187"/>
    <w:rsid w:val="002A21C5"/>
    <w:pPr>
      <w:keepNext/>
      <w:numPr>
        <w:numId w:val="20"/>
      </w:numPr>
      <w:spacing w:before="240" w:after="60"/>
      <w:jc w:val="left"/>
      <w:outlineLvl w:val="2"/>
    </w:pPr>
    <w:rPr>
      <w:rFonts w:eastAsia="Times New Roman" w:cs="Arial"/>
      <w:b/>
      <w:bCs/>
      <w:noProof/>
      <w:spacing w:val="20"/>
      <w:sz w:val="32"/>
      <w:szCs w:val="32"/>
      <w:lang w:eastAsia="ru-RU"/>
    </w:rPr>
  </w:style>
  <w:style w:type="paragraph" w:customStyle="1" w:styleId="201814">
    <w:name w:val="2018 Задание Модуль1"/>
    <w:basedOn w:val="30"/>
    <w:next w:val="20187"/>
    <w:rsid w:val="002A21C5"/>
  </w:style>
  <w:style w:type="paragraph" w:customStyle="1" w:styleId="2018a">
    <w:name w:val="2018 Раздел"/>
    <w:basedOn w:val="21"/>
    <w:next w:val="20187"/>
    <w:autoRedefine/>
    <w:qFormat/>
    <w:rsid w:val="002A21C5"/>
    <w:rPr>
      <w:lang w:eastAsia="ru-RU"/>
    </w:rPr>
  </w:style>
  <w:style w:type="paragraph" w:customStyle="1" w:styleId="2018b">
    <w:name w:val="2018 парам т название наим."/>
    <w:basedOn w:val="a1"/>
    <w:qFormat/>
    <w:rsid w:val="0018632A"/>
    <w:pPr>
      <w:spacing w:after="60"/>
      <w:jc w:val="center"/>
    </w:pPr>
    <w:rPr>
      <w:rFonts w:eastAsia="Times New Roman" w:cs="Times New Roman"/>
      <w:b/>
      <w:bCs/>
      <w:sz w:val="24"/>
      <w:szCs w:val="24"/>
    </w:rPr>
  </w:style>
  <w:style w:type="character" w:styleId="afff4">
    <w:name w:val="Strong"/>
    <w:basedOn w:val="a2"/>
    <w:uiPriority w:val="22"/>
    <w:qFormat/>
    <w:rsid w:val="00FF1476"/>
    <w:rPr>
      <w:rFonts w:cs="Times New Roman"/>
      <w:b/>
      <w:bCs/>
    </w:rPr>
  </w:style>
  <w:style w:type="paragraph" w:customStyle="1" w:styleId="2018c">
    <w:name w:val="2018 парам т Заголовок"/>
    <w:basedOn w:val="a1"/>
    <w:link w:val="2018d"/>
    <w:qFormat/>
    <w:rsid w:val="00FF1476"/>
    <w:pPr>
      <w:spacing w:before="240" w:after="80"/>
      <w:jc w:val="center"/>
    </w:pPr>
    <w:rPr>
      <w:b/>
      <w:bCs/>
      <w:szCs w:val="26"/>
    </w:rPr>
  </w:style>
  <w:style w:type="character" w:customStyle="1" w:styleId="2018d">
    <w:name w:val="2018 парам т Заголовок Знак"/>
    <w:link w:val="2018c"/>
    <w:rsid w:val="00FF1476"/>
    <w:rPr>
      <w:rFonts w:ascii="Arial Narrow" w:hAnsi="Arial Narrow"/>
      <w:b/>
      <w:bCs/>
      <w:sz w:val="26"/>
      <w:szCs w:val="26"/>
    </w:rPr>
  </w:style>
  <w:style w:type="paragraph" w:customStyle="1" w:styleId="0321">
    <w:name w:val="КУРС 032 Текст задания ЖИР"/>
    <w:basedOn w:val="032"/>
    <w:link w:val="0322"/>
    <w:qFormat/>
    <w:rsid w:val="00A31994"/>
    <w:rPr>
      <w:b/>
      <w:shd w:val="clear" w:color="auto" w:fill="FFFFFF"/>
    </w:rPr>
  </w:style>
  <w:style w:type="paragraph" w:customStyle="1" w:styleId="0353">
    <w:name w:val="КУРС 035 Маркер 3 задания"/>
    <w:basedOn w:val="3"/>
    <w:autoRedefine/>
    <w:qFormat/>
    <w:rsid w:val="00ED09C6"/>
  </w:style>
  <w:style w:type="paragraph" w:styleId="afff5">
    <w:name w:val="endnote text"/>
    <w:basedOn w:val="a1"/>
    <w:link w:val="afff6"/>
    <w:uiPriority w:val="99"/>
    <w:semiHidden/>
    <w:unhideWhenUsed/>
    <w:rsid w:val="0086170B"/>
    <w:pPr>
      <w:spacing w:before="0" w:after="0"/>
    </w:pPr>
    <w:rPr>
      <w:sz w:val="20"/>
      <w:szCs w:val="20"/>
    </w:rPr>
  </w:style>
  <w:style w:type="character" w:customStyle="1" w:styleId="afff6">
    <w:name w:val="Текст концевой сноски Знак"/>
    <w:basedOn w:val="a2"/>
    <w:link w:val="afff5"/>
    <w:uiPriority w:val="99"/>
    <w:semiHidden/>
    <w:rsid w:val="0086170B"/>
    <w:rPr>
      <w:sz w:val="20"/>
      <w:szCs w:val="20"/>
    </w:rPr>
  </w:style>
  <w:style w:type="character" w:styleId="afff7">
    <w:name w:val="endnote reference"/>
    <w:basedOn w:val="a2"/>
    <w:uiPriority w:val="99"/>
    <w:semiHidden/>
    <w:unhideWhenUsed/>
    <w:rsid w:val="0086170B"/>
    <w:rPr>
      <w:vertAlign w:val="superscript"/>
    </w:rPr>
  </w:style>
  <w:style w:type="paragraph" w:styleId="afff8">
    <w:name w:val="Normal (Web)"/>
    <w:basedOn w:val="a1"/>
    <w:uiPriority w:val="99"/>
    <w:semiHidden/>
    <w:unhideWhenUsed/>
    <w:rsid w:val="00200FB1"/>
    <w:pPr>
      <w:spacing w:before="100" w:beforeAutospacing="1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9">
    <w:name w:val="Emphasis"/>
    <w:basedOn w:val="a2"/>
    <w:uiPriority w:val="20"/>
    <w:qFormat/>
    <w:rsid w:val="009D0A7F"/>
    <w:rPr>
      <w:i/>
      <w:iCs/>
    </w:rPr>
  </w:style>
  <w:style w:type="character" w:customStyle="1" w:styleId="0320">
    <w:name w:val="КУРС 032 Текст задания Знак"/>
    <w:basedOn w:val="a2"/>
    <w:link w:val="032"/>
    <w:rsid w:val="00882F0D"/>
    <w:rPr>
      <w:rFonts w:ascii="Arial Narrow" w:hAnsi="Arial Narrow"/>
      <w:bCs/>
      <w:sz w:val="24"/>
      <w:szCs w:val="24"/>
      <w:lang w:eastAsia="ru-RU"/>
    </w:rPr>
  </w:style>
  <w:style w:type="character" w:customStyle="1" w:styleId="0322">
    <w:name w:val="КУРС 032 Текст задания ЖИР Знак"/>
    <w:basedOn w:val="0320"/>
    <w:link w:val="0321"/>
    <w:rsid w:val="00882F0D"/>
    <w:rPr>
      <w:rFonts w:ascii="Arial Narrow" w:hAnsi="Arial Narrow"/>
      <w:b/>
      <w:bCs/>
      <w:sz w:val="24"/>
      <w:szCs w:val="24"/>
      <w:lang w:eastAsia="ru-RU"/>
    </w:rPr>
  </w:style>
  <w:style w:type="paragraph" w:customStyle="1" w:styleId="036">
    <w:name w:val="КУРС 036 Маркер Видео"/>
    <w:basedOn w:val="0331"/>
    <w:link w:val="0360"/>
    <w:qFormat/>
    <w:rsid w:val="00BE5CD0"/>
    <w:pPr>
      <w:ind w:left="315" w:hanging="315"/>
    </w:pPr>
    <w:rPr>
      <w:lang w:eastAsia="ru-RU"/>
    </w:rPr>
  </w:style>
  <w:style w:type="character" w:customStyle="1" w:styleId="0360">
    <w:name w:val="КУРС 036 Маркер Видео Знак"/>
    <w:basedOn w:val="03310"/>
    <w:link w:val="036"/>
    <w:rsid w:val="00BE5CD0"/>
    <w:rPr>
      <w:rFonts w:ascii="Arial Narrow" w:hAnsi="Arial Narrow"/>
      <w:sz w:val="24"/>
      <w:lang w:eastAsia="ru-RU"/>
    </w:rPr>
  </w:style>
  <w:style w:type="character" w:customStyle="1" w:styleId="24">
    <w:name w:val="СС Заголовок Уровень 2 Знак"/>
    <w:basedOn w:val="a6"/>
    <w:link w:val="23"/>
    <w:rsid w:val="003B358A"/>
    <w:rPr>
      <w:rFonts w:ascii="Arial Narrow" w:hAnsi="Arial Narrow"/>
      <w:b/>
      <w:sz w:val="26"/>
      <w:szCs w:val="26"/>
      <w:shd w:val="clear" w:color="auto" w:fill="ED7D31" w:themeFill="accen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yperlink" Target="https://buhexpert8.ru/wp-content/uploads/2018/03/Rabochij-plan-schetov-202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© ООО “ПРОФБУХ”, 2019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B37CDD-EE78-4AC6-94FC-76E88C277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3271</Words>
  <Characters>18646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МОДУЛЬ 1.
Секреты интерфейса ТАКСИ
ЗАДАЧНИК</vt:lpstr>
    </vt:vector>
  </TitlesOfParts>
  <Company>Micosoft</Company>
  <LinksUpToDate>false</LinksUpToDate>
  <CharactersWithSpaces>21874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МОДУЛЬ 1.
Секреты интерфейса ТАКСИ
ЗАДАЧНИК</dc:title>
  <dc:subject>Автор курса: Ольга Шерст</dc:subject>
  <dc:creator>Ольга</dc:creator>
  <cp:lastModifiedBy>office29</cp:lastModifiedBy>
  <cp:revision>9</cp:revision>
  <cp:lastPrinted>2022-04-05T06:49:00Z</cp:lastPrinted>
  <dcterms:created xsi:type="dcterms:W3CDTF">2022-02-11T09:47:00Z</dcterms:created>
  <dcterms:modified xsi:type="dcterms:W3CDTF">2022-04-05T07:49:00Z</dcterms:modified>
</cp:coreProperties>
</file>