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AB" w:rsidRPr="004444AB" w:rsidRDefault="004444AB" w:rsidP="00444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 w:rsidRPr="004444AB">
        <w:rPr>
          <w:rFonts w:ascii="TimesNewRoman" w:hAnsi="TimesNewRoman" w:cs="TimesNewRoman"/>
          <w:sz w:val="28"/>
          <w:szCs w:val="28"/>
        </w:rPr>
        <w:t>Инспекцией ФНС России № 34 по г. Москве в рамках исполнения обязанностей по контролю за соблюдением налогоплательщиками (налоговыми агентами, плательщиками страховых взносов) законодательства о налогах и сборах в соответствии со статьей 32 Налогового кодекса Российской Федерации (далее – НК РФ), а также руководствуясь письмом ФНС № ЕД-4-15/14490@ от 25 июля 2017г. «О работе комиссии по легализации налоговой базы и базы по страховым взносам», проведен анализ показателей налоговой, бухгалтерской отчетности и отчетности по страховым взносам, представленной Вашей организацией (Вами), а также информации и документов, относящихся к деятельности Вашей организации (Вашей деятельности), полученных в ходе осуществления мероприятий налогового контроля.</w:t>
      </w:r>
    </w:p>
    <w:p w:rsidR="004444AB" w:rsidRPr="004444AB" w:rsidRDefault="004444AB" w:rsidP="00444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 w:rsidRPr="004444AB">
        <w:rPr>
          <w:rFonts w:ascii="TimesNewRoman" w:hAnsi="TimesNewRoman" w:cs="TimesNewRoman"/>
          <w:sz w:val="28"/>
          <w:szCs w:val="28"/>
        </w:rPr>
        <w:t>В результате установлено, что по данным расчетов по форме 6-НДФЛ, расчетов по страховым взносам, представленным в налоговый орган за 12 месяцев 2018г., Вашей организацией допущены факты выплаты заработной платы работникам ниже средней заработной платы по Видам экономической деятельности (ВЭД).</w:t>
      </w:r>
    </w:p>
    <w:p w:rsidR="004444AB" w:rsidRDefault="004444AB" w:rsidP="00444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 w:rsidRPr="004444AB">
        <w:rPr>
          <w:rFonts w:ascii="TimesNewRoman" w:hAnsi="TimesNewRoman" w:cs="TimesNewRoman"/>
          <w:sz w:val="28"/>
          <w:szCs w:val="28"/>
        </w:rPr>
        <w:t xml:space="preserve">Ознакомиться с данными о среднемесячной номинальной начисленной заработной платой работников по полному кругу организаций по видам экономической деятельности в Российской Федерации, опубликованными на официальном сайте Федеральной службы государственной статистики в разделе «Официальная статистика \ Рынок труда, занятость и заработная плата» по адресу: </w:t>
      </w:r>
    </w:p>
    <w:p w:rsidR="004444AB" w:rsidRDefault="004444AB" w:rsidP="004444A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hyperlink r:id="rId4" w:history="1">
        <w:r w:rsidRPr="00890250">
          <w:rPr>
            <w:rStyle w:val="a3"/>
            <w:rFonts w:ascii="TimesNewRoman" w:hAnsi="TimesNewRoman" w:cs="TimesNewRoman"/>
            <w:sz w:val="28"/>
            <w:szCs w:val="28"/>
          </w:rPr>
          <w:t>http://www.gks.ru/wps/wcm/connect/rosstat_main/rosstat/ru/statistics/wages</w:t>
        </w:r>
      </w:hyperlink>
      <w:r w:rsidRPr="004444AB">
        <w:rPr>
          <w:rFonts w:ascii="TimesNewRoman" w:hAnsi="TimesNewRoman" w:cs="TimesNewRoman"/>
          <w:sz w:val="28"/>
          <w:szCs w:val="28"/>
        </w:rPr>
        <w:t xml:space="preserve">. </w:t>
      </w:r>
    </w:p>
    <w:p w:rsidR="004444AB" w:rsidRDefault="004444AB" w:rsidP="00444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 w:rsidRPr="004444AB">
        <w:rPr>
          <w:rFonts w:ascii="TimesNewRoman" w:hAnsi="TimesNewRoman" w:cs="TimesNewRoman"/>
          <w:sz w:val="28"/>
          <w:szCs w:val="28"/>
        </w:rPr>
        <w:t>В связи с указанным, Вам необходимо провести анализ уровня выплачиваемой заработной платы, а также принять меры по её повышению до уровня не ниже среднеотраслевой по виду деятельности.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4444AB" w:rsidRDefault="004444AB" w:rsidP="00444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 w:rsidRPr="004444AB">
        <w:rPr>
          <w:rFonts w:ascii="TimesNewRoman" w:hAnsi="TimesNewRoman" w:cs="TimesNewRoman"/>
          <w:sz w:val="28"/>
          <w:szCs w:val="28"/>
        </w:rPr>
        <w:t>Дополнительно предлагаем Вам самостоятельно провести оценку рисков по результатам своей финансово-хозяйственной деятельности в соответствии с Общедоступными критериями самостоятельной оценки рисков для налогоплательщиков, используемыми налоговыми органами в процессе отбора объектов для проведения выездных налоговых проверок, утвержденными приказом ФНС России от 30.05.2007 № ММ-3-06/333@ (с учетом изменений и дополнений).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4444AB" w:rsidRDefault="004444AB" w:rsidP="00444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 w:rsidRPr="004444AB">
        <w:rPr>
          <w:rFonts w:ascii="TimesNewRoman" w:hAnsi="TimesNewRoman" w:cs="TimesNewRoman"/>
          <w:sz w:val="28"/>
          <w:szCs w:val="28"/>
        </w:rPr>
        <w:t xml:space="preserve">Согласно статье 1 Федерального закона от 29.11.2007 № 282–ФЗ «Об официальном статистическом учёте и системе государственной статистики в Российской Федерации» (далее – Федеральный закон) официальный статистический учёт направлен на обеспечение информационных потребностей государства и общества в полной, достоверной, научно обоснованной и своевременно предоставляемой официальной статистической информации о социальных, об экономических, о </w:t>
      </w:r>
      <w:r w:rsidRPr="004444AB">
        <w:rPr>
          <w:rFonts w:ascii="TimesNewRoman" w:hAnsi="TimesNewRoman" w:cs="TimesNewRoman"/>
          <w:sz w:val="28"/>
          <w:szCs w:val="28"/>
        </w:rPr>
        <w:lastRenderedPageBreak/>
        <w:t>демографических, об экологических и о других общественных процессах в Российской Федерации.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4444AB" w:rsidRDefault="004444AB" w:rsidP="00444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 w:rsidRPr="004444AB">
        <w:rPr>
          <w:rFonts w:ascii="TimesNewRoman" w:hAnsi="TimesNewRoman" w:cs="TimesNewRoman"/>
          <w:sz w:val="28"/>
          <w:szCs w:val="28"/>
        </w:rPr>
        <w:t>В соответствии с пунктами 5 и 7 статьи 2 Федерального закона федеральное статистическое наблюдение – это, в том числе, сбор субъектами официального статистического учёта первичных статистических данных, являющихся документированной информацией по формам федерального статистического наблюдения, получаемой от респондентов.</w:t>
      </w:r>
      <w:r>
        <w:rPr>
          <w:rFonts w:ascii="TimesNewRoman" w:hAnsi="TimesNewRoman" w:cs="TimesNewRoman"/>
          <w:sz w:val="28"/>
          <w:szCs w:val="28"/>
        </w:rPr>
        <w:t xml:space="preserve"> </w:t>
      </w:r>
    </w:p>
    <w:p w:rsidR="00704B7A" w:rsidRDefault="004444AB" w:rsidP="00444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 w:rsidRPr="004444AB">
        <w:rPr>
          <w:rFonts w:ascii="TimesNewRoman" w:hAnsi="TimesNewRoman" w:cs="TimesNewRoman"/>
          <w:sz w:val="28"/>
          <w:szCs w:val="28"/>
        </w:rPr>
        <w:t>Предлагается представить в Инспекцию, на последние четыре отчётные даты, штатное расписание и формы федерального статистического наблюдения №№ 1–Т, П–4 и ПМ, характеризующие размер фонда оплаты труда и списочную (среднесписочную) численность персонала, с отметкой о приёме территориальным органом Росстата или при передаче данных по телекоммуникационным каналам связи – с квитанцией о приёме в электронном виде (п. 12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учёта, утверждённого Постановлением Правительства Российской Федерации от 18.08.2008 № 620).</w:t>
      </w:r>
    </w:p>
    <w:p w:rsidR="0005101D" w:rsidRDefault="0005101D" w:rsidP="000510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связи с вышеизложенным, в соответствии со ст.31, п. 1 ст.82 НК РФ, в пятидневный срок со дня получения (вручения) настоящего уведомления, Вам необходимо представить ПОЯСНЕНИЯ, а так же рассмотреть вопрос о ПОВЫШЕНИИ заработной платы в соответствие со средними показателями заработной платы по виду экономической деятельности (ВЭД), с приложением документов, свидетельствующих о таком повышении (приказ о повышении заработной платы, штатное расписание, установленное в соответствии с изданным приказом, а также штатное расписание, действовавшее до повышения). </w:t>
      </w:r>
    </w:p>
    <w:p w:rsidR="0005101D" w:rsidRDefault="0005101D" w:rsidP="000510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результатам рассмотрения представленных пояснений/отсутствия пояснений, Инспекцией, в соответствии с письмом ФНС России от 17.07.2013г. № АС-4-2/12722 «О работе комиссий налоговых органов по легализации налоговой базы» будет рассмотрен вопрос о необходимости вызова общества на Комиссию, а также проведения дальнейших контрольных мероприятий по изложенным выше фактам, свидетельствующим о возможном совершении налоговых правонарушений.</w:t>
      </w:r>
    </w:p>
    <w:p w:rsidR="0005101D" w:rsidRDefault="0005101D" w:rsidP="00E81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Инспекция также сообщает, что </w:t>
      </w:r>
      <w:proofErr w:type="gramStart"/>
      <w:r>
        <w:rPr>
          <w:rFonts w:ascii="TimesNewRoman" w:hAnsi="TimesNewRoman" w:cs="TimesNewRoman"/>
          <w:sz w:val="28"/>
          <w:szCs w:val="28"/>
        </w:rPr>
        <w:t>согласно письма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ФНС № ЕД-4-15/14490@ от 25 июля 2017г. «О работе комиссии по легализации налоговой базы и базы по страховым взносам», в состав комиссии могут быть включены представители органов исполнительной власти, Пенсионного фонда Российской Федерации, Фонда социального страхования Российской Федерации, Государственной инспекции по труду, а также правоохранительных органов и прокуратуры.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</w:p>
    <w:p w:rsidR="0005101D" w:rsidRDefault="0005101D" w:rsidP="00E81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Непредставление налоговому органу запрашиваемых пояснений в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установленный срок влечет ответственность, предусмотренную НК РФ и кодексом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РФ об административных правонарушениях (КоАП РФ).</w:t>
      </w:r>
    </w:p>
    <w:p w:rsidR="0005101D" w:rsidRDefault="0005101D" w:rsidP="00E81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Документы НЕОБХОДИМО НАПРАВИТЬ с сопроводительным письмом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(ссылка на № и дату настоящего уведомления, а </w:t>
      </w:r>
      <w:proofErr w:type="gramStart"/>
      <w:r>
        <w:rPr>
          <w:rFonts w:ascii="TimesNewRoman" w:hAnsi="TimesNewRoman" w:cs="TimesNewRoman"/>
          <w:sz w:val="28"/>
          <w:szCs w:val="28"/>
        </w:rPr>
        <w:t>так же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инспектора, вызвавшего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вас, обязательна) в виде сканированных образов по телекоммуникационным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каналам связи, либо направить по адресу: 123308, г. Москва, ул. Маршала Жукова,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д.1, канцелярия 1 окно.</w:t>
      </w:r>
    </w:p>
    <w:p w:rsidR="0005101D" w:rsidRPr="0005101D" w:rsidRDefault="0005101D" w:rsidP="00E81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Инспекция обращает внимание, что В СЛУЧАЕ УСТРАНЕНИЯ нарушений,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изложенных в уведомлении, и направления в адрес инспекции подтверждающих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документов (в том числе, предоставление уточненных деклараций за прошлые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периоды) ЛИЧНОЕ ПРИСУТСТВИЕ представителя организации в налоговом</w:t>
      </w:r>
      <w:r w:rsidR="00E818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органе НЕ ТРЕБУЕТСЯ</w:t>
      </w:r>
      <w:bookmarkStart w:id="0" w:name="_GoBack"/>
      <w:bookmarkEnd w:id="0"/>
    </w:p>
    <w:sectPr w:rsidR="0005101D" w:rsidRPr="0005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B"/>
    <w:rsid w:val="0005101D"/>
    <w:rsid w:val="004444AB"/>
    <w:rsid w:val="00704B7A"/>
    <w:rsid w:val="00E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224B"/>
  <w15:chartTrackingRefBased/>
  <w15:docId w15:val="{FCAB32D4-AD92-41CB-B415-2EE18513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4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wps/wcm/connect/rosstat_main/rosstat/ru/statistics/w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 Irina</dc:creator>
  <cp:keywords/>
  <dc:description/>
  <cp:lastModifiedBy>Alexandrova Irina</cp:lastModifiedBy>
  <cp:revision>2</cp:revision>
  <dcterms:created xsi:type="dcterms:W3CDTF">2019-10-30T08:45:00Z</dcterms:created>
  <dcterms:modified xsi:type="dcterms:W3CDTF">2019-10-30T08:56:00Z</dcterms:modified>
</cp:coreProperties>
</file>