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76" w:rsidRDefault="00770B76">
      <w:r w:rsidRPr="00770B76">
        <w:t>Зарплата и управление персоналом, редакция 3.1 (3.1.10.50)</w:t>
      </w:r>
      <w:bookmarkStart w:id="0" w:name="_GoBack"/>
      <w:bookmarkEnd w:id="0"/>
    </w:p>
    <w:p w:rsidR="009431E9" w:rsidRDefault="009431E9">
      <w:r>
        <w:t xml:space="preserve">Сотрудник ранее работал в организации, в декабре 2018 уволился. Учет велся еще в ЗУП 2.5. В мае 2019 он вновь устроился на работу в эту организацию уже в новой базе ЗУП 3, а в июне уволился. </w:t>
      </w:r>
    </w:p>
    <w:p w:rsidR="009431E9" w:rsidRDefault="009431E9">
      <w:r>
        <w:t xml:space="preserve">У него с января 2018 действовали вычеты на </w:t>
      </w:r>
      <w:r w:rsidR="00CC7BD1">
        <w:t xml:space="preserve">3 </w:t>
      </w:r>
      <w:r>
        <w:t xml:space="preserve">детей, которые перенеслись из ЗУП 2.5. Соответственно, </w:t>
      </w:r>
      <w:r w:rsidR="00CC7BD1">
        <w:t xml:space="preserve">в программе </w:t>
      </w:r>
      <w:r>
        <w:t xml:space="preserve">при начислении зарплаты </w:t>
      </w:r>
      <w:r w:rsidR="00CC7BD1">
        <w:t>за</w:t>
      </w:r>
      <w:r>
        <w:t xml:space="preserve"> ма</w:t>
      </w:r>
      <w:r w:rsidR="00CC7BD1">
        <w:t>й</w:t>
      </w:r>
      <w:r>
        <w:t xml:space="preserve"> вычеты применились</w:t>
      </w:r>
      <w:r w:rsidR="00CC7BD1">
        <w:t xml:space="preserve"> в сумме 29000. Бухгалтер увидел это только сейчас, внес заявление на отмену стандартных вычетов апрелем и новое заявление на вычеты маем.</w:t>
      </w:r>
    </w:p>
    <w:p w:rsidR="00CC7BD1" w:rsidRDefault="00CC7BD1">
      <w:r>
        <w:t>В июле сделали еще один документ Начисления ЗП за май для корректировки сумм НДФЛ и вычетов.</w:t>
      </w:r>
    </w:p>
    <w:p w:rsidR="009431E9" w:rsidRDefault="009431E9">
      <w:r>
        <w:rPr>
          <w:noProof/>
        </w:rPr>
        <w:drawing>
          <wp:inline distT="0" distB="0" distL="0" distR="0" wp14:anchorId="40F3C269" wp14:editId="5A5FC9C8">
            <wp:extent cx="5781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D1" w:rsidRDefault="00CC7BD1">
      <w:r>
        <w:t>Вкладка НДВФЛ документа «Начисление зарплаты» за май 2019, начисленного в мае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01"/>
        <w:gridCol w:w="1361"/>
        <w:gridCol w:w="1781"/>
        <w:gridCol w:w="2864"/>
        <w:gridCol w:w="1900"/>
      </w:tblGrid>
      <w:tr w:rsidR="00CC7BD1" w:rsidRPr="00CC7BD1" w:rsidTr="00CC7BD1">
        <w:trPr>
          <w:gridAfter w:val="5"/>
        </w:trPr>
        <w:tc>
          <w:tcPr>
            <w:tcW w:w="0" w:type="auto"/>
            <w:vAlign w:val="center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D1" w:rsidRPr="00CC7BD1" w:rsidTr="00CC7BD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Вид 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Зачтено авансов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Примененные вычеты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Место получ. 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Дата получения дохода</w:t>
            </w:r>
          </w:p>
        </w:tc>
      </w:tr>
      <w:tr w:rsidR="00CC7BD1" w:rsidRPr="00CC7BD1" w:rsidTr="00CC7BD1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Оплата труда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Департамент по организационным вопросам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31.05.2019</w:t>
            </w:r>
          </w:p>
        </w:tc>
      </w:tr>
    </w:tbl>
    <w:p w:rsidR="00CC7BD1" w:rsidRDefault="00CC7BD1"/>
    <w:p w:rsidR="00CC7BD1" w:rsidRDefault="00CC7BD1">
      <w:r>
        <w:t>Заявления на вычеты</w:t>
      </w:r>
    </w:p>
    <w:p w:rsidR="008D261B" w:rsidRDefault="009431E9">
      <w:r>
        <w:rPr>
          <w:noProof/>
        </w:rPr>
        <w:drawing>
          <wp:inline distT="0" distB="0" distL="0" distR="0" wp14:anchorId="37C68CC9" wp14:editId="16EC204A">
            <wp:extent cx="5940425" cy="1270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D1" w:rsidRDefault="00CC7BD1"/>
    <w:p w:rsidR="00CC7BD1" w:rsidRDefault="00CC7BD1" w:rsidP="00CC7BD1">
      <w:r>
        <w:t>Вкладка НДВФЛ документа «Начисление зарплаты» за май 2019</w:t>
      </w:r>
      <w:r>
        <w:t>, начисленного повторно в июле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01"/>
        <w:gridCol w:w="1361"/>
        <w:gridCol w:w="1781"/>
        <w:gridCol w:w="2864"/>
        <w:gridCol w:w="1900"/>
      </w:tblGrid>
      <w:tr w:rsidR="00CC7BD1" w:rsidRPr="00CC7BD1" w:rsidTr="00CC7BD1">
        <w:trPr>
          <w:gridAfter w:val="5"/>
          <w:wAfter w:w="8407" w:type="dxa"/>
        </w:trPr>
        <w:tc>
          <w:tcPr>
            <w:tcW w:w="0" w:type="auto"/>
            <w:vAlign w:val="center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D1" w:rsidRPr="00CC7BD1" w:rsidTr="00CC7BD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Вид дохода</w:t>
            </w:r>
          </w:p>
        </w:tc>
        <w:tc>
          <w:tcPr>
            <w:tcW w:w="5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13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Зачтено авансов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Примененные вычеты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Место получ. 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Дата получения дохода</w:t>
            </w:r>
          </w:p>
        </w:tc>
      </w:tr>
      <w:tr w:rsidR="00CC7BD1" w:rsidRPr="00CC7BD1" w:rsidTr="00CC7BD1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Оплата труда</w:t>
            </w:r>
          </w:p>
        </w:tc>
        <w:tc>
          <w:tcPr>
            <w:tcW w:w="5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3 016</w:t>
            </w:r>
          </w:p>
        </w:tc>
        <w:tc>
          <w:tcPr>
            <w:tcW w:w="13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-23 200,00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Департамент по организационным вопросам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C7BD1" w:rsidRPr="00CC7BD1" w:rsidRDefault="00CC7BD1" w:rsidP="00CC7B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C7BD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31.05.2019</w:t>
            </w:r>
          </w:p>
        </w:tc>
      </w:tr>
    </w:tbl>
    <w:p w:rsidR="00CC7BD1" w:rsidRDefault="00CC7BD1"/>
    <w:p w:rsidR="00CC7BD1" w:rsidRDefault="00CC7BD1">
      <w:r>
        <w:t>В отчете Анализ НФДЛ по датам выплаты по этому сотруднику за 2019 год такая картина:</w:t>
      </w:r>
    </w:p>
    <w:p w:rsidR="00CC7BD1" w:rsidRDefault="00CC7BD1">
      <w:r>
        <w:rPr>
          <w:noProof/>
        </w:rPr>
        <w:lastRenderedPageBreak/>
        <w:drawing>
          <wp:inline distT="0" distB="0" distL="0" distR="0" wp14:anchorId="06D06DED" wp14:editId="11107B82">
            <wp:extent cx="5940425" cy="27851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D1" w:rsidRDefault="00CC7BD1">
      <w:r>
        <w:t xml:space="preserve">Бухгалтер сомневается, что все </w:t>
      </w:r>
      <w:r w:rsidR="005E1183">
        <w:t>сделано корректно, так как в расчетном листке и в своде сумма 3016 упоминается как долг работника по зарплате, а не по НДФЛ, как это было в ЗУП 2.5</w:t>
      </w:r>
    </w:p>
    <w:p w:rsidR="005E1183" w:rsidRDefault="005E1183">
      <w:r>
        <w:rPr>
          <w:noProof/>
        </w:rPr>
        <w:drawing>
          <wp:inline distT="0" distB="0" distL="0" distR="0" wp14:anchorId="1BFF1919" wp14:editId="41AA05F7">
            <wp:extent cx="5940425" cy="3187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E9"/>
    <w:rsid w:val="00482FF4"/>
    <w:rsid w:val="005E1183"/>
    <w:rsid w:val="00770B76"/>
    <w:rsid w:val="007B0686"/>
    <w:rsid w:val="00824C5A"/>
    <w:rsid w:val="009431E9"/>
    <w:rsid w:val="00CC7BD1"/>
    <w:rsid w:val="00D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1F7"/>
  <w15:chartTrackingRefBased/>
  <w15:docId w15:val="{FD3820D7-B4B5-4FEA-9E6B-1F31186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Милашевич Андрей (БухОфис+)</dc:creator>
  <cp:keywords/>
  <dc:description/>
  <cp:lastModifiedBy>Милашевич Андрей (БухОфис+)</cp:lastModifiedBy>
  <cp:revision>2</cp:revision>
  <dcterms:created xsi:type="dcterms:W3CDTF">2019-08-02T11:56:00Z</dcterms:created>
  <dcterms:modified xsi:type="dcterms:W3CDTF">2019-08-02T12:30:00Z</dcterms:modified>
</cp:coreProperties>
</file>