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6" w:rsidRDefault="001D50FC">
      <w:r>
        <w:t>Добрый день!</w:t>
      </w:r>
    </w:p>
    <w:p w:rsidR="001D50FC" w:rsidRDefault="00F23E62">
      <w:r>
        <w:t>Зарплата начисляе</w:t>
      </w:r>
      <w:r w:rsidR="001D50FC">
        <w:t xml:space="preserve">тся по двум статьям финансирования – бюджет и </w:t>
      </w:r>
      <w:proofErr w:type="spellStart"/>
      <w:r w:rsidR="001D50FC">
        <w:t>внебюджет</w:t>
      </w:r>
      <w:proofErr w:type="spellEnd"/>
      <w:r w:rsidR="001D50FC">
        <w:t>.</w:t>
      </w:r>
    </w:p>
    <w:p w:rsidR="001D50FC" w:rsidRDefault="001D50FC">
      <w:r>
        <w:t>Для начисления Отпуск выбрано распределение</w:t>
      </w:r>
      <w:proofErr w:type="gramStart"/>
      <w:r>
        <w:t xml:space="preserve"> П</w:t>
      </w:r>
      <w:proofErr w:type="gramEnd"/>
      <w:r>
        <w:t>о базе среднего заработка</w:t>
      </w:r>
    </w:p>
    <w:p w:rsidR="001D50FC" w:rsidRDefault="00D47B9C">
      <w:r>
        <w:rPr>
          <w:noProof/>
          <w:lang w:eastAsia="ru-RU"/>
        </w:rPr>
        <w:drawing>
          <wp:inline distT="0" distB="0" distL="0" distR="0">
            <wp:extent cx="4839396" cy="2142519"/>
            <wp:effectExtent l="19050" t="0" r="0" b="0"/>
            <wp:docPr id="13" name="Рисунок 13" descr="C:\Users\User\Documents\профбух8\отпуск Максименко\на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профбух8\отпуск Максименко\начис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34" cy="214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62" w:rsidRDefault="00F23E62">
      <w:r>
        <w:t xml:space="preserve">Средний заработок – </w:t>
      </w:r>
    </w:p>
    <w:p w:rsidR="00F23E62" w:rsidRDefault="00F23E62">
      <w:r>
        <w:rPr>
          <w:noProof/>
          <w:lang w:eastAsia="ru-RU"/>
        </w:rPr>
        <w:drawing>
          <wp:inline distT="0" distB="0" distL="0" distR="0">
            <wp:extent cx="5940425" cy="1556450"/>
            <wp:effectExtent l="19050" t="0" r="3175" b="0"/>
            <wp:docPr id="14" name="Рисунок 14" descr="C:\Users\User\Documents\профбух8\отпуск Максименко\средний зараб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профбух8\отпуск Максименко\средний заработ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62" w:rsidRDefault="00F23E62">
      <w:r>
        <w:t xml:space="preserve">где премии 4300руб. относятся на </w:t>
      </w:r>
      <w:proofErr w:type="spellStart"/>
      <w:r>
        <w:t>внебюджет</w:t>
      </w:r>
      <w:proofErr w:type="spellEnd"/>
      <w:r>
        <w:t xml:space="preserve">, </w:t>
      </w:r>
      <w:r w:rsidR="00357EE2">
        <w:t xml:space="preserve">остальные начисления – это </w:t>
      </w:r>
      <w:r>
        <w:t xml:space="preserve">бюджет  </w:t>
      </w:r>
      <w:r w:rsidRPr="00F23E62">
        <w:t>328 355,68</w:t>
      </w:r>
    </w:p>
    <w:p w:rsidR="00CB484D" w:rsidRDefault="00CB484D">
      <w:r>
        <w:rPr>
          <w:noProof/>
          <w:lang w:eastAsia="ru-RU"/>
        </w:rPr>
        <w:drawing>
          <wp:inline distT="0" distB="0" distL="0" distR="0">
            <wp:extent cx="3477564" cy="1999893"/>
            <wp:effectExtent l="19050" t="0" r="8586" b="0"/>
            <wp:docPr id="16" name="Рисунок 16" descr="C:\Users\User\Documents\профбух8\отпуск Максименко\отпуск начисление со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профбух8\отпуск Максименко\отпуск начисление сотр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88" cy="199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9C" w:rsidRDefault="00357EE2">
      <w:r>
        <w:t>Программа делит начисления</w:t>
      </w:r>
      <w:r w:rsidR="00F23E62">
        <w:t xml:space="preserve">, но с ошибками по копейкам – </w:t>
      </w:r>
    </w:p>
    <w:p w:rsidR="00F23E62" w:rsidRDefault="00F23E62">
      <w:r>
        <w:rPr>
          <w:noProof/>
          <w:lang w:eastAsia="ru-RU"/>
        </w:rPr>
        <w:drawing>
          <wp:inline distT="0" distB="0" distL="0" distR="0">
            <wp:extent cx="4750202" cy="1126901"/>
            <wp:effectExtent l="19050" t="0" r="0" b="0"/>
            <wp:docPr id="15" name="Рисунок 15" descr="C:\Users\User\Documents\профбух8\отпуск Максименко\отпуск начисление со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профбух8\отпуск Максименко\отпуск начисление со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87" cy="112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62" w:rsidRDefault="00CB484D">
      <w:r>
        <w:t>328355,68/294,84*28=31182,88</w:t>
      </w:r>
    </w:p>
    <w:p w:rsidR="00CB484D" w:rsidRDefault="00CB484D">
      <w:r>
        <w:t>328355,68/294,84*2=2227,35</w:t>
      </w:r>
    </w:p>
    <w:p w:rsidR="00CB484D" w:rsidRDefault="00CB484D">
      <w:r>
        <w:t>328355,68/294,84*6=6682,04</w:t>
      </w:r>
    </w:p>
    <w:p w:rsidR="00BD16E0" w:rsidRDefault="00BD16E0">
      <w:r>
        <w:lastRenderedPageBreak/>
        <w:t>По ВБФ в данном примере нормально посчитано.</w:t>
      </w:r>
    </w:p>
    <w:p w:rsidR="0004555E" w:rsidRDefault="0004555E">
      <w:r>
        <w:t xml:space="preserve">Если </w:t>
      </w:r>
      <w:proofErr w:type="gramStart"/>
      <w:r>
        <w:t>сложить суммы результата с закладки Начислено</w:t>
      </w:r>
      <w:proofErr w:type="gramEnd"/>
      <w:r>
        <w:t>, то они дают сумму Начислено с 1 закладки документа Отпуск.</w:t>
      </w:r>
    </w:p>
    <w:p w:rsidR="00BD16E0" w:rsidRDefault="00BD16E0">
      <w:r>
        <w:t>Что можно сделать для правильной настойки расчета отпускных по БФ и ВБФ?</w:t>
      </w:r>
    </w:p>
    <w:p w:rsidR="00BD16E0" w:rsidRDefault="00BD16E0">
      <w:r>
        <w:t>Спасибо.</w:t>
      </w:r>
    </w:p>
    <w:p w:rsidR="00BD16E0" w:rsidRDefault="00BD16E0">
      <w:r>
        <w:t>Зарплата 3-1-9-159</w:t>
      </w:r>
    </w:p>
    <w:p w:rsidR="00CB484D" w:rsidRDefault="00CB484D"/>
    <w:sectPr w:rsidR="00CB484D" w:rsidSect="00617D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D50FC"/>
    <w:rsid w:val="0004555E"/>
    <w:rsid w:val="001D50FC"/>
    <w:rsid w:val="00357EE2"/>
    <w:rsid w:val="00617DB3"/>
    <w:rsid w:val="00BD16E0"/>
    <w:rsid w:val="00CB484D"/>
    <w:rsid w:val="00D47B9C"/>
    <w:rsid w:val="00D90F86"/>
    <w:rsid w:val="00F2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2019-04-03T01:25:00Z</dcterms:created>
  <dcterms:modified xsi:type="dcterms:W3CDTF">2019-04-03T01:51:00Z</dcterms:modified>
</cp:coreProperties>
</file>