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AB" w:rsidRDefault="00B918AB">
      <w:pPr>
        <w:rPr>
          <w:noProof/>
          <w:lang w:eastAsia="ru-RU"/>
        </w:rPr>
      </w:pPr>
      <w:r>
        <w:rPr>
          <w:noProof/>
          <w:lang w:eastAsia="ru-RU"/>
        </w:rPr>
        <w:t>Сторно б/л 273</w:t>
      </w:r>
      <w:r>
        <w:rPr>
          <w:noProof/>
          <w:lang w:eastAsia="ru-RU"/>
        </w:rPr>
        <w:drawing>
          <wp:inline distT="0" distB="0" distL="0" distR="0" wp14:anchorId="19C367D8" wp14:editId="6885FD2B">
            <wp:extent cx="5940425" cy="28167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8AB" w:rsidRDefault="00B918AB">
      <w:pPr>
        <w:rPr>
          <w:noProof/>
          <w:lang w:eastAsia="ru-RU"/>
        </w:rPr>
      </w:pPr>
    </w:p>
    <w:p w:rsidR="00B918AB" w:rsidRDefault="00B918AB">
      <w:pPr>
        <w:rPr>
          <w:noProof/>
          <w:lang w:eastAsia="ru-RU"/>
        </w:rPr>
      </w:pPr>
      <w:r>
        <w:rPr>
          <w:noProof/>
          <w:lang w:eastAsia="ru-RU"/>
        </w:rPr>
        <w:t>Новый б/л с периодом аналогичным периоду в б/л 273</w:t>
      </w:r>
    </w:p>
    <w:p w:rsidR="00B918AB" w:rsidRDefault="00B918A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6339D26" wp14:editId="14F633FE">
            <wp:extent cx="5940425" cy="2524521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8AB" w:rsidRDefault="00B918A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C03A6DD" wp14:editId="57C89B76">
            <wp:extent cx="5940425" cy="2274044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7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8AB" w:rsidRDefault="00B918A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DA345E0" wp14:editId="658065AD">
            <wp:extent cx="5940425" cy="1938420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3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8AB" w:rsidRDefault="00B918AB">
      <w:pPr>
        <w:rPr>
          <w:noProof/>
          <w:lang w:eastAsia="ru-RU"/>
        </w:rPr>
      </w:pPr>
    </w:p>
    <w:p w:rsidR="00B918AB" w:rsidRDefault="00B918AB">
      <w:pPr>
        <w:rPr>
          <w:noProof/>
          <w:lang w:eastAsia="ru-RU"/>
        </w:rPr>
      </w:pPr>
      <w:r>
        <w:rPr>
          <w:noProof/>
          <w:lang w:eastAsia="ru-RU"/>
        </w:rPr>
        <w:t xml:space="preserve">Кадровые документы по сотруднику за период </w:t>
      </w:r>
    </w:p>
    <w:p w:rsidR="00B918AB" w:rsidRDefault="00B918A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EFE45F3" wp14:editId="54EEDFF9">
            <wp:extent cx="5940425" cy="3093259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8AB" w:rsidRDefault="00B918AB">
      <w:pPr>
        <w:rPr>
          <w:noProof/>
          <w:lang w:eastAsia="ru-RU"/>
        </w:rPr>
      </w:pPr>
    </w:p>
    <w:p w:rsidR="00B918AB" w:rsidRDefault="00B918AB">
      <w:pPr>
        <w:rPr>
          <w:noProof/>
          <w:lang w:eastAsia="ru-RU"/>
        </w:rPr>
      </w:pPr>
    </w:p>
    <w:p w:rsidR="00B918AB" w:rsidRDefault="00B918A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Начисление б/л закладка приоритет.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0BD5378" wp14:editId="469BE89C">
            <wp:extent cx="5940425" cy="311256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8AB" w:rsidRDefault="00B918AB">
      <w:pPr>
        <w:rPr>
          <w:noProof/>
          <w:lang w:eastAsia="ru-RU"/>
        </w:rPr>
      </w:pPr>
    </w:p>
    <w:p w:rsidR="00B918AB" w:rsidRDefault="00B918AB">
      <w:pPr>
        <w:rPr>
          <w:noProof/>
          <w:lang w:eastAsia="ru-RU"/>
        </w:rPr>
      </w:pPr>
    </w:p>
    <w:p w:rsidR="00B918AB" w:rsidRDefault="00B918AB">
      <w:pPr>
        <w:rPr>
          <w:noProof/>
          <w:lang w:eastAsia="ru-RU"/>
        </w:rPr>
      </w:pPr>
    </w:p>
    <w:p w:rsidR="00B918AB" w:rsidRDefault="00B918AB">
      <w:pPr>
        <w:rPr>
          <w:noProof/>
          <w:lang w:eastAsia="ru-RU"/>
        </w:rPr>
      </w:pPr>
    </w:p>
    <w:p w:rsidR="00286113" w:rsidRDefault="00B918AB"/>
    <w:sectPr w:rsidR="0028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A5"/>
    <w:rsid w:val="000C56E8"/>
    <w:rsid w:val="00582DA5"/>
    <w:rsid w:val="008A1855"/>
    <w:rsid w:val="00B9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24</Words>
  <Characters>140</Characters>
  <Application>Microsoft Office Word</Application>
  <DocSecurity>0</DocSecurity>
  <Lines>1</Lines>
  <Paragraphs>1</Paragraphs>
  <ScaleCrop>false</ScaleCrop>
  <Company>ФАУГИ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2019-04-19T06:11:00Z</dcterms:created>
  <dcterms:modified xsi:type="dcterms:W3CDTF">2019-04-19T06:23:00Z</dcterms:modified>
</cp:coreProperties>
</file>