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AB" w:rsidRDefault="00F507AB" w:rsidP="00F507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6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048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88"/>
      </w:tblGrid>
      <w:tr w:rsidR="00F507AB">
        <w:trPr>
          <w:jc w:val="center"/>
        </w:trPr>
        <w:tc>
          <w:tcPr>
            <w:tcW w:w="10428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Готовое решение </w:t>
            </w: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, 23.11.2018</w:t>
            </w:r>
          </w:p>
        </w:tc>
      </w:tr>
    </w:tbl>
    <w:p w:rsidR="00F507AB" w:rsidRDefault="00F507AB" w:rsidP="00F507AB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Как провести перерасчет НДФЛ при изменении статуса работника (нерезидент или резидент)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8"/>
          <w:szCs w:val="38"/>
        </w:rPr>
      </w:pPr>
    </w:p>
    <w:tbl>
      <w:tblPr>
        <w:tblW w:w="10488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88"/>
      </w:tblGrid>
      <w:tr w:rsidR="00F507AB">
        <w:tc>
          <w:tcPr>
            <w:tcW w:w="10488" w:type="dxa"/>
            <w:tcBorders>
              <w:left w:val="single" w:sz="24" w:space="0" w:color="FE9500"/>
            </w:tcBorders>
            <w:shd w:val="clear" w:color="auto" w:fill="F2F4E6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Налоговый статус работника по общему правилу зависит от количества дней, проведенных в России в течение 12 следующих подряд месяцев. Если работник находится в России более 183 календарных дней, он признается резидентом, менее - нерезидентом. В течение года статус может меняться. Например, если работник часто выезжает в заграничные командировки или если он иностранец.</w:t>
            </w:r>
          </w:p>
          <w:p w:rsidR="00F507AB" w:rsidRDefault="00F507AB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статуса работника зависят, в частности, ставки НДФЛ, перечень доходов, с которых нужно платить налог, право работника на вычеты. Поэтому, когда статус работника меняется, сумма налога, подлежащая уплате, может измениться.</w:t>
            </w:r>
          </w:p>
          <w:p w:rsidR="00F507AB" w:rsidRDefault="00F507AB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Например, если работник-нерезидент стал резидентом, по общему правилу вам нужно пересчитать НДФЛ по ставке 13%, при этом работник может использовать вычеты. В результате такого перерасчета может возникнуть сумма переплаты, которую нужно засчитывать в счет уплаты НДФЛ с последующих выплат работнику в текущем году.</w:t>
            </w:r>
          </w:p>
          <w:p w:rsidR="00F507AB" w:rsidRDefault="00F507AB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 если, наоборот, работник утратил статус резидента и налог вы пересчитаете по ставке 30%, возникнет </w:t>
            </w:r>
            <w:proofErr w:type="spellStart"/>
            <w:r>
              <w:rPr>
                <w:rFonts w:ascii="Calibri" w:hAnsi="Calibri" w:cs="Calibri"/>
              </w:rPr>
              <w:t>недоудержанный</w:t>
            </w:r>
            <w:proofErr w:type="spellEnd"/>
            <w:r>
              <w:rPr>
                <w:rFonts w:ascii="Calibri" w:hAnsi="Calibri" w:cs="Calibri"/>
              </w:rPr>
              <w:t xml:space="preserve"> налог, который нужно удерживать из последующих выплат.</w:t>
            </w:r>
          </w:p>
        </w:tc>
      </w:tr>
    </w:tbl>
    <w:p w:rsidR="00F507AB" w:rsidRDefault="00F507AB" w:rsidP="00F507AB">
      <w:pPr>
        <w:autoSpaceDE w:val="0"/>
        <w:autoSpaceDN w:val="0"/>
        <w:adjustRightInd w:val="0"/>
        <w:spacing w:before="400" w:after="0" w:line="240" w:lineRule="auto"/>
        <w:jc w:val="both"/>
        <w:rPr>
          <w:rFonts w:ascii="Calibri" w:hAnsi="Calibri" w:cs="Calibri"/>
          <w:sz w:val="32"/>
          <w:szCs w:val="32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Оглавление:</w:t>
      </w:r>
    </w:p>
    <w:p w:rsidR="00F507AB" w:rsidRDefault="00F507AB" w:rsidP="00F507AB">
      <w:pPr>
        <w:autoSpaceDE w:val="0"/>
        <w:autoSpaceDN w:val="0"/>
        <w:adjustRightInd w:val="0"/>
        <w:spacing w:before="340" w:after="0" w:line="240" w:lineRule="auto"/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w:anchor="Par13" w:history="1">
        <w:r>
          <w:rPr>
            <w:rFonts w:ascii="Calibri" w:hAnsi="Calibri" w:cs="Calibri"/>
            <w:color w:val="0000FF"/>
          </w:rPr>
          <w:t>Как пересчитать НДФЛ, если работник стал резидентом</w:t>
        </w:r>
      </w:hyperlink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54" w:history="1">
        <w:r>
          <w:rPr>
            <w:rFonts w:ascii="Calibri" w:hAnsi="Calibri" w:cs="Calibri"/>
            <w:color w:val="0000FF"/>
          </w:rPr>
          <w:t>Как пересчитать НДФЛ, если работник стал нере</w:t>
        </w:r>
        <w:r>
          <w:rPr>
            <w:rFonts w:ascii="Calibri" w:hAnsi="Calibri" w:cs="Calibri"/>
            <w:color w:val="0000FF"/>
          </w:rPr>
          <w:t>з</w:t>
        </w:r>
        <w:r>
          <w:rPr>
            <w:rFonts w:ascii="Calibri" w:hAnsi="Calibri" w:cs="Calibri"/>
            <w:color w:val="0000FF"/>
          </w:rPr>
          <w:t>идентом</w:t>
        </w:r>
      </w:hyperlink>
    </w:p>
    <w:p w:rsidR="00F507AB" w:rsidRDefault="00F507AB" w:rsidP="00F507AB">
      <w:pPr>
        <w:autoSpaceDE w:val="0"/>
        <w:autoSpaceDN w:val="0"/>
        <w:adjustRightInd w:val="0"/>
        <w:spacing w:before="400" w:after="0" w:line="240" w:lineRule="auto"/>
        <w:jc w:val="both"/>
        <w:rPr>
          <w:rFonts w:ascii="Calibri" w:hAnsi="Calibri" w:cs="Calibri"/>
          <w:sz w:val="32"/>
          <w:szCs w:val="32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32"/>
          <w:szCs w:val="32"/>
        </w:rPr>
      </w:pPr>
      <w:bookmarkStart w:id="0" w:name="Par13"/>
      <w:bookmarkEnd w:id="0"/>
      <w:r>
        <w:rPr>
          <w:rFonts w:ascii="Calibri" w:hAnsi="Calibri" w:cs="Calibri"/>
          <w:b/>
          <w:bCs/>
          <w:sz w:val="32"/>
          <w:szCs w:val="32"/>
        </w:rPr>
        <w:t>1. Как пересчитать НДФЛ, если работник стал резидентом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общему правилу если работник-нерезидент стал резидентом РФ, то налог в отношении него нужно </w:t>
      </w:r>
      <w:hyperlink w:anchor="Par20" w:history="1">
        <w:r>
          <w:rPr>
            <w:rFonts w:ascii="Calibri" w:hAnsi="Calibri" w:cs="Calibri"/>
            <w:color w:val="0000FF"/>
          </w:rPr>
          <w:t>пересчитать</w:t>
        </w:r>
      </w:hyperlink>
      <w:r>
        <w:rPr>
          <w:rFonts w:ascii="Calibri" w:hAnsi="Calibri" w:cs="Calibri"/>
        </w:rPr>
        <w:t xml:space="preserve"> по ставке 13%. В этом случае налоговая база рассчитывается нарастающим итогом с начала года с учетом вычетов, при условии что работник имеет на них право и представил подтверждающие документы.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488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0"/>
        <w:gridCol w:w="9888"/>
      </w:tblGrid>
      <w:tr w:rsidR="00F507AB">
        <w:tc>
          <w:tcPr>
            <w:tcW w:w="600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8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См. также: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Вычеты по НДФЛ</w:t>
              </w:r>
            </w:hyperlink>
          </w:p>
        </w:tc>
      </w:tr>
    </w:tbl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Пересчитать налог следует с месяца, в котором число дней пребывания работника в РФ в текущем налоговом периоде превысило 183. Такой вывод сделал Минфин России на основании </w:t>
      </w:r>
      <w:hyperlink r:id="rId9" w:history="1">
        <w:r>
          <w:rPr>
            <w:rFonts w:ascii="Calibri" w:hAnsi="Calibri" w:cs="Calibri"/>
            <w:color w:val="0000FF"/>
          </w:rPr>
          <w:t>п. 3 ст. 226</w:t>
        </w:r>
      </w:hyperlink>
      <w:r>
        <w:rPr>
          <w:rFonts w:ascii="Calibri" w:hAnsi="Calibri" w:cs="Calibri"/>
        </w:rPr>
        <w:t xml:space="preserve"> НК РФ (</w:t>
      </w:r>
      <w:hyperlink r:id="rId10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от 27.02.2018 N 03-04-06/12086).</w:t>
      </w:r>
    </w:p>
    <w:p w:rsidR="00F507AB" w:rsidRDefault="00F507AB" w:rsidP="00F507AB">
      <w:pPr>
        <w:autoSpaceDE w:val="0"/>
        <w:autoSpaceDN w:val="0"/>
        <w:adjustRightInd w:val="0"/>
        <w:spacing w:before="260"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6"/>
          <w:szCs w:val="26"/>
        </w:rPr>
      </w:pPr>
      <w:bookmarkStart w:id="1" w:name="Par20"/>
      <w:bookmarkEnd w:id="1"/>
      <w:r>
        <w:rPr>
          <w:rFonts w:ascii="Calibri" w:hAnsi="Calibri" w:cs="Calibri"/>
          <w:b/>
          <w:bCs/>
          <w:sz w:val="26"/>
          <w:szCs w:val="26"/>
        </w:rPr>
        <w:t>1.1. Порядок пересчета налога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10488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"/>
        <w:gridCol w:w="9768"/>
      </w:tblGrid>
      <w:tr w:rsidR="00F507AB">
        <w:tc>
          <w:tcPr>
            <w:tcW w:w="720" w:type="dxa"/>
            <w:shd w:val="clear" w:color="auto" w:fill="FFFFD9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"/>
                <w:lang w:eastAsia="ru-RU"/>
              </w:rPr>
              <w:lastRenderedPageBreak/>
              <w:drawing>
                <wp:inline distT="0" distB="0" distL="0" distR="0">
                  <wp:extent cx="231775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8" w:type="dxa"/>
            <w:shd w:val="clear" w:color="auto" w:fill="FFFFD9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Приказом ФНС России утверждается новая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форма 2-НДФЛ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Порядок</w:t>
              </w:r>
            </w:hyperlink>
            <w:r>
              <w:rPr>
                <w:rFonts w:ascii="Calibri" w:hAnsi="Calibri" w:cs="Calibri"/>
              </w:rPr>
              <w:t xml:space="preserve"> ее заполнения и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Формат</w:t>
              </w:r>
            </w:hyperlink>
            <w:r>
              <w:rPr>
                <w:rFonts w:ascii="Calibri" w:hAnsi="Calibri" w:cs="Calibri"/>
              </w:rPr>
              <w:t xml:space="preserve"> представления в электронной форме, а также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справки, выдаваемой налоговым агентом физическому лицу, и сообщение налогового агента о невозможности удержать налог. См.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</w:rPr>
              <w:t xml:space="preserve"> от 02.10.2018 N ММВ-7-11/566@. Подробнее см.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Обзор</w:t>
              </w:r>
            </w:hyperlink>
            <w:r>
              <w:rPr>
                <w:rFonts w:ascii="Calibri" w:hAnsi="Calibri" w:cs="Calibri"/>
              </w:rPr>
              <w:t xml:space="preserve"> основных изменений. Данные изменения будут учтены в материале при его актуализации.</w:t>
            </w:r>
          </w:p>
        </w:tc>
      </w:tr>
    </w:tbl>
    <w:p w:rsidR="00F507AB" w:rsidRDefault="00F507AB" w:rsidP="00F507A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hanging="3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Рассчитайте налоговую базу на дату получения дохода нарастающим итогом: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включите в базу все доходы, которые вы начислили работнику с начала года по текущую дату включительно: зарплату, отпускные, премии и иные выплаты, которые у налоговых резидентов облагаются по ставке 13%. Исключение - дивиденды, по ним перерасчет НДФЛ проведите отдельно (</w:t>
      </w:r>
      <w:hyperlink r:id="rId18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4 ст. 214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п. 1 ст. 224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п. 3 ст. 226</w:t>
        </w:r>
      </w:hyperlink>
      <w:r>
        <w:rPr>
          <w:rFonts w:ascii="Calibri" w:hAnsi="Calibri" w:cs="Calibri"/>
        </w:rPr>
        <w:t xml:space="preserve"> НК РФ);</w:t>
      </w:r>
      <w:proofErr w:type="gramEnd"/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уменьшите базу на сумму </w:t>
      </w:r>
      <w:hyperlink r:id="rId22" w:history="1">
        <w:r>
          <w:rPr>
            <w:rFonts w:ascii="Calibri" w:hAnsi="Calibri" w:cs="Calibri"/>
            <w:color w:val="0000FF"/>
          </w:rPr>
          <w:t>налоговых вычетов</w:t>
        </w:r>
      </w:hyperlink>
      <w:r>
        <w:rPr>
          <w:rFonts w:ascii="Calibri" w:hAnsi="Calibri" w:cs="Calibri"/>
        </w:rPr>
        <w:t xml:space="preserve"> (</w:t>
      </w:r>
      <w:hyperlink r:id="rId23" w:history="1">
        <w:r>
          <w:rPr>
            <w:rFonts w:ascii="Calibri" w:hAnsi="Calibri" w:cs="Calibri"/>
            <w:color w:val="0000FF"/>
          </w:rPr>
          <w:t>п. 3 ст. 210</w:t>
        </w:r>
      </w:hyperlink>
      <w:r>
        <w:rPr>
          <w:rFonts w:ascii="Calibri" w:hAnsi="Calibri" w:cs="Calibri"/>
        </w:rPr>
        <w:t xml:space="preserve"> НК РФ), при </w:t>
      </w:r>
      <w:proofErr w:type="gramStart"/>
      <w:r>
        <w:rPr>
          <w:rFonts w:ascii="Calibri" w:hAnsi="Calibri" w:cs="Calibri"/>
        </w:rPr>
        <w:t>условии</w:t>
      </w:r>
      <w:proofErr w:type="gramEnd"/>
      <w:r>
        <w:rPr>
          <w:rFonts w:ascii="Calibri" w:hAnsi="Calibri" w:cs="Calibri"/>
        </w:rPr>
        <w:t xml:space="preserve"> что работник имеет на них право и представил необходимые документы.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58"/>
          <w:lang w:eastAsia="ru-RU"/>
        </w:rPr>
        <w:drawing>
          <wp:inline distT="0" distB="0" distL="0" distR="0">
            <wp:extent cx="6658610" cy="875665"/>
            <wp:effectExtent l="0" t="0" r="889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Рассчитайте НДФЛ по ставке 13% (</w:t>
      </w:r>
      <w:hyperlink r:id="rId25" w:history="1">
        <w:r>
          <w:rPr>
            <w:rFonts w:ascii="Calibri" w:hAnsi="Calibri" w:cs="Calibri"/>
            <w:color w:val="0000FF"/>
          </w:rPr>
          <w:t>п. 1 ст. 224</w:t>
        </w:r>
      </w:hyperlink>
      <w:r>
        <w:rPr>
          <w:rFonts w:ascii="Calibri" w:hAnsi="Calibri" w:cs="Calibri"/>
        </w:rPr>
        <w:t xml:space="preserve"> НК РФ).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68"/>
          <w:lang w:eastAsia="ru-RU"/>
        </w:rPr>
        <w:drawing>
          <wp:inline distT="0" distB="0" distL="0" distR="0">
            <wp:extent cx="6658610" cy="101727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Определите сумму переплаты по НДФЛ (</w:t>
      </w:r>
      <w:hyperlink r:id="rId27" w:history="1">
        <w:r>
          <w:rPr>
            <w:rFonts w:ascii="Calibri" w:hAnsi="Calibri" w:cs="Calibri"/>
            <w:color w:val="0000FF"/>
          </w:rPr>
          <w:t>п. 3 ст. 226</w:t>
        </w:r>
      </w:hyperlink>
      <w:r>
        <w:rPr>
          <w:rFonts w:ascii="Calibri" w:hAnsi="Calibri" w:cs="Calibri"/>
        </w:rPr>
        <w:t xml:space="preserve"> НК РФ).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8"/>
          <w:lang w:eastAsia="ru-RU"/>
        </w:rPr>
        <w:drawing>
          <wp:inline distT="0" distB="0" distL="0" distR="0">
            <wp:extent cx="6658610" cy="1133475"/>
            <wp:effectExtent l="0" t="0" r="889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 пересчета НДФЛ, когда работник стал резидентом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января по июнь работнику-нерезиденту начислялась зарплата в размере 35 000 руб. в месяц, с которой удерживался НДФЛ по ставке 30%. За шесть месяцев сумма удержанного налога составила 63 000 руб. (35 000 руб. x 30% x 6 мес.).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дату выплаты зарплаты за июль работник стал налоговым резидентом РФ. У работника есть ребенок, и поэтому он заявил стандартный вычет в размере 1 400 руб. в месяц.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31 июля НДФЛ нужно пересчитать в следующем порядке.</w:t>
      </w:r>
    </w:p>
    <w:p w:rsidR="00F507AB" w:rsidRDefault="00F507AB" w:rsidP="00F507A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Налоговую базу рассчитать нарастающим итогом за 7 месяцев (с 1 января по 31 июля включительно): (35 000 руб. x 7 мес.) - (1 400 руб. x 7 мес.) = 245 000 руб. - 9 800 руб. = 235 200 руб.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Итого: налоговая база = 235 200 руб.</w:t>
      </w:r>
    </w:p>
    <w:p w:rsidR="00F507AB" w:rsidRDefault="00F507AB" w:rsidP="00F507A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Рассчитать налог по ставке 13%: 235 200 руб. x 13% = 30 576 руб.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Итого: НДФЛ = 30 576 руб.</w:t>
      </w:r>
    </w:p>
    <w:p w:rsidR="00F507AB" w:rsidRDefault="00F507AB" w:rsidP="00F507A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Определить сумму переплаты по НДФЛ: 63 000 руб. - 30 576 руб. = 32 424 руб.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Итого: сумма переплаты по НДФЛ = 32 424 руб.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Сумму переплаты по налогу нужно засчитывать в счет уплаты НДФЛ с последующих выплат этому налогоплательщику в текущем году. Заявления от работника на зачет такой переплаты не нужно. Этого не требуют ни положения </w:t>
      </w:r>
      <w:hyperlink r:id="rId29" w:history="1">
        <w:r>
          <w:rPr>
            <w:rFonts w:ascii="Calibri" w:hAnsi="Calibri" w:cs="Calibri"/>
            <w:color w:val="0000FF"/>
          </w:rPr>
          <w:t>гл. 23</w:t>
        </w:r>
      </w:hyperlink>
      <w:r>
        <w:rPr>
          <w:rFonts w:ascii="Calibri" w:hAnsi="Calibri" w:cs="Calibri"/>
        </w:rPr>
        <w:t xml:space="preserve"> НК РФ, ни госорганы в своих разъяснениях. Такой вывод следует из Писем Минфина России от 26.09.2017 </w:t>
      </w:r>
      <w:hyperlink r:id="rId30" w:history="1">
        <w:r>
          <w:rPr>
            <w:rFonts w:ascii="Calibri" w:hAnsi="Calibri" w:cs="Calibri"/>
            <w:color w:val="0000FF"/>
          </w:rPr>
          <w:t>N 03-04-06/62127</w:t>
        </w:r>
      </w:hyperlink>
      <w:r>
        <w:rPr>
          <w:rFonts w:ascii="Calibri" w:hAnsi="Calibri" w:cs="Calibri"/>
        </w:rPr>
        <w:t xml:space="preserve">, от 15.02.2016 </w:t>
      </w:r>
      <w:hyperlink r:id="rId31" w:history="1">
        <w:r>
          <w:rPr>
            <w:rFonts w:ascii="Calibri" w:hAnsi="Calibri" w:cs="Calibri"/>
            <w:color w:val="0000FF"/>
          </w:rPr>
          <w:t>N 03-04-06/7958</w:t>
        </w:r>
      </w:hyperlink>
      <w:r>
        <w:rPr>
          <w:rFonts w:ascii="Calibri" w:hAnsi="Calibri" w:cs="Calibri"/>
        </w:rPr>
        <w:t xml:space="preserve">, ФНС России от 21.09.2011 </w:t>
      </w:r>
      <w:hyperlink r:id="rId32" w:history="1">
        <w:r>
          <w:rPr>
            <w:rFonts w:ascii="Calibri" w:hAnsi="Calibri" w:cs="Calibri"/>
            <w:color w:val="0000FF"/>
          </w:rPr>
          <w:t>N ЕД-4-3/15413@</w:t>
        </w:r>
      </w:hyperlink>
      <w:r>
        <w:rPr>
          <w:rFonts w:ascii="Calibri" w:hAnsi="Calibri" w:cs="Calibri"/>
        </w:rPr>
        <w:t>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Нужно ли возвращать НДФЛ нерезиденту, который стал налоговым резидентом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 итогам года сохранился остаток переплаты по НДФЛ, то налоговый агент возвращать его работнику не должен. Работнику нужно самому обратиться в инспекцию за возвратом налога по окончании года (</w:t>
      </w:r>
      <w:hyperlink r:id="rId33" w:history="1">
        <w:r>
          <w:rPr>
            <w:rFonts w:ascii="Calibri" w:hAnsi="Calibri" w:cs="Calibri"/>
            <w:color w:val="0000FF"/>
          </w:rPr>
          <w:t>п. 1.1 ст. 231</w:t>
        </w:r>
      </w:hyperlink>
      <w:r>
        <w:rPr>
          <w:rFonts w:ascii="Calibri" w:hAnsi="Calibri" w:cs="Calibri"/>
        </w:rPr>
        <w:t xml:space="preserve"> НК РФ, Письма Минфина России от 26.09.2017 </w:t>
      </w:r>
      <w:hyperlink r:id="rId34" w:history="1">
        <w:r>
          <w:rPr>
            <w:rFonts w:ascii="Calibri" w:hAnsi="Calibri" w:cs="Calibri"/>
            <w:color w:val="0000FF"/>
          </w:rPr>
          <w:t>N 03-04-06/62127</w:t>
        </w:r>
      </w:hyperlink>
      <w:r>
        <w:rPr>
          <w:rFonts w:ascii="Calibri" w:hAnsi="Calibri" w:cs="Calibri"/>
        </w:rPr>
        <w:t xml:space="preserve">, от 15.02.2016 </w:t>
      </w:r>
      <w:hyperlink r:id="rId35" w:history="1">
        <w:r>
          <w:rPr>
            <w:rFonts w:ascii="Calibri" w:hAnsi="Calibri" w:cs="Calibri"/>
            <w:color w:val="0000FF"/>
          </w:rPr>
          <w:t>N 03-04-06/7958</w:t>
        </w:r>
      </w:hyperlink>
      <w:r>
        <w:rPr>
          <w:rFonts w:ascii="Calibri" w:hAnsi="Calibri" w:cs="Calibri"/>
        </w:rPr>
        <w:t xml:space="preserve">, ФНС России от 21.09.2011 </w:t>
      </w:r>
      <w:hyperlink r:id="rId36" w:history="1">
        <w:r>
          <w:rPr>
            <w:rFonts w:ascii="Calibri" w:hAnsi="Calibri" w:cs="Calibri"/>
            <w:color w:val="0000FF"/>
          </w:rPr>
          <w:t>N ЕД-4-3/15413@</w:t>
        </w:r>
      </w:hyperlink>
      <w:r>
        <w:rPr>
          <w:rFonts w:ascii="Calibri" w:hAnsi="Calibri" w:cs="Calibri"/>
        </w:rPr>
        <w:t>).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Налоговый агент должен отразить остаток переплаты по НДФЛ в справке 2-НДФЛ с признаком 1 (3, если справку заполняет организация-правопреемник) в разд. 5 в </w:t>
      </w:r>
      <w:hyperlink r:id="rId37" w:history="1">
        <w:r>
          <w:rPr>
            <w:rFonts w:ascii="Calibri" w:hAnsi="Calibri" w:cs="Calibri"/>
            <w:color w:val="0000FF"/>
          </w:rPr>
          <w:t>поле</w:t>
        </w:r>
      </w:hyperlink>
      <w:r>
        <w:rPr>
          <w:rFonts w:ascii="Calibri" w:hAnsi="Calibri" w:cs="Calibri"/>
        </w:rPr>
        <w:t xml:space="preserve"> "Сумма налога, излишне удержанная налоговым агентом" (</w:t>
      </w:r>
      <w:hyperlink r:id="rId38" w:history="1">
        <w:r>
          <w:rPr>
            <w:rFonts w:ascii="Calibri" w:hAnsi="Calibri" w:cs="Calibri"/>
            <w:color w:val="0000FF"/>
          </w:rPr>
          <w:t>п. 2 ст. 230</w:t>
        </w:r>
      </w:hyperlink>
      <w:r>
        <w:rPr>
          <w:rFonts w:ascii="Calibri" w:hAnsi="Calibri" w:cs="Calibri"/>
        </w:rPr>
        <w:t xml:space="preserve"> НК РФ, </w:t>
      </w:r>
      <w:hyperlink r:id="rId39" w:history="1">
        <w:r>
          <w:rPr>
            <w:rFonts w:ascii="Calibri" w:hAnsi="Calibri" w:cs="Calibri"/>
            <w:color w:val="0000FF"/>
          </w:rPr>
          <w:t>гл. VII</w:t>
        </w:r>
      </w:hyperlink>
      <w:r>
        <w:rPr>
          <w:rFonts w:ascii="Calibri" w:hAnsi="Calibri" w:cs="Calibri"/>
        </w:rPr>
        <w:t xml:space="preserve"> Порядка заполнения справки 2-НДФЛ).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нужно сообщить работнику, что у него имеется переплата по НДФЛ. Форма такого сообщения и сроки </w:t>
      </w:r>
      <w:hyperlink r:id="rId40" w:history="1">
        <w:r>
          <w:rPr>
            <w:rFonts w:ascii="Calibri" w:hAnsi="Calibri" w:cs="Calibri"/>
            <w:color w:val="0000FF"/>
          </w:rPr>
          <w:t>НК</w:t>
        </w:r>
      </w:hyperlink>
      <w:r>
        <w:rPr>
          <w:rFonts w:ascii="Calibri" w:hAnsi="Calibri" w:cs="Calibri"/>
        </w:rPr>
        <w:t xml:space="preserve"> РФ не установлены. Рекомендуем сделать это в письменной форме сразу по окончании года, чтобы работник смог быстрее обратиться в налоговый орган за возвратом. Вместе с сообщением рекомендуем выдать работнику </w:t>
      </w:r>
      <w:hyperlink r:id="rId41" w:history="1">
        <w:r>
          <w:rPr>
            <w:rFonts w:ascii="Calibri" w:hAnsi="Calibri" w:cs="Calibri"/>
            <w:color w:val="0000FF"/>
          </w:rPr>
          <w:t>справку</w:t>
        </w:r>
      </w:hyperlink>
      <w:r>
        <w:rPr>
          <w:rFonts w:ascii="Calibri" w:hAnsi="Calibri" w:cs="Calibri"/>
        </w:rPr>
        <w:t>: она понадобится ему для заполнения декларации.</w:t>
      </w:r>
    </w:p>
    <w:p w:rsidR="00F507AB" w:rsidRDefault="00F507AB" w:rsidP="00F507AB">
      <w:pPr>
        <w:autoSpaceDE w:val="0"/>
        <w:autoSpaceDN w:val="0"/>
        <w:adjustRightInd w:val="0"/>
        <w:spacing w:before="320" w:after="0" w:line="240" w:lineRule="auto"/>
        <w:jc w:val="both"/>
        <w:rPr>
          <w:rFonts w:ascii="Calibri" w:hAnsi="Calibri" w:cs="Calibri"/>
          <w:sz w:val="32"/>
          <w:szCs w:val="32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32"/>
          <w:szCs w:val="32"/>
        </w:rPr>
      </w:pPr>
      <w:bookmarkStart w:id="2" w:name="Par54"/>
      <w:bookmarkEnd w:id="2"/>
      <w:r>
        <w:rPr>
          <w:rFonts w:ascii="Calibri" w:hAnsi="Calibri" w:cs="Calibri"/>
          <w:b/>
          <w:bCs/>
          <w:sz w:val="32"/>
          <w:szCs w:val="32"/>
        </w:rPr>
        <w:t>2. Как пересчитать НДФЛ, если работник стал нерезидентом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общему правилу, если работник на </w:t>
      </w:r>
      <w:hyperlink r:id="rId42" w:history="1">
        <w:r>
          <w:rPr>
            <w:rFonts w:ascii="Calibri" w:hAnsi="Calibri" w:cs="Calibri"/>
            <w:color w:val="0000FF"/>
          </w:rPr>
          <w:t>дату получения дохода</w:t>
        </w:r>
      </w:hyperlink>
      <w:r>
        <w:rPr>
          <w:rFonts w:ascii="Calibri" w:hAnsi="Calibri" w:cs="Calibri"/>
        </w:rPr>
        <w:t xml:space="preserve"> стал нерезидентом, удержанный ранее в текущем году налог нужно пересчитать.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есть вероятность, что до конца года работник может снова стать резидентом, сразу пересчитывать налог не нужно. Например, если работник перестал быть резидентом в марте, но есть вероятность, что в течение года он снова может стать резидентом в связи с предстоящим возвращением в РФ. В этом случае пересчитайте налог, когда статус работника больше не сможет измениться, то есть работник в текущем году уже </w:t>
      </w:r>
      <w:proofErr w:type="gramStart"/>
      <w:r>
        <w:rPr>
          <w:rFonts w:ascii="Calibri" w:hAnsi="Calibri" w:cs="Calibri"/>
        </w:rPr>
        <w:t>находится</w:t>
      </w:r>
      <w:proofErr w:type="gramEnd"/>
      <w:r>
        <w:rPr>
          <w:rFonts w:ascii="Calibri" w:hAnsi="Calibri" w:cs="Calibri"/>
        </w:rPr>
        <w:t xml:space="preserve"> за пределами России больше 183 календарных дней. Такой вывод можно сделать из анализа </w:t>
      </w:r>
      <w:hyperlink r:id="rId43" w:history="1">
        <w:r>
          <w:rPr>
            <w:rFonts w:ascii="Calibri" w:hAnsi="Calibri" w:cs="Calibri"/>
            <w:color w:val="0000FF"/>
          </w:rPr>
          <w:t>Письма</w:t>
        </w:r>
      </w:hyperlink>
      <w:r>
        <w:rPr>
          <w:rFonts w:ascii="Calibri" w:hAnsi="Calibri" w:cs="Calibri"/>
        </w:rPr>
        <w:t xml:space="preserve"> Минфина России от 03.10.2013 N 03-04-05/41061.</w:t>
      </w:r>
    </w:p>
    <w:p w:rsidR="00F507AB" w:rsidRDefault="00F507AB" w:rsidP="00F507AB">
      <w:pPr>
        <w:autoSpaceDE w:val="0"/>
        <w:autoSpaceDN w:val="0"/>
        <w:adjustRightInd w:val="0"/>
        <w:spacing w:before="260"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2.1. Порядок пересчета налога</w:t>
      </w:r>
    </w:p>
    <w:p w:rsidR="00F507AB" w:rsidRDefault="00F507AB" w:rsidP="00F507A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Когда работник стал нерезидентом, исчислите НДФЛ отдельно с каждого выплаченного с начала года дохода по ставке 30% </w:t>
      </w:r>
      <w:hyperlink w:anchor="Par64" w:history="1">
        <w:r>
          <w:rPr>
            <w:rFonts w:ascii="Calibri" w:hAnsi="Calibri" w:cs="Calibri"/>
            <w:b/>
            <w:bCs/>
            <w:color w:val="0000FF"/>
            <w:vertAlign w:val="superscript"/>
          </w:rPr>
          <w:t>1</w:t>
        </w:r>
      </w:hyperlink>
      <w:r>
        <w:rPr>
          <w:rFonts w:ascii="Calibri" w:hAnsi="Calibri" w:cs="Calibri"/>
        </w:rPr>
        <w:t>. При этом помните, что суммы дохода уменьшать на вычеты по НДФЛ не нужно, так как нерезидентам вычеты не положены (</w:t>
      </w:r>
      <w:hyperlink r:id="rId44" w:history="1">
        <w:r>
          <w:rPr>
            <w:rFonts w:ascii="Calibri" w:hAnsi="Calibri" w:cs="Calibri"/>
            <w:color w:val="0000FF"/>
          </w:rPr>
          <w:t>п. 4 ст. 210</w:t>
        </w:r>
      </w:hyperlink>
      <w:r>
        <w:rPr>
          <w:rFonts w:ascii="Calibri" w:hAnsi="Calibri" w:cs="Calibri"/>
        </w:rPr>
        <w:t xml:space="preserve">, </w:t>
      </w:r>
      <w:hyperlink r:id="rId45" w:history="1">
        <w:r>
          <w:rPr>
            <w:rFonts w:ascii="Calibri" w:hAnsi="Calibri" w:cs="Calibri"/>
            <w:color w:val="0000FF"/>
          </w:rPr>
          <w:t>п. 3 ст. 224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п. 3 ст. 226</w:t>
        </w:r>
      </w:hyperlink>
      <w:r>
        <w:rPr>
          <w:rFonts w:ascii="Calibri" w:hAnsi="Calibri" w:cs="Calibri"/>
        </w:rPr>
        <w:t xml:space="preserve"> НК РФ).</w:t>
      </w:r>
      <w:proofErr w:type="gramEnd"/>
    </w:p>
    <w:p w:rsidR="00F507AB" w:rsidRDefault="00F507AB" w:rsidP="00F507A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Определите сумму НДФЛ, которая оказалась </w:t>
      </w:r>
      <w:proofErr w:type="spellStart"/>
      <w:r>
        <w:rPr>
          <w:rFonts w:ascii="Calibri" w:hAnsi="Calibri" w:cs="Calibri"/>
        </w:rPr>
        <w:t>недоудержана</w:t>
      </w:r>
      <w:proofErr w:type="spellEnd"/>
      <w:r>
        <w:rPr>
          <w:rFonts w:ascii="Calibri" w:hAnsi="Calibri" w:cs="Calibri"/>
        </w:rPr>
        <w:t xml:space="preserve"> из-за пересчета по ставке 30% </w:t>
      </w:r>
      <w:hyperlink w:anchor="Par64" w:history="1">
        <w:r>
          <w:rPr>
            <w:rFonts w:ascii="Calibri" w:hAnsi="Calibri" w:cs="Calibri"/>
            <w:b/>
            <w:bCs/>
            <w:color w:val="0000FF"/>
            <w:vertAlign w:val="superscript"/>
          </w:rPr>
          <w:t>1</w:t>
        </w:r>
      </w:hyperlink>
      <w:r>
        <w:rPr>
          <w:rFonts w:ascii="Calibri" w:hAnsi="Calibri" w:cs="Calibri"/>
        </w:rPr>
        <w:t>: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295"/>
          <w:lang w:eastAsia="ru-RU"/>
        </w:rPr>
        <w:lastRenderedPageBreak/>
        <w:drawing>
          <wp:inline distT="0" distB="0" distL="0" distR="0" wp14:anchorId="41909024" wp14:editId="61F69BA7">
            <wp:extent cx="6478073" cy="1022544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64" cy="102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488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0"/>
        <w:gridCol w:w="10108"/>
      </w:tblGrid>
      <w:tr w:rsidR="00F507AB">
        <w:tc>
          <w:tcPr>
            <w:tcW w:w="375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656363"/>
              </w:rPr>
            </w:pPr>
            <w:r>
              <w:rPr>
                <w:rFonts w:ascii="Calibri" w:hAnsi="Calibri" w:cs="Calibri"/>
                <w:noProof/>
                <w:color w:val="656363"/>
                <w:position w:val="10"/>
                <w:lang w:eastAsia="ru-RU"/>
              </w:rPr>
              <w:drawing>
                <wp:inline distT="0" distB="0" distL="0" distR="0" wp14:anchorId="246D3192" wp14:editId="0C13821D">
                  <wp:extent cx="12700" cy="12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3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656363"/>
                <w:sz w:val="18"/>
                <w:szCs w:val="18"/>
              </w:rPr>
            </w:pPr>
            <w:bookmarkStart w:id="3" w:name="Par64"/>
            <w:bookmarkEnd w:id="3"/>
            <w:r>
              <w:rPr>
                <w:rFonts w:ascii="Calibri" w:hAnsi="Calibri" w:cs="Calibri"/>
                <w:b/>
                <w:bCs/>
                <w:color w:val="656363"/>
                <w:sz w:val="18"/>
                <w:szCs w:val="18"/>
                <w:vertAlign w:val="superscript"/>
              </w:rPr>
              <w:t>1</w:t>
            </w:r>
            <w:proofErr w:type="gramStart"/>
            <w:r>
              <w:rPr>
                <w:rFonts w:ascii="Calibri" w:hAnsi="Calibri" w:cs="Calibri"/>
                <w:color w:val="656363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Calibri" w:hAnsi="Calibri" w:cs="Calibri"/>
                <w:color w:val="656363"/>
                <w:sz w:val="18"/>
                <w:szCs w:val="18"/>
              </w:rPr>
              <w:t xml:space="preserve">ные ставки предусмотрены </w:t>
            </w:r>
            <w:hyperlink r:id="rId49" w:history="1"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t>ст. 224</w:t>
              </w:r>
            </w:hyperlink>
            <w:r>
              <w:rPr>
                <w:rFonts w:ascii="Calibri" w:hAnsi="Calibri" w:cs="Calibri"/>
                <w:color w:val="656363"/>
                <w:sz w:val="18"/>
                <w:szCs w:val="18"/>
              </w:rPr>
              <w:t xml:space="preserve"> НК РФ для отдельных категорий нерезидентов, в том числе по отдельным видам доходов (например, оплата труда нерезидентов - высококвалифицированных специалистов облагается по ставке 13%). Кроме того, специальные ставки могут быть предусмотрены международными договорами (</w:t>
            </w:r>
            <w:hyperlink r:id="rId50" w:history="1"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t>ст. 7</w:t>
              </w:r>
            </w:hyperlink>
            <w:r>
              <w:rPr>
                <w:rFonts w:ascii="Calibri" w:hAnsi="Calibri" w:cs="Calibri"/>
                <w:color w:val="656363"/>
                <w:sz w:val="18"/>
                <w:szCs w:val="18"/>
              </w:rPr>
              <w:t xml:space="preserve"> НК РФ).</w:t>
            </w:r>
          </w:p>
        </w:tc>
      </w:tr>
    </w:tbl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 пересчета НДФЛ, когда работник стал нерезидентом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января по август работнику начислялась зарплата в размере 35 000 руб., с которой удерживался НДФЛ по ставке 13%. У работника есть один ребенок, поэтому ему предоставлялся стандартный вычет в размере 1 400 руб.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восемь месяцев сумма удержанного налога составила: 34 944 руб. (((35 000 руб. x 8 мес.) - (1 400 руб. x 8 мес.)) x 13%).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дату выплаты зарплаты за сентябрь работник утратил статус резидента РФ и до конца года останется нерезидентом.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Зарплату за сентябрь и последующие месяцы нужно облагать НДФЛ по ставке 30%.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30 сентября НДФЛ за январь - август следует пересчитать в следующем порядке.</w:t>
      </w:r>
    </w:p>
    <w:p w:rsidR="00F507AB" w:rsidRDefault="00F507AB" w:rsidP="00F507A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Посчитать налоговую базу отдельно по каждой выплате без вычетов и применить ставку 30%: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январь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февраль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март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апрель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май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июнь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июль - 10 500 руб. (35 000 x 30%);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август - 10 500 руб. (35 000 x 30%).</w:t>
      </w:r>
    </w:p>
    <w:p w:rsidR="00F507AB" w:rsidRDefault="00F507AB" w:rsidP="00F507A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Определить сумму </w:t>
      </w:r>
      <w:proofErr w:type="spellStart"/>
      <w:r>
        <w:rPr>
          <w:rFonts w:ascii="Calibri" w:hAnsi="Calibri" w:cs="Calibri"/>
        </w:rPr>
        <w:t>недоудержанного</w:t>
      </w:r>
      <w:proofErr w:type="spellEnd"/>
      <w:r>
        <w:rPr>
          <w:rFonts w:ascii="Calibri" w:hAnsi="Calibri" w:cs="Calibri"/>
        </w:rPr>
        <w:t xml:space="preserve"> НДФЛ: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(10 500 руб. x 8) - 34 944 руб. = 49 056 руб.</w:t>
      </w:r>
    </w:p>
    <w:p w:rsidR="00F507AB" w:rsidRDefault="00F507AB" w:rsidP="00F507AB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Итого: </w:t>
      </w:r>
      <w:proofErr w:type="spellStart"/>
      <w:r>
        <w:rPr>
          <w:rFonts w:ascii="Calibri" w:hAnsi="Calibri" w:cs="Calibri"/>
        </w:rPr>
        <w:t>недоудержанный</w:t>
      </w:r>
      <w:proofErr w:type="spellEnd"/>
      <w:r>
        <w:rPr>
          <w:rFonts w:ascii="Calibri" w:hAnsi="Calibri" w:cs="Calibri"/>
        </w:rPr>
        <w:t xml:space="preserve"> НДФЛ = 49 056 руб.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Сумму </w:t>
      </w:r>
      <w:proofErr w:type="spellStart"/>
      <w:r>
        <w:rPr>
          <w:rFonts w:ascii="Calibri" w:hAnsi="Calibri" w:cs="Calibri"/>
        </w:rPr>
        <w:t>недоудержанного</w:t>
      </w:r>
      <w:proofErr w:type="spellEnd"/>
      <w:r>
        <w:rPr>
          <w:rFonts w:ascii="Calibri" w:hAnsi="Calibri" w:cs="Calibri"/>
        </w:rPr>
        <w:t xml:space="preserve"> НДФЛ нужно удерживать из последующих выплат работнику начиная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ближайшей. Производить удержание можно только в определенных пределах (</w:t>
      </w:r>
      <w:hyperlink r:id="rId51" w:history="1">
        <w:r>
          <w:rPr>
            <w:rFonts w:ascii="Calibri" w:hAnsi="Calibri" w:cs="Calibri"/>
            <w:color w:val="0000FF"/>
          </w:rPr>
          <w:t>п. 4 ст. 226</w:t>
        </w:r>
      </w:hyperlink>
      <w:r>
        <w:rPr>
          <w:rFonts w:ascii="Calibri" w:hAnsi="Calibri" w:cs="Calibri"/>
        </w:rPr>
        <w:t xml:space="preserve"> НК РФ). В частности, общая сумма удержаний из оплаты труда работника не может превышать 20% (</w:t>
      </w:r>
      <w:hyperlink r:id="rId52" w:history="1">
        <w:r>
          <w:rPr>
            <w:rFonts w:ascii="Calibri" w:hAnsi="Calibri" w:cs="Calibri"/>
            <w:color w:val="0000FF"/>
          </w:rPr>
          <w:t>ст. 138</w:t>
        </w:r>
      </w:hyperlink>
      <w:r>
        <w:rPr>
          <w:rFonts w:ascii="Calibri" w:hAnsi="Calibri" w:cs="Calibri"/>
        </w:rPr>
        <w:t xml:space="preserve"> ТК РФ).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488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0"/>
        <w:gridCol w:w="9888"/>
      </w:tblGrid>
      <w:tr w:rsidR="00F507AB">
        <w:tc>
          <w:tcPr>
            <w:tcW w:w="600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"/>
                <w:lang w:eastAsia="ru-RU"/>
              </w:rPr>
              <w:lastRenderedPageBreak/>
              <w:drawing>
                <wp:inline distT="0" distB="0" distL="0" distR="0">
                  <wp:extent cx="154305" cy="1543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8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См. также: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В какой сумме следует удержать НДФЛ</w:t>
              </w:r>
            </w:hyperlink>
          </w:p>
        </w:tc>
      </w:tr>
    </w:tbl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если до конца года полностью удержать такой налог не получилось, налоговый агент должен сообщить об этом налоговому органу и работнику (</w:t>
      </w:r>
      <w:hyperlink r:id="rId54" w:history="1">
        <w:r>
          <w:rPr>
            <w:rFonts w:ascii="Calibri" w:hAnsi="Calibri" w:cs="Calibri"/>
            <w:color w:val="0000FF"/>
          </w:rPr>
          <w:t>п. 5 ст. 226</w:t>
        </w:r>
      </w:hyperlink>
      <w:r>
        <w:rPr>
          <w:rFonts w:ascii="Calibri" w:hAnsi="Calibri" w:cs="Calibri"/>
        </w:rPr>
        <w:t xml:space="preserve"> НК РФ). Невыполнение этой обязанности влечет штраф для налогового агента (организации, ИП) - 200 руб. за каждое непредставленное сообщение (</w:t>
      </w:r>
      <w:hyperlink r:id="rId55" w:history="1">
        <w:r>
          <w:rPr>
            <w:rFonts w:ascii="Calibri" w:hAnsi="Calibri" w:cs="Calibri"/>
            <w:color w:val="0000FF"/>
          </w:rPr>
          <w:t>п. 1 ст. 126</w:t>
        </w:r>
      </w:hyperlink>
      <w:r>
        <w:rPr>
          <w:rFonts w:ascii="Calibri" w:hAnsi="Calibri" w:cs="Calibri"/>
        </w:rPr>
        <w:t xml:space="preserve"> НК РФ), а для руководителя организации - от 300 до 500 руб. (</w:t>
      </w:r>
      <w:hyperlink r:id="rId56" w:history="1">
        <w:r>
          <w:rPr>
            <w:rFonts w:ascii="Calibri" w:hAnsi="Calibri" w:cs="Calibri"/>
            <w:color w:val="0000FF"/>
          </w:rPr>
          <w:t>примечание к ст. 2.4</w:t>
        </w:r>
      </w:hyperlink>
      <w:r>
        <w:rPr>
          <w:rFonts w:ascii="Calibri" w:hAnsi="Calibri" w:cs="Calibri"/>
        </w:rPr>
        <w:t xml:space="preserve">, </w:t>
      </w:r>
      <w:hyperlink r:id="rId57" w:history="1">
        <w:r>
          <w:rPr>
            <w:rFonts w:ascii="Calibri" w:hAnsi="Calibri" w:cs="Calibri"/>
            <w:color w:val="0000FF"/>
          </w:rPr>
          <w:t>ч. 1 ст. 15.6</w:t>
        </w:r>
      </w:hyperlink>
      <w:r>
        <w:rPr>
          <w:rFonts w:ascii="Calibri" w:hAnsi="Calibri" w:cs="Calibri"/>
        </w:rPr>
        <w:t xml:space="preserve"> КоАП РФ).</w:t>
      </w: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488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0"/>
        <w:gridCol w:w="9888"/>
      </w:tblGrid>
      <w:tr w:rsidR="00F507AB">
        <w:tc>
          <w:tcPr>
            <w:tcW w:w="600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8" w:type="dxa"/>
          </w:tcPr>
          <w:p w:rsidR="00F507AB" w:rsidRDefault="00F507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См. также: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Как сообщить о невозможности удержать НДФЛ</w:t>
              </w:r>
            </w:hyperlink>
          </w:p>
        </w:tc>
      </w:tr>
    </w:tbl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07AB" w:rsidRDefault="00F507AB" w:rsidP="00F507A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507AB" w:rsidRDefault="00F507AB" w:rsidP="00F507A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 какой сумме следует удержать НДФЛ</w:t>
      </w:r>
    </w:p>
    <w:p w:rsidR="00F507AB" w:rsidRDefault="00F507AB" w:rsidP="00F507AB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Предельная сумма НДФЛ, которую вы можете удержать у физлица, зависит от того, удерживаете вы налог из зарплаты и иных сумм оплаты труда или из других выплат (</w:t>
      </w:r>
      <w:hyperlink r:id="rId59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Письмо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ФНС России от 26.10.2016 N БС-4-11/20405@):</w:t>
      </w:r>
    </w:p>
    <w:p w:rsidR="00F507AB" w:rsidRDefault="00F507AB" w:rsidP="00F507A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80" w:after="0" w:line="240" w:lineRule="auto"/>
        <w:ind w:hanging="30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из зарплаты и других сумм оплаты труда НДФЛ удерживается с соблюдением ограничений, установленных </w:t>
      </w:r>
      <w:hyperlink r:id="rId60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ст. 138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ТК РФ. По мнению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Минздравсоцразвития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России, эти ограничения нужно применять следующим образом (</w:t>
      </w:r>
      <w:hyperlink r:id="rId61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Письмо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от 16.11.2011 N 22-2-4852):</w:t>
      </w:r>
    </w:p>
    <w:p w:rsidR="00F507AB" w:rsidRDefault="00F507AB" w:rsidP="00F507AB">
      <w:pPr>
        <w:autoSpaceDE w:val="0"/>
        <w:autoSpaceDN w:val="0"/>
        <w:adjustRightInd w:val="0"/>
        <w:spacing w:before="180" w:after="0" w:line="240" w:lineRule="auto"/>
        <w:ind w:left="5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- в первую очередь в полном объеме нужно удержать НДФЛ, </w:t>
      </w:r>
      <w:proofErr w:type="gramStart"/>
      <w:r>
        <w:rPr>
          <w:rFonts w:ascii="Calibri" w:hAnsi="Calibri" w:cs="Calibri"/>
          <w:b/>
          <w:bCs/>
          <w:sz w:val="18"/>
          <w:szCs w:val="18"/>
        </w:rPr>
        <w:t>исчисленный</w:t>
      </w:r>
      <w:proofErr w:type="gramEnd"/>
      <w:r>
        <w:rPr>
          <w:rFonts w:ascii="Calibri" w:hAnsi="Calibri" w:cs="Calibri"/>
          <w:b/>
          <w:bCs/>
          <w:sz w:val="18"/>
          <w:szCs w:val="18"/>
        </w:rPr>
        <w:t xml:space="preserve"> с зарплаты;</w:t>
      </w:r>
    </w:p>
    <w:p w:rsidR="00F507AB" w:rsidRDefault="00F507AB" w:rsidP="00F507AB">
      <w:pPr>
        <w:autoSpaceDE w:val="0"/>
        <w:autoSpaceDN w:val="0"/>
        <w:adjustRightInd w:val="0"/>
        <w:spacing w:before="180" w:after="0" w:line="240" w:lineRule="auto"/>
        <w:ind w:left="5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- далее из сумм, оставшихся после налогообложения, работодатель может удерживать НДФЛ, который ранее не был удержан у работника. </w:t>
      </w:r>
      <w:proofErr w:type="gramStart"/>
      <w:r>
        <w:rPr>
          <w:rFonts w:ascii="Calibri" w:hAnsi="Calibri" w:cs="Calibri"/>
          <w:b/>
          <w:bCs/>
          <w:sz w:val="18"/>
          <w:szCs w:val="18"/>
        </w:rPr>
        <w:t>Общая сумма удержаний не может превышать 20%, а в отдельных случаях (налог, не удержанный с материальной выгоды или дохода в натуральной форме) - 50% (</w:t>
      </w:r>
      <w:hyperlink r:id="rId62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ст. 138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ТК РФ, </w:t>
      </w:r>
      <w:hyperlink r:id="rId63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п. 4 ст. 226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НК РФ, </w:t>
      </w:r>
      <w:hyperlink r:id="rId64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Письмо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ФНС России от 26.10.2016 N БС-4-11/20405@);</w:t>
      </w:r>
      <w:proofErr w:type="gramEnd"/>
    </w:p>
    <w:p w:rsidR="00F507AB" w:rsidRDefault="00F507AB" w:rsidP="00F507A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80" w:after="0" w:line="240" w:lineRule="auto"/>
        <w:ind w:hanging="30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из прочих видов доходов налоговые агенты (</w:t>
      </w:r>
      <w:hyperlink r:id="rId65" w:history="1">
        <w:r>
          <w:rPr>
            <w:rFonts w:ascii="Calibri" w:hAnsi="Calibri" w:cs="Calibri"/>
            <w:b/>
            <w:bCs/>
            <w:color w:val="0000FF"/>
            <w:sz w:val="18"/>
            <w:szCs w:val="18"/>
          </w:rPr>
          <w:t>п. 4 ст. 226</w:t>
        </w:r>
      </w:hyperlink>
      <w:r>
        <w:rPr>
          <w:rFonts w:ascii="Calibri" w:hAnsi="Calibri" w:cs="Calibri"/>
          <w:b/>
          <w:bCs/>
          <w:sz w:val="18"/>
          <w:szCs w:val="18"/>
        </w:rPr>
        <w:t xml:space="preserve"> НК РФ):</w:t>
      </w:r>
    </w:p>
    <w:p w:rsidR="00F507AB" w:rsidRDefault="00F507AB" w:rsidP="00F507AB">
      <w:pPr>
        <w:autoSpaceDE w:val="0"/>
        <w:autoSpaceDN w:val="0"/>
        <w:adjustRightInd w:val="0"/>
        <w:spacing w:before="180" w:after="0" w:line="240" w:lineRule="auto"/>
        <w:ind w:left="5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- в первую очередь удерживают из дохода исчисленный с него налог;</w:t>
      </w:r>
    </w:p>
    <w:p w:rsidR="00F507AB" w:rsidRDefault="00F507AB" w:rsidP="00F507AB">
      <w:pPr>
        <w:autoSpaceDE w:val="0"/>
        <w:autoSpaceDN w:val="0"/>
        <w:adjustRightInd w:val="0"/>
        <w:spacing w:before="180" w:after="0" w:line="240" w:lineRule="auto"/>
        <w:ind w:left="5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- затем - НДФЛ, который ранее не был удержан у данного налогоплательщика. Причем НДФЛ, не </w:t>
      </w:r>
      <w:proofErr w:type="gramStart"/>
      <w:r>
        <w:rPr>
          <w:rFonts w:ascii="Calibri" w:hAnsi="Calibri" w:cs="Calibri"/>
          <w:b/>
          <w:bCs/>
          <w:sz w:val="18"/>
          <w:szCs w:val="18"/>
        </w:rPr>
        <w:t>удержанный</w:t>
      </w:r>
      <w:proofErr w:type="gramEnd"/>
      <w:r>
        <w:rPr>
          <w:rFonts w:ascii="Calibri" w:hAnsi="Calibri" w:cs="Calibri"/>
          <w:b/>
          <w:bCs/>
          <w:sz w:val="18"/>
          <w:szCs w:val="18"/>
        </w:rPr>
        <w:t xml:space="preserve"> с материальной выгоды или дохода в натуральной форме, не может превышать 50% от суммы, выплачиваемой налогоплательщику. НДФЛ, который ранее вы не удержали по другим основаниям, можно удержать без ограничений.</w:t>
      </w:r>
    </w:p>
    <w:p w:rsidR="00F507AB" w:rsidRDefault="00F507AB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F507AB" w:rsidRDefault="00F507A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13199" w:rsidRDefault="00C13199">
      <w:pPr>
        <w:pStyle w:val="ConsPlusNormal"/>
        <w:jc w:val="both"/>
        <w:outlineLvl w:val="0"/>
      </w:pPr>
      <w:bookmarkStart w:id="4" w:name="_GoBack"/>
      <w:bookmarkEnd w:id="4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31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3199" w:rsidRDefault="00C13199">
            <w:pPr>
              <w:pStyle w:val="ConsPlusNormal"/>
              <w:jc w:val="right"/>
            </w:pPr>
            <w:r>
              <w:rPr>
                <w:color w:val="392C69"/>
              </w:rPr>
              <w:t xml:space="preserve">Издательство </w:t>
            </w:r>
            <w:hyperlink r:id="rId66" w:history="1">
              <w:r>
                <w:rPr>
                  <w:color w:val="0000FF"/>
                </w:rPr>
                <w:t>"Главная книга"</w:t>
              </w:r>
            </w:hyperlink>
            <w:r>
              <w:rPr>
                <w:color w:val="392C69"/>
              </w:rPr>
              <w:t>, 23.11.2018</w:t>
            </w:r>
          </w:p>
        </w:tc>
      </w:tr>
    </w:tbl>
    <w:p w:rsidR="00C13199" w:rsidRDefault="00C13199">
      <w:pPr>
        <w:pStyle w:val="ConsPlusNormal"/>
        <w:spacing w:before="480"/>
      </w:pPr>
      <w:r>
        <w:rPr>
          <w:b/>
          <w:sz w:val="38"/>
        </w:rPr>
        <w:t>Как пересчитать НДФЛ при изменении статуса резидент/нерезидент</w:t>
      </w:r>
    </w:p>
    <w:p w:rsidR="00C13199" w:rsidRDefault="00C13199">
      <w:pPr>
        <w:pStyle w:val="ConsPlusNormal"/>
        <w:spacing w:before="220"/>
        <w:jc w:val="both"/>
      </w:pPr>
      <w:r>
        <w:t xml:space="preserve">Пересчитывайте НДФЛ, только когда станет ясно, что налоговый статус работника не изменится до конца года. Это возможно лишь в одном случае - работник пробыл в РФ (за границей) 183 календарных дня в текущем году (Письма Минфина от 27.02.2018 </w:t>
      </w:r>
      <w:hyperlink r:id="rId67" w:history="1">
        <w:r>
          <w:rPr>
            <w:color w:val="0000FF"/>
          </w:rPr>
          <w:t>N 03-04-06/12086</w:t>
        </w:r>
      </w:hyperlink>
      <w:r>
        <w:t xml:space="preserve">, от 05.04.2012 </w:t>
      </w:r>
      <w:hyperlink r:id="rId68" w:history="1">
        <w:r>
          <w:rPr>
            <w:color w:val="0000FF"/>
          </w:rPr>
          <w:t>N 03-04-05/6-444</w:t>
        </w:r>
      </w:hyperlink>
      <w:r>
        <w:t>).</w:t>
      </w:r>
    </w:p>
    <w:p w:rsidR="00C13199" w:rsidRDefault="00C13199">
      <w:pPr>
        <w:pStyle w:val="ConsPlusNormal"/>
        <w:spacing w:before="220"/>
        <w:jc w:val="both"/>
      </w:pPr>
      <w:r>
        <w:t xml:space="preserve">Например, нерезидент стал резидентом в мае. Поскольку в текущем году еще не прошли 183 дня его пребывания в РФ, статус работника может измениться. Поэтому до июля ранее </w:t>
      </w:r>
      <w:proofErr w:type="gramStart"/>
      <w:r>
        <w:t>исчисленный</w:t>
      </w:r>
      <w:proofErr w:type="gramEnd"/>
      <w:r>
        <w:t xml:space="preserve"> НДФЛ пересчитывать не надо. А вот если 183 дня нахождения в РФ истекли в августе, работник останется резидентом до конца года и НДФЛ по нему надо пересчитать.</w:t>
      </w:r>
    </w:p>
    <w:p w:rsidR="00C13199" w:rsidRDefault="00C13199">
      <w:pPr>
        <w:pStyle w:val="ConsPlusNormal"/>
        <w:spacing w:before="220"/>
        <w:jc w:val="both"/>
      </w:pPr>
      <w:r>
        <w:t xml:space="preserve">Работнику-нерезиденту, ставшему резидентом, пересчитывайте НДФЛ так. </w:t>
      </w:r>
      <w:proofErr w:type="gramStart"/>
      <w:r>
        <w:t xml:space="preserve">Доходы, начисленные с начала года, уменьшите на </w:t>
      </w:r>
      <w:hyperlink r:id="rId69" w:history="1">
        <w:r>
          <w:rPr>
            <w:color w:val="0000FF"/>
          </w:rPr>
          <w:t>вычеты</w:t>
        </w:r>
      </w:hyperlink>
      <w:r>
        <w:t xml:space="preserve"> и посчитайте НДФЛ по ставке 13%. Налог, удержанный с начала года по ставке 30%, зачтите в счет уплаты НДФЛ по ставке 13%. Остаток налога, который не удалось зачесть до конца года, работник может вернуть в своей ИФНС (Письма Минфина от 27.02.2018 </w:t>
      </w:r>
      <w:hyperlink r:id="rId70" w:history="1">
        <w:r>
          <w:rPr>
            <w:color w:val="0000FF"/>
          </w:rPr>
          <w:t>N 03-04-06/12086</w:t>
        </w:r>
      </w:hyperlink>
      <w:r>
        <w:t xml:space="preserve">, от 26.09.2017 </w:t>
      </w:r>
      <w:hyperlink r:id="rId71" w:history="1">
        <w:r>
          <w:rPr>
            <w:color w:val="0000FF"/>
          </w:rPr>
          <w:t>N 03-04-06/62126</w:t>
        </w:r>
      </w:hyperlink>
      <w:r>
        <w:t>).</w:t>
      </w:r>
      <w:proofErr w:type="gramEnd"/>
    </w:p>
    <w:p w:rsidR="00C13199" w:rsidRDefault="00C13199">
      <w:pPr>
        <w:pStyle w:val="ConsPlusNormal"/>
        <w:jc w:val="both"/>
      </w:pPr>
    </w:p>
    <w:p w:rsidR="00C13199" w:rsidRDefault="00C13199">
      <w:pPr>
        <w:pStyle w:val="ConsPlusNormal"/>
        <w:jc w:val="both"/>
      </w:pPr>
      <w:r>
        <w:t>Пример. Перерасчет НДФЛ нерезиденту, ставшему резидентом</w:t>
      </w:r>
    </w:p>
    <w:p w:rsidR="00C13199" w:rsidRDefault="00C13199">
      <w:pPr>
        <w:pStyle w:val="ConsPlusNormal"/>
        <w:spacing w:before="220"/>
        <w:jc w:val="both"/>
      </w:pPr>
      <w:r>
        <w:t>Работник с окладом 25 000 руб. стал резидентом в июле и заявил вычет на ребенка - 1 400 руб. НДФЛ, уплаченный с января по июнь, - 45 000 руб. (25 000 руб. x 30% x 6 мес.).</w:t>
      </w:r>
    </w:p>
    <w:p w:rsidR="00C13199" w:rsidRDefault="00C13199">
      <w:pPr>
        <w:pStyle w:val="ConsPlusNormal"/>
        <w:spacing w:before="220"/>
        <w:jc w:val="both"/>
      </w:pPr>
      <w:r>
        <w:t>Начиная с июля НДФЛ удерживать не надо, так как после перерасчета излишне уплаченный НДФЛ - 26 592 руб. (45 000 руб. - ((25 000 руб. - 1 400 руб.) x 6 мес. x 13%)).</w:t>
      </w:r>
    </w:p>
    <w:p w:rsidR="00C13199" w:rsidRDefault="00C13199">
      <w:pPr>
        <w:pStyle w:val="ConsPlusNormal"/>
        <w:spacing w:before="220"/>
        <w:jc w:val="both"/>
      </w:pPr>
      <w:r>
        <w:t>На конец года переплата по НДФЛ - 8 184 руб. (45 000 руб. - ((25 000 руб. - 1 400 руб.) x 12 мес. x 13%)). Ее работник может вернуть в ИФНС.</w:t>
      </w:r>
    </w:p>
    <w:p w:rsidR="00C13199" w:rsidRDefault="00C13199">
      <w:pPr>
        <w:pStyle w:val="ConsPlusNormal"/>
        <w:jc w:val="both"/>
      </w:pPr>
    </w:p>
    <w:p w:rsidR="00C13199" w:rsidRDefault="00C13199">
      <w:pPr>
        <w:pStyle w:val="ConsPlusNormal"/>
        <w:jc w:val="both"/>
      </w:pPr>
      <w:r>
        <w:t xml:space="preserve">Если работник стал нерезидентом, восстановите с начала года все предоставленные ему вычеты, НДФЛ пересчитайте по ставке 30%. </w:t>
      </w:r>
      <w:proofErr w:type="spellStart"/>
      <w:r>
        <w:t>Доначисленный</w:t>
      </w:r>
      <w:proofErr w:type="spellEnd"/>
      <w:r>
        <w:t xml:space="preserve"> НДФЛ удерживайте до конца года. О сумме, которую не получилось удержать до конца года, </w:t>
      </w:r>
      <w:hyperlink r:id="rId72" w:history="1">
        <w:r>
          <w:rPr>
            <w:color w:val="0000FF"/>
          </w:rPr>
          <w:t>сообщите</w:t>
        </w:r>
      </w:hyperlink>
      <w:r>
        <w:t xml:space="preserve"> в ИФНС.</w:t>
      </w:r>
    </w:p>
    <w:p w:rsidR="00C13199" w:rsidRDefault="00C13199">
      <w:pPr>
        <w:pStyle w:val="ConsPlusNormal"/>
        <w:jc w:val="both"/>
      </w:pPr>
    </w:p>
    <w:p w:rsidR="00C13199" w:rsidRDefault="00C13199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0"/>
        <w:gridCol w:w="8754"/>
      </w:tblGrid>
      <w:tr w:rsidR="00C1319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13199" w:rsidRDefault="00C13199">
            <w:pPr>
              <w:pStyle w:val="ConsPlusNormal"/>
              <w:jc w:val="both"/>
            </w:pPr>
            <w:r w:rsidRPr="00214672">
              <w:rPr>
                <w:position w:val="-2"/>
              </w:rPr>
              <w:pict>
                <v:shape id="_x0000_i1025" style="width:12.15pt;height:12.15pt" coordsize="" o:spt="100" adj="0,,0" path="" filled="f" stroked="f">
                  <v:stroke joinstyle="miter"/>
                  <v:imagedata r:id="rId73" o:title="mem_208"/>
                  <v:formulas/>
                  <v:path o:connecttype="segments"/>
                </v:shape>
              </w:pic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C13199" w:rsidRDefault="00C13199">
            <w:pPr>
              <w:pStyle w:val="ConsPlusNormal"/>
              <w:jc w:val="both"/>
            </w:pPr>
            <w:r>
              <w:t xml:space="preserve">См. также: </w:t>
            </w:r>
            <w:hyperlink r:id="rId74" w:history="1">
              <w:r>
                <w:rPr>
                  <w:color w:val="0000FF"/>
                </w:rPr>
                <w:t>Как отразить в 6-НДФЛ налог, который не удалось удержать</w:t>
              </w:r>
            </w:hyperlink>
          </w:p>
        </w:tc>
      </w:tr>
    </w:tbl>
    <w:p w:rsidR="00C13199" w:rsidRDefault="00C13199">
      <w:pPr>
        <w:pStyle w:val="ConsPlusNormal"/>
        <w:jc w:val="both"/>
      </w:pPr>
    </w:p>
    <w:p w:rsidR="00C13199" w:rsidRDefault="00C13199">
      <w:pPr>
        <w:pStyle w:val="ConsPlusNormal"/>
        <w:jc w:val="both"/>
      </w:pPr>
    </w:p>
    <w:p w:rsidR="00C13199" w:rsidRDefault="00C131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E25" w:rsidRDefault="009D1E25">
      <w:r>
        <w:br w:type="page"/>
      </w: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1E25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Издательство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"Главная книга"</w:t>
              </w:r>
            </w:hyperlink>
            <w:r>
              <w:rPr>
                <w:rFonts w:ascii="Calibri" w:hAnsi="Calibri" w:cs="Calibri"/>
                <w:color w:val="392C69"/>
              </w:rPr>
              <w:t>, 23.11.2018</w:t>
            </w:r>
          </w:p>
        </w:tc>
      </w:tr>
    </w:tbl>
    <w:p w:rsidR="009D1E25" w:rsidRDefault="009D1E25" w:rsidP="009D1E25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Как заполнить строку 080 в 6-НДФЛ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080 отражайте исчисленный НДФЛ, который вы не сможете удержать до конца года (</w:t>
      </w:r>
      <w:hyperlink r:id="rId76" w:history="1">
        <w:r>
          <w:rPr>
            <w:rFonts w:ascii="Calibri" w:hAnsi="Calibri" w:cs="Calibri"/>
            <w:color w:val="0000FF"/>
          </w:rPr>
          <w:t>п. 3.4</w:t>
        </w:r>
      </w:hyperlink>
      <w:r>
        <w:rPr>
          <w:rFonts w:ascii="Calibri" w:hAnsi="Calibri" w:cs="Calibri"/>
        </w:rPr>
        <w:t xml:space="preserve"> Контрольных соотношений 6-НДФЛ). Это те суммы налога, на которые вы должны </w:t>
      </w:r>
      <w:hyperlink r:id="rId77" w:history="1">
        <w:r>
          <w:rPr>
            <w:rFonts w:ascii="Calibri" w:hAnsi="Calibri" w:cs="Calibri"/>
            <w:color w:val="0000FF"/>
          </w:rPr>
          <w:t>подать</w:t>
        </w:r>
      </w:hyperlink>
      <w:r>
        <w:rPr>
          <w:rFonts w:ascii="Calibri" w:hAnsi="Calibri" w:cs="Calibri"/>
        </w:rPr>
        <w:t xml:space="preserve"> в ИФНС справку 2-НДФЛ с признаком </w:t>
      </w:r>
      <w:hyperlink r:id="rId7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. Например - НДФЛ с </w:t>
      </w:r>
      <w:hyperlink r:id="rId79" w:history="1">
        <w:r>
          <w:rPr>
            <w:rFonts w:ascii="Calibri" w:hAnsi="Calibri" w:cs="Calibri"/>
            <w:color w:val="0000FF"/>
          </w:rPr>
          <w:t>подарка</w:t>
        </w:r>
      </w:hyperlink>
      <w:r>
        <w:rPr>
          <w:rFonts w:ascii="Calibri" w:hAnsi="Calibri" w:cs="Calibri"/>
        </w:rPr>
        <w:t xml:space="preserve"> дороже 4 000 руб. человеку, который не получает от вас денежные доходы (</w:t>
      </w:r>
      <w:hyperlink r:id="rId80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ФНС от 01.11.2017 N ГД-4-11/22216@).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строке 080 не показывайте НДФЛ,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удержите до конца года. Например, в строку 080 6-НДФЛ за 1 квартал не попадет НДФЛ с </w:t>
      </w:r>
      <w:hyperlink r:id="rId81" w:history="1">
        <w:r>
          <w:rPr>
            <w:rFonts w:ascii="Calibri" w:hAnsi="Calibri" w:cs="Calibri"/>
            <w:color w:val="0000FF"/>
          </w:rPr>
          <w:t>зарплаты</w:t>
        </w:r>
      </w:hyperlink>
      <w:r>
        <w:rPr>
          <w:rFonts w:ascii="Calibri" w:hAnsi="Calibri" w:cs="Calibri"/>
        </w:rPr>
        <w:t xml:space="preserve"> за март. Ведь этот налог вы удержите в апреле при выплате зарплаты (</w:t>
      </w:r>
      <w:hyperlink r:id="rId82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ФНС от 01.08.2016 N БС-4-11/13984@).</w:t>
      </w: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9354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9D1E25">
        <w:tc>
          <w:tcPr>
            <w:tcW w:w="9354" w:type="dxa"/>
            <w:tcBorders>
              <w:left w:val="single" w:sz="24" w:space="0" w:color="FE9500"/>
            </w:tcBorders>
            <w:shd w:val="clear" w:color="auto" w:fill="F2F4E6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Даже если вы платите НДФЛ по разным ставкам, заполняйте только одну строку 080. Укажите в ней налог, исчисленный по всем ставкам, который вы не сможете удержать (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п. 3.2</w:t>
              </w:r>
            </w:hyperlink>
            <w:r>
              <w:rPr>
                <w:rFonts w:ascii="Calibri" w:hAnsi="Calibri" w:cs="Calibri"/>
              </w:rPr>
              <w:t xml:space="preserve"> Порядка заполнения расчета).</w:t>
            </w:r>
          </w:p>
        </w:tc>
      </w:tr>
    </w:tbl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 Заполнение строки 080 в 6-НДФЛ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Зарплата:</w:t>
      </w:r>
    </w:p>
    <w:p w:rsidR="009D1E25" w:rsidRDefault="009D1E25" w:rsidP="009D1E2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январь - 1 560 000 руб. НДФЛ - 202 800 руб. удержан и перечислен 05.02.2018;</w:t>
      </w:r>
    </w:p>
    <w:p w:rsidR="009D1E25" w:rsidRDefault="009D1E25" w:rsidP="009D1E2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февраль - 1 480 000 руб. НДФЛ - 192 400 руб. удержан и перечислен 05.03.2018;</w:t>
      </w:r>
    </w:p>
    <w:p w:rsidR="009D1E25" w:rsidRDefault="009D1E25" w:rsidP="009D1E2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март - 1 670 000 руб. НДФЛ - 217 100 руб. удержан и перечислен 05.04.2018.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Материальная выгода за февраль - 196,23 руб. НДФЛ - 69 руб. (196,23 руб. x 35%) удержан и перечислен 05.03.2018.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Подарок стоимостью 7 000 руб. вручен 16.03.2018. По нему предоставлен вычет - 4 000 руб. НДФЛ - 390 руб. ((7 000 руб. - 4 000 руб.) x 13%) до конца года удержать невозможно.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сумма дохода, облагаемого по ставке 13%, - 4 717 000 руб. (1 560 000 руб. + 1 480 000 руб. + 1 670 000 руб. + 7 000 руб.), НДФЛ с него - 612 690 руб. (202 800 руб. + 192 400 руб. + 217 100 руб. + 390 руб.).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31.03.2018 НДФЛ, удержанный с зарплаты и </w:t>
      </w:r>
      <w:proofErr w:type="spellStart"/>
      <w:r>
        <w:rPr>
          <w:rFonts w:ascii="Calibri" w:hAnsi="Calibri" w:cs="Calibri"/>
        </w:rPr>
        <w:t>матвыгоды</w:t>
      </w:r>
      <w:proofErr w:type="spellEnd"/>
      <w:r>
        <w:rPr>
          <w:rFonts w:ascii="Calibri" w:hAnsi="Calibri" w:cs="Calibri"/>
        </w:rPr>
        <w:t>, - 395 269 руб. (202 800 руб. + 192 400 руб. + 69 руб.).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6-НДФЛ за 1 квартал 2018 г. заполнен так.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p w:rsidR="009D1E25" w:rsidRDefault="009D1E25" w:rsidP="00827C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690"/>
          <w:lang w:eastAsia="ru-RU"/>
        </w:rPr>
        <w:lastRenderedPageBreak/>
        <w:drawing>
          <wp:inline distT="0" distB="0" distL="0" distR="0">
            <wp:extent cx="5010364" cy="804929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61" cy="805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НДФЛ с зарплаты за ма</w:t>
      </w:r>
      <w:proofErr w:type="gramStart"/>
      <w:r>
        <w:rPr>
          <w:rFonts w:ascii="Calibri" w:hAnsi="Calibri" w:cs="Calibri"/>
        </w:rPr>
        <w:t>рт в стр</w:t>
      </w:r>
      <w:proofErr w:type="gramEnd"/>
      <w:r>
        <w:rPr>
          <w:rFonts w:ascii="Calibri" w:hAnsi="Calibri" w:cs="Calibri"/>
        </w:rPr>
        <w:t>оках 070 и 080 и в разд. 2 6-НДФЛ за 1 квартал показывать не надо, так как на 31.03.2018 обязанности удержать налог еще нет. Он будет отражен в строке 070 и в разд. 2 6-НДФЛ за полугодие, так как удержан и перечислен в апреле.</w:t>
      </w: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354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0"/>
        <w:gridCol w:w="8694"/>
        <w:gridCol w:w="60"/>
      </w:tblGrid>
      <w:tr w:rsidR="009D1E25" w:rsidTr="009D1E25">
        <w:tc>
          <w:tcPr>
            <w:tcW w:w="600" w:type="dxa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"/>
                <w:lang w:eastAsia="ru-RU"/>
              </w:rPr>
              <w:drawing>
                <wp:inline distT="0" distB="0" distL="0" distR="0" wp14:anchorId="017DA908" wp14:editId="4CCA5A11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  <w:gridSpan w:val="2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См. также: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Как заполнить строку 070 в 6-НДФЛ</w:t>
              </w:r>
            </w:hyperlink>
          </w:p>
          <w:p w:rsidR="00827CC0" w:rsidRDefault="00827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D1E25" w:rsidTr="009D1E25">
        <w:tblPrEx>
          <w:jc w:val="center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60" w:type="dxa"/>
          <w:jc w:val="center"/>
        </w:trPr>
        <w:tc>
          <w:tcPr>
            <w:tcW w:w="9294" w:type="dxa"/>
            <w:gridSpan w:val="2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Издательство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"Главная книга"</w:t>
              </w:r>
            </w:hyperlink>
            <w:r>
              <w:rPr>
                <w:rFonts w:ascii="Calibri" w:hAnsi="Calibri" w:cs="Calibri"/>
                <w:color w:val="392C69"/>
              </w:rPr>
              <w:t>, 23.11.2018</w:t>
            </w:r>
          </w:p>
        </w:tc>
      </w:tr>
    </w:tbl>
    <w:p w:rsidR="009D1E25" w:rsidRDefault="009D1E25" w:rsidP="009D1E25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Как заполнить строку 070 в 6-НДФЛ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87" w:history="1">
        <w:r>
          <w:rPr>
            <w:rFonts w:ascii="Calibri" w:hAnsi="Calibri" w:cs="Calibri"/>
            <w:color w:val="0000FF"/>
          </w:rPr>
          <w:t>строке 070</w:t>
        </w:r>
      </w:hyperlink>
      <w:r>
        <w:rPr>
          <w:rFonts w:ascii="Calibri" w:hAnsi="Calibri" w:cs="Calibri"/>
        </w:rPr>
        <w:t xml:space="preserve"> отражайте общую сумму НДФЛ, </w:t>
      </w:r>
      <w:proofErr w:type="gramStart"/>
      <w:r>
        <w:rPr>
          <w:rFonts w:ascii="Calibri" w:hAnsi="Calibri" w:cs="Calibri"/>
        </w:rPr>
        <w:t>удержанного</w:t>
      </w:r>
      <w:proofErr w:type="gramEnd"/>
      <w:r>
        <w:rPr>
          <w:rFonts w:ascii="Calibri" w:hAnsi="Calibri" w:cs="Calibri"/>
        </w:rPr>
        <w:t xml:space="preserve"> в отчетном периоде (</w:t>
      </w:r>
      <w:hyperlink r:id="rId88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ФНС от 01.07.2016 N БС-4-11/11886@).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 налога в строке 070 может не совпадать с суммой в </w:t>
      </w:r>
      <w:hyperlink r:id="rId89" w:history="1">
        <w:r>
          <w:rPr>
            <w:rFonts w:ascii="Calibri" w:hAnsi="Calibri" w:cs="Calibri"/>
            <w:color w:val="0000FF"/>
          </w:rPr>
          <w:t>строке 040</w:t>
        </w:r>
      </w:hyperlink>
      <w:r>
        <w:rPr>
          <w:rFonts w:ascii="Calibri" w:hAnsi="Calibri" w:cs="Calibri"/>
        </w:rPr>
        <w:t>. Так бывает, когда исчисленный НДФЛ невозможно удержать до конца года или когда доход получен в одном квартале, а налог с него удержан в другом.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Например, зарплата за март выплачена 5 апреля. НДФЛ с нее надо включить в строку 040 6-НДФЛ за 1 квартал, поскольку зарплата признается полученной 31 марта. Но в строке 070 налог показывать не надо, ведь он удержан уже во 2 квартале. Вы отразите его в строке 070 6-НДФЛ за полугодие (</w:t>
      </w:r>
      <w:hyperlink r:id="rId90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ФНС от 01.11.2017 N ГД-4-11/22216@).</w:t>
      </w: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9354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9D1E25">
        <w:tc>
          <w:tcPr>
            <w:tcW w:w="9354" w:type="dxa"/>
            <w:tcBorders>
              <w:left w:val="single" w:sz="24" w:space="0" w:color="FE9500"/>
            </w:tcBorders>
            <w:shd w:val="clear" w:color="auto" w:fill="F2F4E6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Даже если вы платите НДФЛ по разным ставкам, заполняйте только одну строку 070. Укажите в ней удержанный налог, исчисленный по всем ставкам (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п. 3.2</w:t>
              </w:r>
            </w:hyperlink>
            <w:r>
              <w:rPr>
                <w:rFonts w:ascii="Calibri" w:hAnsi="Calibri" w:cs="Calibri"/>
              </w:rPr>
              <w:t xml:space="preserve"> Порядка заполнения расчета).</w:t>
            </w:r>
          </w:p>
        </w:tc>
      </w:tr>
    </w:tbl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 Заполнение строки 070 в 6-НДФЛ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Зарплата:</w:t>
      </w:r>
    </w:p>
    <w:p w:rsidR="009D1E25" w:rsidRDefault="009D1E25" w:rsidP="009D1E2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январь - 1 560 000 руб. НДФЛ - 202 800 руб. удержан и перечислен 05.02.2018;</w:t>
      </w:r>
    </w:p>
    <w:p w:rsidR="009D1E25" w:rsidRDefault="009D1E25" w:rsidP="009D1E2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февраль - 1 480 000 руб. НДФЛ - 192 400 руб. удержан и перечислен 05.03.2018;</w:t>
      </w:r>
    </w:p>
    <w:p w:rsidR="009D1E25" w:rsidRDefault="009D1E25" w:rsidP="009D1E25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март - 1 670 000 руб. НДФЛ - 217 100 руб. удержан и перечислен 05.04.2018.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Материальная выгода за февраль - 196,23 руб. НДФЛ - 69 руб. (196,23 руб. x 35%) удержан и перечислен 05.03.2018.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Подарок стоимостью 7 000 руб. вручен 16.03.2018. По нему предоставлен вычет - 4 000 руб. НДФЛ - 390 руб. ((7 000 руб. - 4 000 руб.) x 13%) до конца года удержать невозможно.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сумма дохода за 1 квартал, облагаемого по ставке 13%, - 4 717 000 руб. (1 560 000 руб. + 1 480 000 руб. + 1 670 000 руб. + 7 000 руб.), НДФЛ с него - 612 690 руб. (202 800 руб. + 192 400 руб. + 217 100 руб. + 390 руб.).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31.03.2018 НДФЛ, удержанный с зарплаты и </w:t>
      </w:r>
      <w:proofErr w:type="spellStart"/>
      <w:r>
        <w:rPr>
          <w:rFonts w:ascii="Calibri" w:hAnsi="Calibri" w:cs="Calibri"/>
        </w:rPr>
        <w:t>матвыгоды</w:t>
      </w:r>
      <w:proofErr w:type="spellEnd"/>
      <w:r>
        <w:rPr>
          <w:rFonts w:ascii="Calibri" w:hAnsi="Calibri" w:cs="Calibri"/>
        </w:rPr>
        <w:t>, - 395 269 руб. (202 800 руб. + 192 400 руб. + 69 руб.).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6-НДФЛ за 1 квартал 2018 г. заполнен так.</w:t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p w:rsidR="009D1E25" w:rsidRDefault="009D1E25" w:rsidP="00827C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690"/>
          <w:lang w:eastAsia="ru-RU"/>
        </w:rPr>
        <w:lastRenderedPageBreak/>
        <w:drawing>
          <wp:inline distT="0" distB="0" distL="0" distR="0">
            <wp:extent cx="5221648" cy="83841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74" cy="838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25" w:rsidRDefault="009D1E25" w:rsidP="009D1E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НДФЛ с зарплаты за ма</w:t>
      </w:r>
      <w:proofErr w:type="gramStart"/>
      <w:r>
        <w:rPr>
          <w:rFonts w:ascii="Calibri" w:hAnsi="Calibri" w:cs="Calibri"/>
        </w:rPr>
        <w:t>рт в стр</w:t>
      </w:r>
      <w:proofErr w:type="gramEnd"/>
      <w:r>
        <w:rPr>
          <w:rFonts w:ascii="Calibri" w:hAnsi="Calibri" w:cs="Calibri"/>
        </w:rPr>
        <w:t>оках 070 и 080 разд. 1 и в разд. 2 6-НДФЛ за 1 квартал показывать не надо. Он будет отражен в строке 070 разд. 1 и в разд. 2 6-НДФЛ за полугодие, так как удержан и перечислен в апреле.</w:t>
      </w: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1E25" w:rsidRDefault="009D1E25" w:rsidP="009D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354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00"/>
        <w:gridCol w:w="8754"/>
      </w:tblGrid>
      <w:tr w:rsidR="009D1E25">
        <w:tc>
          <w:tcPr>
            <w:tcW w:w="600" w:type="dxa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См. также: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Как заполнить строку 080 в 6-НДФЛ</w:t>
              </w:r>
            </w:hyperlink>
          </w:p>
        </w:tc>
      </w:tr>
    </w:tbl>
    <w:p w:rsidR="00E267E7" w:rsidRDefault="00E267E7"/>
    <w:sectPr w:rsidR="00E267E7" w:rsidSect="009D1E2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99"/>
    <w:rsid w:val="00827CC0"/>
    <w:rsid w:val="009D1E25"/>
    <w:rsid w:val="00C13199"/>
    <w:rsid w:val="00E267E7"/>
    <w:rsid w:val="00F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31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31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7C4BF77545377B2AEED0C195E07B79F39C8B84A438D343E5D91C1955BAA42E97699CD9322D6C138831641CF0E68F61E4A4B5DBE8830B3FZFuEL" TargetMode="External"/><Relationship Id="rId18" Type="http://schemas.openxmlformats.org/officeDocument/2006/relationships/hyperlink" Target="consultantplus://offline/ref=227C4BF77545377B2AEED0C195E07B79F39C8A88A93CD343E5D91C1955BAA42E97699CD932256B17826E6109E1BE8065FCBBB5C4F4810AZ3u6L" TargetMode="External"/><Relationship Id="rId26" Type="http://schemas.openxmlformats.org/officeDocument/2006/relationships/image" Target="media/image4.png"/><Relationship Id="rId39" Type="http://schemas.openxmlformats.org/officeDocument/2006/relationships/hyperlink" Target="consultantplus://offline/ref=227C4BF77545377B2AEED0C195E07B79F2948B83A83DD343E5D91C1955BAA42E97699CD9322D6C158131641CF0E68F61E4A4B5DBE8830B3FZFuEL" TargetMode="External"/><Relationship Id="rId21" Type="http://schemas.openxmlformats.org/officeDocument/2006/relationships/hyperlink" Target="consultantplus://offline/ref=227C4BF77545377B2AEED0C195E07B79F39C8A88A93CD343E5D91C1955BAA42E97699CD9332A651A826E6109E1BE8065FCBBB5C4F4810AZ3u6L" TargetMode="External"/><Relationship Id="rId34" Type="http://schemas.openxmlformats.org/officeDocument/2006/relationships/hyperlink" Target="consultantplus://offline/ref=227C4BF77545377B2AEECDD58788417FAE918387AD38D013B2DB4D4C5BBFAC7EDF79C09C67206F14973B3153B6B383Z6uBL" TargetMode="External"/><Relationship Id="rId42" Type="http://schemas.openxmlformats.org/officeDocument/2006/relationships/hyperlink" Target="consultantplus://offline/ref=227C4BF77545377B2AEED0C195E07B79F39C8A88A93CD343E5D91C1955BAA42E97699CD9322C69118C31641CF0E68F61E4A4B5DBE8830B3FZFuEL" TargetMode="External"/><Relationship Id="rId47" Type="http://schemas.openxmlformats.org/officeDocument/2006/relationships/image" Target="media/image6.png"/><Relationship Id="rId50" Type="http://schemas.openxmlformats.org/officeDocument/2006/relationships/hyperlink" Target="consultantplus://offline/ref=227C4BF77545377B2AEED0C195E07B79F39C8683A93BD343E5D91C1955BAA42E97699CDB332D6A19DD6B7418B9B1847DE3BBAAD8F680Z0u3L" TargetMode="External"/><Relationship Id="rId55" Type="http://schemas.openxmlformats.org/officeDocument/2006/relationships/hyperlink" Target="consultantplus://offline/ref=227C4BF77545377B2AEED0C195E07B79F39C8683A93BD343E5D91C1955BAA42E97699CDC332C6C19DD6B7418B9B1847DE3BBAAD8F680Z0u3L" TargetMode="External"/><Relationship Id="rId63" Type="http://schemas.openxmlformats.org/officeDocument/2006/relationships/hyperlink" Target="consultantplus://offline/ref=A435DA6A840F7C006A61B481AC1F81332894121185BAF80900273C2BE29F52B49019E87101DA01632F5092D732D8C2A37032439155EC636Fw2L" TargetMode="External"/><Relationship Id="rId68" Type="http://schemas.openxmlformats.org/officeDocument/2006/relationships/hyperlink" Target="consultantplus://offline/ref=406C8C938F91792A696E0C7F26B7A5D3C8FD39902DC482454E5827C11FAFCE78CB263F153E690F101E61D88492D0214939A735C828ED37CEA7BEEEH9L" TargetMode="External"/><Relationship Id="rId76" Type="http://schemas.openxmlformats.org/officeDocument/2006/relationships/hyperlink" Target="consultantplus://offline/ref=C5D8246F9D839D56EEF14738421EEC62E3D44F7D50C7C21985011FA0EF54DDCEBC4878DECE6B1E64029A0AB9C60233B84B188D716A239F76iBf2L" TargetMode="External"/><Relationship Id="rId84" Type="http://schemas.openxmlformats.org/officeDocument/2006/relationships/image" Target="media/image9.png"/><Relationship Id="rId89" Type="http://schemas.openxmlformats.org/officeDocument/2006/relationships/hyperlink" Target="consultantplus://offline/ref=377002ABEDDA5B2964F71A6298DDA1C53AFE427A0D35DF1C10A4CD351F229C97482848CC1A01B27FF689877F59D0219C859E3558F27BF7E0H7hAL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406C8C938F91792A696E0C7F26B7A5D3C8FD399724CE854B4E5827C11FAFCE78CB263F153E690F101E61D18492D0214939A735C828ED37CEA7BEEEH9L" TargetMode="External"/><Relationship Id="rId92" Type="http://schemas.openxmlformats.org/officeDocument/2006/relationships/hyperlink" Target="consultantplus://offline/ref=377002ABEDDA5B2964F7066186DDA1C53EF7427B0C3B821618FDC137182DC3924F3948CF1C1FB378EE80D32FH1h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7C4BF77545377B2AEED0C195E07B79F39C8B84A438D343E5D91C1955BAA42E8569C4D5302B73138824324DB5ZBuBL" TargetMode="External"/><Relationship Id="rId29" Type="http://schemas.openxmlformats.org/officeDocument/2006/relationships/hyperlink" Target="consultantplus://offline/ref=227C4BF77545377B2AEED0C195E07B79F39C8A88A93CD343E5D91C1955BAA42E97699CD9322C6D148031641CF0E68F61E4A4B5DBE8830B3FZFuEL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3.png"/><Relationship Id="rId32" Type="http://schemas.openxmlformats.org/officeDocument/2006/relationships/hyperlink" Target="consultantplus://offline/ref=227C4BF77545377B2AEECDD58788417FAE918380AD3DD113B2DB4D4C5BBFAC7EDF79D29C3F2C6D12893A3946E0E2C636EFB8B2C4F780153CF6B5ZDu9L" TargetMode="External"/><Relationship Id="rId37" Type="http://schemas.openxmlformats.org/officeDocument/2006/relationships/hyperlink" Target="consultantplus://offline/ref=227C4BF77545377B2AEED0C195E07B79F2948B83A83DD343E5D91C1955BAA42E97699CD9322C6C1A8931641CF0E68F61E4A4B5DBE8830B3FZFuEL" TargetMode="External"/><Relationship Id="rId40" Type="http://schemas.openxmlformats.org/officeDocument/2006/relationships/hyperlink" Target="consultantplus://offline/ref=227C4BF77545377B2AEED0C195E07B79F39C8A88A93CD343E5D91C1955BAA42E97699CD9322C6D148031641CF0E68F61E4A4B5DBE8830B3FZFuEL" TargetMode="External"/><Relationship Id="rId45" Type="http://schemas.openxmlformats.org/officeDocument/2006/relationships/hyperlink" Target="consultantplus://offline/ref=227C4BF77545377B2AEED0C195E07B79F39C8A88A93CD343E5D91C1955BAA42E97699CDD372A6519DD6B7418B9B1847DE3BBAAD8F680Z0u3L" TargetMode="External"/><Relationship Id="rId53" Type="http://schemas.openxmlformats.org/officeDocument/2006/relationships/hyperlink" Target="consultantplus://offline/ref=227C4BF77545377B2AEECCC28BE07B79F29E8488AA31D343E5D91C1955BAA42E97699CD9322D6D168B31641CF0E68F61E4A4B5DBE8830B3FZFuEL" TargetMode="External"/><Relationship Id="rId58" Type="http://schemas.openxmlformats.org/officeDocument/2006/relationships/hyperlink" Target="consultantplus://offline/ref=227C4BF77545377B2AEECCC28BE07B79F29E8488AA31D343E5D91C1955BAA42E97699CD9322D6D178C31641CF0E68F61E4A4B5DBE8830B3FZFuEL" TargetMode="External"/><Relationship Id="rId66" Type="http://schemas.openxmlformats.org/officeDocument/2006/relationships/hyperlink" Target="consultantplus://offline/ref=406C8C938F91792A696E0D682ADF9FD59EF4399524C6D21111037A9616A5992D8427715335760E110062D98EECHEL" TargetMode="External"/><Relationship Id="rId74" Type="http://schemas.openxmlformats.org/officeDocument/2006/relationships/hyperlink" Target="consultantplus://offline/ref=406C8C938F91792A696E0D682ADF9FD590F1319024C6D21111037A9616A5992D8427715335760E110062D98EECHEL" TargetMode="External"/><Relationship Id="rId79" Type="http://schemas.openxmlformats.org/officeDocument/2006/relationships/hyperlink" Target="consultantplus://offline/ref=C5D8246F9D839D56EEF15B3B5C1EEC62E3DE49785896951BD45411A5E70487DEAA0177D9D06A1E7A06915FiEf0L" TargetMode="External"/><Relationship Id="rId87" Type="http://schemas.openxmlformats.org/officeDocument/2006/relationships/hyperlink" Target="consultantplus://offline/ref=377002ABEDDA5B2964F71A6298DDA1C53AFE427A0D35DF1C10A4CD351F229C97482848CC1A01B27EF189877F59D0219C859E3558F27BF7E0H7h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435DA6A840F7C006A61B481AC1F81332A90181E88B8F80900273C2BE29F52B48219B07D02DB1662251AC193666DwDL" TargetMode="External"/><Relationship Id="rId82" Type="http://schemas.openxmlformats.org/officeDocument/2006/relationships/hyperlink" Target="consultantplus://offline/ref=C5D8246F9D839D56EEF14738421EEC62E0DD497C57C9C21985011FA0EF54DDCEBC4878DECE6B1F67059A0AB9C60233B84B188D716A239F76iBf2L" TargetMode="External"/><Relationship Id="rId90" Type="http://schemas.openxmlformats.org/officeDocument/2006/relationships/hyperlink" Target="consultantplus://offline/ref=377002ABEDDA5B2964F71A6298DDA1C53AFE497B0538DF1C10A4CD351F229C97482848CC1A01B27CF889877F59D0219C859E3558F27BF7E0H7hAL" TargetMode="External"/><Relationship Id="rId19" Type="http://schemas.openxmlformats.org/officeDocument/2006/relationships/hyperlink" Target="consultantplus://offline/ref=227C4BF77545377B2AEED0C195E07B79F39C8A88A93CD343E5D91C1955BAA42E97699CD03B286919DD6B7418B9B1847DE3BBAAD8F680Z0u3L" TargetMode="External"/><Relationship Id="rId14" Type="http://schemas.openxmlformats.org/officeDocument/2006/relationships/hyperlink" Target="consultantplus://offline/ref=227C4BF77545377B2AEED0C195E07B79F39C8B84A438D343E5D91C1955BAA42E97699CD9322D6F1B8F31641CF0E68F61E4A4B5DBE8830B3FZFuEL" TargetMode="External"/><Relationship Id="rId22" Type="http://schemas.openxmlformats.org/officeDocument/2006/relationships/hyperlink" Target="consultantplus://offline/ref=227C4BF77545377B2AEECCD08CE07B79F89589D6F06CD514BA891A4C07FAFA77D62B8FD933336F1288Z3u2L" TargetMode="External"/><Relationship Id="rId27" Type="http://schemas.openxmlformats.org/officeDocument/2006/relationships/hyperlink" Target="consultantplus://offline/ref=227C4BF77545377B2AEED0C195E07B79F39C8A88A93CD343E5D91C1955BAA42E97699CD9332A651A826E6109E1BE8065FCBBB5C4F4810AZ3u6L" TargetMode="External"/><Relationship Id="rId30" Type="http://schemas.openxmlformats.org/officeDocument/2006/relationships/hyperlink" Target="consultantplus://offline/ref=227C4BF77545377B2AEECDD58788417FAE918387AD38D013B2DB4D4C5BBFAC7EDF79D29C3F2C6D12893B3546E0E2C636EFB8B2C4F780153CF6B5ZDu9L" TargetMode="External"/><Relationship Id="rId35" Type="http://schemas.openxmlformats.org/officeDocument/2006/relationships/hyperlink" Target="consultantplus://offline/ref=227C4BF77545377B2AEECDD58788417FAE918385A839D911B2DB4D4C5BBFAC7EDF79C09C67206F14973B3153B6B383Z6uBL" TargetMode="External"/><Relationship Id="rId43" Type="http://schemas.openxmlformats.org/officeDocument/2006/relationships/hyperlink" Target="consultantplus://offline/ref=227C4BF77545377B2AEECDD58788417FAE918382A431DB10B2DB4D4C5BBFAC7EDF79C09C67206F14973B3153B6B383Z6uBL" TargetMode="External"/><Relationship Id="rId48" Type="http://schemas.openxmlformats.org/officeDocument/2006/relationships/image" Target="media/image7.png"/><Relationship Id="rId56" Type="http://schemas.openxmlformats.org/officeDocument/2006/relationships/hyperlink" Target="consultantplus://offline/ref=227C4BF77545377B2AEED0C195E07B79F39D8289AC39D343E5D91C1955BAA42E97699CDF3A2C6D19DD6B7418B9B1847DE3BBAAD8F680Z0u3L" TargetMode="External"/><Relationship Id="rId64" Type="http://schemas.openxmlformats.org/officeDocument/2006/relationships/hyperlink" Target="consultantplus://offline/ref=A435DA6A840F7C006A61A995BE77BB3575991B1F83BDFB5E57256D7EEC9A5AE4D809B43455D00A653A05C28D65D5C16AwDL" TargetMode="External"/><Relationship Id="rId69" Type="http://schemas.openxmlformats.org/officeDocument/2006/relationships/hyperlink" Target="consultantplus://offline/ref=406C8C938F91792A696E0D682ADF9FD590F1399220C6D21111037A9616A5993F847F7D5133680F12153488CB938C671A2AA432C82BEC28ECH4L" TargetMode="External"/><Relationship Id="rId77" Type="http://schemas.openxmlformats.org/officeDocument/2006/relationships/hyperlink" Target="consultantplus://offline/ref=C5D8246F9D839D56EEF15B3B5C1EEC62E1DC4F765ACB9F138D5813A2E85B82CBBB5978DDC8751E651A935EE9i8fAL" TargetMode="External"/><Relationship Id="rId8" Type="http://schemas.openxmlformats.org/officeDocument/2006/relationships/hyperlink" Target="consultantplus://offline/ref=227C4BF77545377B2AEECCD08CE07B79F89589D6F06CD514BA891A4C07FAFA77D62B8FD933336F1288Z3u2L" TargetMode="External"/><Relationship Id="rId51" Type="http://schemas.openxmlformats.org/officeDocument/2006/relationships/hyperlink" Target="consultantplus://offline/ref=227C4BF77545377B2AEED0C195E07B79F39C8A88A93CD343E5D91C1955BAA42E97699CD9332A6413826E6109E1BE8065FCBBB5C4F4810AZ3u6L" TargetMode="External"/><Relationship Id="rId72" Type="http://schemas.openxmlformats.org/officeDocument/2006/relationships/hyperlink" Target="consultantplus://offline/ref=406C8C938F91792A696E0D682ADF9FD595F13D982CC6D21111037A9616A5992D8427715335760E110062D98EECHEL" TargetMode="External"/><Relationship Id="rId80" Type="http://schemas.openxmlformats.org/officeDocument/2006/relationships/hyperlink" Target="consultantplus://offline/ref=C5D8246F9D839D56EEF14738421EEC62E0D5487E5BC8C21985011FA0EF54DDCEBC4878DECE6B1F620C9A0AB9C60233B84B188D716A239F76iBf2L" TargetMode="External"/><Relationship Id="rId85" Type="http://schemas.openxmlformats.org/officeDocument/2006/relationships/hyperlink" Target="consultantplus://offline/ref=C5D8246F9D839D56EEF15B3B5C1EEC62E4DC437E53CB9F138D5813A2E85B82CBBB5978DDC8751E651A935EE9i8fAL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27C4BF77545377B2AEED0C195E07B79F39C8B84A438D343E5D91C1955BAA42E97699CD9322D6D108131641CF0E68F61E4A4B5DBE8830B3FZFuEL" TargetMode="External"/><Relationship Id="rId17" Type="http://schemas.openxmlformats.org/officeDocument/2006/relationships/hyperlink" Target="consultantplus://offline/ref=227C4BF77545377B2AEED0C195E07B79F39C8B85A839D343E5D91C1955BAA42E8569C4D5302B73138824324DB5ZBuBL" TargetMode="External"/><Relationship Id="rId25" Type="http://schemas.openxmlformats.org/officeDocument/2006/relationships/hyperlink" Target="consultantplus://offline/ref=227C4BF77545377B2AEED0C195E07B79F39C8A88A93CD343E5D91C1955BAA42E97699CD9322C69168B31641CF0E68F61E4A4B5DBE8830B3FZFuEL" TargetMode="External"/><Relationship Id="rId33" Type="http://schemas.openxmlformats.org/officeDocument/2006/relationships/hyperlink" Target="consultantplus://offline/ref=227C4BF77545377B2AEED0C195E07B79F39C8A88A93CD343E5D91C1955BAA42E97699CDD35246819DD6B7418B9B1847DE3BBAAD8F680Z0u3L" TargetMode="External"/><Relationship Id="rId38" Type="http://schemas.openxmlformats.org/officeDocument/2006/relationships/hyperlink" Target="consultantplus://offline/ref=227C4BF77545377B2AEED0C195E07B79F39C8A88A93CD343E5D91C1955BAA42E97699CD933256D10826E6109E1BE8065FCBBB5C4F4810AZ3u6L" TargetMode="External"/><Relationship Id="rId46" Type="http://schemas.openxmlformats.org/officeDocument/2006/relationships/hyperlink" Target="consultantplus://offline/ref=227C4BF77545377B2AEED0C195E07B79F39C8A88A93CD343E5D91C1955BAA42E97699CD9332A651B826E6109E1BE8065FCBBB5C4F4810AZ3u6L" TargetMode="External"/><Relationship Id="rId59" Type="http://schemas.openxmlformats.org/officeDocument/2006/relationships/hyperlink" Target="consultantplus://offline/ref=A435DA6A840F7C006A61A995BE77BB3575991B1F83BDFB5E57256D7EEC9A5AE4D809B43455D00A653A05C28D65D5C16AwDL" TargetMode="External"/><Relationship Id="rId67" Type="http://schemas.openxmlformats.org/officeDocument/2006/relationships/hyperlink" Target="consultantplus://offline/ref=406C8C938F91792A696E0C7F26B7A5D3C8FD399721C4824F4E5827C11FAFCE78CB263F153E690F101E60D08492D0214939A735C828ED37CEA7BEEEH9L" TargetMode="External"/><Relationship Id="rId20" Type="http://schemas.openxmlformats.org/officeDocument/2006/relationships/hyperlink" Target="consultantplus://offline/ref=227C4BF77545377B2AEED0C195E07B79F39C8A88A93CD343E5D91C1955BAA42E97699CD9322C69168B31641CF0E68F61E4A4B5DBE8830B3FZFuEL" TargetMode="External"/><Relationship Id="rId41" Type="http://schemas.openxmlformats.org/officeDocument/2006/relationships/hyperlink" Target="consultantplus://offline/ref=227C4BF77545377B2AEED0C195E07B79F2948B83A83DD343E5D91C1955BAA42E97699CD9322C6C118E31641CF0E68F61E4A4B5DBE8830B3FZFuEL" TargetMode="External"/><Relationship Id="rId54" Type="http://schemas.openxmlformats.org/officeDocument/2006/relationships/hyperlink" Target="consultantplus://offline/ref=227C4BF77545377B2AEED0C195E07B79F39C8A88A93CD343E5D91C1955BAA42E97699CD9332A6410826E6109E1BE8065FCBBB5C4F4810AZ3u6L" TargetMode="External"/><Relationship Id="rId62" Type="http://schemas.openxmlformats.org/officeDocument/2006/relationships/hyperlink" Target="consultantplus://offline/ref=A435DA6A840F7C006A61B481AC1F81332894121181BBF80900273C2BE29F52B49019E87100DD0167270F97C22380CDA7682D438E49EE62FB67w3L" TargetMode="External"/><Relationship Id="rId70" Type="http://schemas.openxmlformats.org/officeDocument/2006/relationships/hyperlink" Target="consultantplus://offline/ref=406C8C938F91792A696E0C7F26B7A5D3C8FD399721C4824F4E5827C11FAFCE78CB263F153E690F101E61D88492D0214939A735C828ED37CEA7BEEEH9L" TargetMode="External"/><Relationship Id="rId75" Type="http://schemas.openxmlformats.org/officeDocument/2006/relationships/hyperlink" Target="consultantplus://offline/ref=C5D8246F9D839D56EEF15B3B5C1EEC62EAD94B7B52CB9F138D5813A2E85B82CBBB5978DDC8751E651A935EE9i8fAL" TargetMode="External"/><Relationship Id="rId83" Type="http://schemas.openxmlformats.org/officeDocument/2006/relationships/hyperlink" Target="consultantplus://offline/ref=C5D8246F9D839D56EEF14738421EEC62E0D5437F53C5C21985011FA0EF54DDCEBC4878DECE6B1E61009A0AB9C60233B84B188D716A239F76iBf2L" TargetMode="External"/><Relationship Id="rId88" Type="http://schemas.openxmlformats.org/officeDocument/2006/relationships/hyperlink" Target="consultantplus://offline/ref=377002ABEDDA5B2964F707768AB59BC366FB4A7E0539D34347A69C60112794C7003806891700B279F083D42549D468CB8E823247ED78E9E37280H3h5L" TargetMode="External"/><Relationship Id="rId91" Type="http://schemas.openxmlformats.org/officeDocument/2006/relationships/hyperlink" Target="consultantplus://offline/ref=377002ABEDDA5B2964F71A6298DDA1C53AFE427A0D35DF1C10A4CD351F229C97482848CC1A01B37CF489877F59D0219C859E3558F27BF7E0H7h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7C4BF77545377B2AEED0C195E07B79F39C8B84A438D343E5D91C1955BAA42E97699CD9322D64168131641CF0E68F61E4A4B5DBE8830B3FZFuEL" TargetMode="External"/><Relationship Id="rId23" Type="http://schemas.openxmlformats.org/officeDocument/2006/relationships/hyperlink" Target="consultantplus://offline/ref=227C4BF77545377B2AEED0C195E07B79F39C8A88A93CD343E5D91C1955BAA42E97699CD9322C6C108931641CF0E68F61E4A4B5DBE8830B3FZFuEL" TargetMode="External"/><Relationship Id="rId28" Type="http://schemas.openxmlformats.org/officeDocument/2006/relationships/image" Target="media/image5.png"/><Relationship Id="rId36" Type="http://schemas.openxmlformats.org/officeDocument/2006/relationships/hyperlink" Target="consultantplus://offline/ref=227C4BF77545377B2AEECDD58788417FAE918380AD3DD113B2DB4D4C5BBFAC7EDF79C09C67206F14973B3153B6B383Z6uBL" TargetMode="External"/><Relationship Id="rId49" Type="http://schemas.openxmlformats.org/officeDocument/2006/relationships/hyperlink" Target="consultantplus://offline/ref=227C4BF77545377B2AEED0C195E07B79F39C8A88A93CD343E5D91C1955BAA42E97699CD9322C69168831641CF0E68F61E4A4B5DBE8830B3FZFuEL" TargetMode="External"/><Relationship Id="rId57" Type="http://schemas.openxmlformats.org/officeDocument/2006/relationships/hyperlink" Target="consultantplus://offline/ref=227C4BF77545377B2AEED0C195E07B79F39D8289AC39D343E5D91C1955BAA42E97699CD9362B6819DD6B7418B9B1847DE3BBAAD8F680Z0u3L" TargetMode="External"/><Relationship Id="rId10" Type="http://schemas.openxmlformats.org/officeDocument/2006/relationships/hyperlink" Target="consultantplus://offline/ref=227C4BF77545377B2AEECDD58788417FAE918387A831DE17B2DB4D4C5BBFAC7EDF79C09C67206F14973B3153B6B383Z6uBL" TargetMode="External"/><Relationship Id="rId31" Type="http://schemas.openxmlformats.org/officeDocument/2006/relationships/hyperlink" Target="consultantplus://offline/ref=227C4BF77545377B2AEECDD58788417FAE918385A839D911B2DB4D4C5BBFAC7EDF79D29C3F2C6D12893A3946E0E2C636EFB8B2C4F780153CF6B5ZDu9L" TargetMode="External"/><Relationship Id="rId44" Type="http://schemas.openxmlformats.org/officeDocument/2006/relationships/hyperlink" Target="consultantplus://offline/ref=227C4BF77545377B2AEED0C195E07B79F39C8A88A93CD343E5D91C1955BAA42E97699CD9322C6C108B31641CF0E68F61E4A4B5DBE8830B3FZFuEL" TargetMode="External"/><Relationship Id="rId52" Type="http://schemas.openxmlformats.org/officeDocument/2006/relationships/hyperlink" Target="consultantplus://offline/ref=227C4BF77545377B2AEED0C195E07B79F39C8A88AD3DD343E5D91C1955BAA42E97699CD9322D64168A31641CF0E68F61E4A4B5DBE8830B3FZFuEL" TargetMode="External"/><Relationship Id="rId60" Type="http://schemas.openxmlformats.org/officeDocument/2006/relationships/hyperlink" Target="consultantplus://offline/ref=A435DA6A840F7C006A61B481AC1F81332894121181BBF80900273C2BE29F52B49019E87100DD0167270F97C22380CDA7682D438E49EE62FB67w3L" TargetMode="External"/><Relationship Id="rId65" Type="http://schemas.openxmlformats.org/officeDocument/2006/relationships/hyperlink" Target="consultantplus://offline/ref=A435DA6A840F7C006A61B481AC1F81332894121185BAF80900273C2BE29F52B49019E87101DA01632F5092D732D8C2A37032439155EC636Fw2L" TargetMode="External"/><Relationship Id="rId73" Type="http://schemas.openxmlformats.org/officeDocument/2006/relationships/image" Target="media/image8.png"/><Relationship Id="rId78" Type="http://schemas.openxmlformats.org/officeDocument/2006/relationships/hyperlink" Target="consultantplus://offline/ref=C5D8246F9D839D56EEF14738421EEC62E0D5437D57C5C21985011FA0EF54DDCEBC4878DECE6A1E6D079A0AB9C60233B84B188D716A239F76iBf2L" TargetMode="External"/><Relationship Id="rId81" Type="http://schemas.openxmlformats.org/officeDocument/2006/relationships/hyperlink" Target="consultantplus://offline/ref=C5D8246F9D839D56EEF15B3B5C1EEC62E5DF437950CB9F138D5813A2E85B82CBBB5978DDC8751E651A935EE9i8fAL" TargetMode="External"/><Relationship Id="rId86" Type="http://schemas.openxmlformats.org/officeDocument/2006/relationships/hyperlink" Target="consultantplus://offline/ref=377002ABEDDA5B2964F7066186DDA1C530F24A7E0C3B821618FDC137182DC3924F3948CF1C1FB378EE80D32FH1h5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7C4BF77545377B2AEED0C195E07B79F39C8A88A93CD343E5D91C1955BAA42E97699CD9332A651A826E6109E1BE8065FCBBB5C4F4810AZ3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Valentina (Павлова Валентина Леонидовна)</dc:creator>
  <cp:lastModifiedBy>Pavlova Valentina (Павлова Валентина Леонидовна)</cp:lastModifiedBy>
  <cp:revision>4</cp:revision>
  <dcterms:created xsi:type="dcterms:W3CDTF">2018-11-26T11:06:00Z</dcterms:created>
  <dcterms:modified xsi:type="dcterms:W3CDTF">2018-11-26T11:49:00Z</dcterms:modified>
</cp:coreProperties>
</file>