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2D" w:rsidRDefault="006F6426">
      <w:r>
        <w:t>Сдельный заработок в августе:</w:t>
      </w:r>
    </w:p>
    <w:p w:rsidR="006F6426" w:rsidRDefault="006F6426">
      <w:r>
        <w:rPr>
          <w:noProof/>
          <w:lang w:eastAsia="ru-RU"/>
        </w:rPr>
        <w:drawing>
          <wp:inline distT="0" distB="0" distL="0" distR="0">
            <wp:extent cx="5940425" cy="20459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6" w:rsidRDefault="006F6426">
      <w:r>
        <w:rPr>
          <w:noProof/>
          <w:lang w:eastAsia="ru-RU"/>
        </w:rPr>
        <w:drawing>
          <wp:inline distT="0" distB="0" distL="0" distR="0">
            <wp:extent cx="5940425" cy="221313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6" w:rsidRDefault="006F6426">
      <w:r>
        <w:t>Зарплата в отражении:</w:t>
      </w:r>
    </w:p>
    <w:p w:rsidR="006F6426" w:rsidRDefault="006F6426">
      <w:r>
        <w:rPr>
          <w:noProof/>
          <w:lang w:eastAsia="ru-RU"/>
        </w:rPr>
        <w:drawing>
          <wp:inline distT="0" distB="0" distL="0" distR="0">
            <wp:extent cx="5940425" cy="232975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6" w:rsidRDefault="006F6426">
      <w:r>
        <w:t>Выделенную строку надо сторнировать в сентябре и отнести затраты на другой способ отражения</w:t>
      </w:r>
    </w:p>
    <w:sectPr w:rsidR="006F6426" w:rsidSect="005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6426"/>
    <w:rsid w:val="005F342D"/>
    <w:rsid w:val="006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Kondrashova_NV</dc:creator>
  <cp:lastModifiedBy>Kondrashova_NV</cp:lastModifiedBy>
  <cp:revision>1</cp:revision>
  <dcterms:created xsi:type="dcterms:W3CDTF">2018-09-20T12:33:00Z</dcterms:created>
  <dcterms:modified xsi:type="dcterms:W3CDTF">2018-09-20T12:41:00Z</dcterms:modified>
</cp:coreProperties>
</file>