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BA2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94" w:type="dxa"/>
            <w:shd w:val="clear" w:color="FFFFFF" w:fill="auto"/>
            <w:vAlign w:val="bottom"/>
          </w:tcPr>
          <w:p w:rsidR="00BA2FF4" w:rsidRDefault="007F2B04" w:rsidP="003C11BE">
            <w:r>
              <w:rPr>
                <w:b/>
                <w:sz w:val="20"/>
                <w:szCs w:val="20"/>
              </w:rPr>
              <w:t>ООО "Центр</w:t>
            </w:r>
            <w:r>
              <w:rPr>
                <w:b/>
                <w:sz w:val="20"/>
                <w:szCs w:val="20"/>
              </w:rPr>
              <w:t>"</w:t>
            </w:r>
          </w:p>
        </w:tc>
      </w:tr>
      <w:tr w:rsidR="00BA2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94" w:type="dxa"/>
            <w:shd w:val="clear" w:color="FFFFFF" w:fill="auto"/>
            <w:vAlign w:val="bottom"/>
          </w:tcPr>
          <w:p w:rsidR="00BA2FF4" w:rsidRDefault="007F2B04">
            <w:r>
              <w:rPr>
                <w:b/>
                <w:sz w:val="24"/>
                <w:szCs w:val="24"/>
              </w:rPr>
              <w:t>Анализ субконто Контрагенты, Договоры за 2 квартал 2018 г.</w:t>
            </w:r>
          </w:p>
        </w:tc>
      </w:tr>
      <w:tr w:rsidR="00BA2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694" w:type="dxa"/>
            <w:shd w:val="clear" w:color="FFFFFF" w:fill="auto"/>
            <w:vAlign w:val="bottom"/>
          </w:tcPr>
          <w:p w:rsidR="00BA2FF4" w:rsidRDefault="00BA2FF4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9701"/>
      </w:tblGrid>
      <w:tr w:rsidR="00BA2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80" w:type="dxa"/>
            <w:shd w:val="clear" w:color="FFFFFF" w:fill="auto"/>
          </w:tcPr>
          <w:p w:rsidR="00BA2FF4" w:rsidRDefault="007F2B04">
            <w:r>
              <w:rPr>
                <w:szCs w:val="16"/>
              </w:rPr>
              <w:t>Отбор:</w:t>
            </w:r>
          </w:p>
        </w:tc>
        <w:tc>
          <w:tcPr>
            <w:tcW w:w="10014" w:type="dxa"/>
            <w:shd w:val="clear" w:color="FFFFFF" w:fill="auto"/>
          </w:tcPr>
          <w:p w:rsidR="00BA2FF4" w:rsidRDefault="007F2B04" w:rsidP="003C11BE">
            <w:r>
              <w:rPr>
                <w:szCs w:val="16"/>
              </w:rPr>
              <w:t xml:space="preserve">Контрагенты Равно "ФКР </w:t>
            </w:r>
            <w:r>
              <w:rPr>
                <w:szCs w:val="16"/>
              </w:rPr>
              <w:t>"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BA2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694" w:type="dxa"/>
            <w:shd w:val="clear" w:color="FFFFFF" w:fill="auto"/>
            <w:vAlign w:val="bottom"/>
          </w:tcPr>
          <w:p w:rsidR="00BA2FF4" w:rsidRDefault="00BA2FF4">
            <w:pPr>
              <w:wordWrap w:val="0"/>
            </w:pPr>
          </w:p>
        </w:tc>
      </w:tr>
    </w:tbl>
    <w:tbl>
      <w:tblPr>
        <w:tblStyle w:val="TableStyle3"/>
        <w:tblW w:w="0" w:type="auto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794"/>
        <w:gridCol w:w="1201"/>
        <w:gridCol w:w="1463"/>
        <w:gridCol w:w="1463"/>
        <w:gridCol w:w="1463"/>
        <w:gridCol w:w="1201"/>
        <w:gridCol w:w="1463"/>
      </w:tblGrid>
      <w:tr w:rsidR="00BA2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cMar>
              <w:left w:w="0" w:type="dxa"/>
            </w:tcMar>
          </w:tcPr>
          <w:p w:rsidR="00BA2FF4" w:rsidRDefault="007F2B04">
            <w:r>
              <w:rPr>
                <w:color w:val="003F2F"/>
                <w:sz w:val="20"/>
                <w:szCs w:val="20"/>
              </w:rPr>
              <w:t>Контрагенты</w:t>
            </w:r>
          </w:p>
        </w:tc>
        <w:tc>
          <w:tcPr>
            <w:tcW w:w="840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7F2B04">
            <w:r>
              <w:rPr>
                <w:color w:val="003F2F"/>
                <w:sz w:val="20"/>
                <w:szCs w:val="20"/>
              </w:rPr>
              <w:t>Показ</w:t>
            </w:r>
            <w:proofErr w:type="gramStart"/>
            <w:r>
              <w:rPr>
                <w:color w:val="003F2F"/>
                <w:sz w:val="20"/>
                <w:szCs w:val="20"/>
              </w:rPr>
              <w:t>а-</w:t>
            </w:r>
            <w:proofErr w:type="gramEnd"/>
            <w:r>
              <w:rPr>
                <w:color w:val="003F2F"/>
                <w:sz w:val="20"/>
                <w:szCs w:val="20"/>
              </w:rPr>
              <w:br/>
            </w:r>
            <w:proofErr w:type="spellStart"/>
            <w:r>
              <w:rPr>
                <w:color w:val="003F2F"/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336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7F2B04">
            <w:r>
              <w:rPr>
                <w:color w:val="003F2F"/>
                <w:sz w:val="20"/>
                <w:szCs w:val="20"/>
              </w:rPr>
              <w:t>Сальдо на начало периода</w:t>
            </w:r>
          </w:p>
        </w:tc>
        <w:tc>
          <w:tcPr>
            <w:tcW w:w="336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7F2B04">
            <w:r>
              <w:rPr>
                <w:color w:val="003F2F"/>
                <w:sz w:val="20"/>
                <w:szCs w:val="20"/>
              </w:rPr>
              <w:t>Обороты за период</w:t>
            </w:r>
          </w:p>
        </w:tc>
        <w:tc>
          <w:tcPr>
            <w:tcW w:w="336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7F2B04">
            <w:r>
              <w:rPr>
                <w:color w:val="003F2F"/>
                <w:sz w:val="20"/>
                <w:szCs w:val="20"/>
              </w:rPr>
              <w:t>Сальдо на конец периода</w:t>
            </w:r>
          </w:p>
        </w:tc>
      </w:tr>
      <w:tr w:rsidR="00BA2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cMar>
              <w:left w:w="0" w:type="dxa"/>
            </w:tcMar>
          </w:tcPr>
          <w:p w:rsidR="00BA2FF4" w:rsidRDefault="007F2B04">
            <w:r>
              <w:rPr>
                <w:color w:val="003F2F"/>
                <w:sz w:val="20"/>
                <w:szCs w:val="20"/>
              </w:rPr>
              <w:t>Договоры</w:t>
            </w:r>
          </w:p>
        </w:tc>
        <w:tc>
          <w:tcPr>
            <w:tcW w:w="840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BA2FF4"/>
        </w:tc>
        <w:tc>
          <w:tcPr>
            <w:tcW w:w="1680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7F2B04">
            <w:r>
              <w:rPr>
                <w:color w:val="003F2F"/>
                <w:sz w:val="20"/>
                <w:szCs w:val="20"/>
              </w:rPr>
              <w:t>Дебет</w:t>
            </w:r>
          </w:p>
        </w:tc>
        <w:tc>
          <w:tcPr>
            <w:tcW w:w="1680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7F2B04">
            <w:r>
              <w:rPr>
                <w:color w:val="003F2F"/>
                <w:sz w:val="20"/>
                <w:szCs w:val="20"/>
              </w:rPr>
              <w:t>Кредит</w:t>
            </w:r>
          </w:p>
        </w:tc>
        <w:tc>
          <w:tcPr>
            <w:tcW w:w="1680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7F2B04">
            <w:r>
              <w:rPr>
                <w:color w:val="003F2F"/>
                <w:sz w:val="20"/>
                <w:szCs w:val="20"/>
              </w:rPr>
              <w:t>Дебет</w:t>
            </w:r>
          </w:p>
        </w:tc>
        <w:tc>
          <w:tcPr>
            <w:tcW w:w="1680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7F2B04">
            <w:r>
              <w:rPr>
                <w:color w:val="003F2F"/>
                <w:sz w:val="20"/>
                <w:szCs w:val="20"/>
              </w:rPr>
              <w:t>Кредит</w:t>
            </w:r>
          </w:p>
        </w:tc>
        <w:tc>
          <w:tcPr>
            <w:tcW w:w="1680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7F2B04">
            <w:r>
              <w:rPr>
                <w:color w:val="003F2F"/>
                <w:sz w:val="20"/>
                <w:szCs w:val="20"/>
              </w:rPr>
              <w:t>Дебет</w:t>
            </w:r>
          </w:p>
        </w:tc>
        <w:tc>
          <w:tcPr>
            <w:tcW w:w="1680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7F2B04">
            <w:r>
              <w:rPr>
                <w:color w:val="003F2F"/>
                <w:sz w:val="20"/>
                <w:szCs w:val="20"/>
              </w:rPr>
              <w:t>Кредит</w:t>
            </w:r>
          </w:p>
        </w:tc>
      </w:tr>
      <w:tr w:rsidR="00BA2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cMar>
              <w:left w:w="0" w:type="dxa"/>
            </w:tcMar>
          </w:tcPr>
          <w:p w:rsidR="00BA2FF4" w:rsidRDefault="007F2B04">
            <w:r>
              <w:rPr>
                <w:color w:val="003F2F"/>
                <w:sz w:val="20"/>
                <w:szCs w:val="20"/>
              </w:rPr>
              <w:t>Счет</w:t>
            </w:r>
          </w:p>
        </w:tc>
        <w:tc>
          <w:tcPr>
            <w:tcW w:w="840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BA2FF4"/>
        </w:tc>
        <w:tc>
          <w:tcPr>
            <w:tcW w:w="1680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BA2FF4"/>
        </w:tc>
        <w:tc>
          <w:tcPr>
            <w:tcW w:w="1680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BA2FF4"/>
        </w:tc>
        <w:tc>
          <w:tcPr>
            <w:tcW w:w="1680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BA2FF4"/>
        </w:tc>
        <w:tc>
          <w:tcPr>
            <w:tcW w:w="1680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BA2FF4"/>
        </w:tc>
        <w:tc>
          <w:tcPr>
            <w:tcW w:w="1680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BA2FF4"/>
        </w:tc>
        <w:tc>
          <w:tcPr>
            <w:tcW w:w="1680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BA2FF4"/>
        </w:tc>
      </w:tr>
      <w:tr w:rsidR="00BA2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0" w:type="dxa"/>
            <w:vMerge w:val="restart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BA2FF4" w:rsidRDefault="007F2B04" w:rsidP="003C11BE">
            <w:r>
              <w:rPr>
                <w:color w:val="003F2F"/>
                <w:sz w:val="20"/>
                <w:szCs w:val="20"/>
              </w:rPr>
              <w:t xml:space="preserve">ФКР </w:t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BA2FF4" w:rsidRDefault="007F2B04">
            <w:r>
              <w:rPr>
                <w:color w:val="003F2F"/>
                <w:sz w:val="20"/>
                <w:szCs w:val="20"/>
              </w:rPr>
              <w:t>БУ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BA2FF4" w:rsidRDefault="00BA2FF4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BA2FF4" w:rsidRDefault="007F2B04">
            <w:pPr>
              <w:jc w:val="right"/>
            </w:pPr>
            <w:r>
              <w:rPr>
                <w:color w:val="003F2F"/>
                <w:sz w:val="20"/>
                <w:szCs w:val="20"/>
              </w:rPr>
              <w:t>7 471 068,79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BA2FF4" w:rsidRDefault="007F2B04">
            <w:pPr>
              <w:jc w:val="right"/>
            </w:pPr>
            <w:r>
              <w:rPr>
                <w:color w:val="003F2F"/>
                <w:sz w:val="20"/>
                <w:szCs w:val="20"/>
              </w:rPr>
              <w:t>6 113 809,32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BA2FF4" w:rsidRDefault="007F2B04">
            <w:pPr>
              <w:jc w:val="right"/>
            </w:pPr>
            <w:r>
              <w:rPr>
                <w:color w:val="003F2F"/>
                <w:sz w:val="20"/>
                <w:szCs w:val="20"/>
              </w:rPr>
              <w:t>4 758 933,47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BA2FF4" w:rsidRDefault="00BA2FF4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BA2FF4" w:rsidRPr="003C11BE" w:rsidRDefault="007F2B04">
            <w:pPr>
              <w:jc w:val="right"/>
              <w:rPr>
                <w:b/>
              </w:rPr>
            </w:pPr>
            <w:r w:rsidRPr="003C11BE">
              <w:rPr>
                <w:b/>
                <w:color w:val="003F2F"/>
                <w:sz w:val="20"/>
                <w:szCs w:val="20"/>
              </w:rPr>
              <w:t>6 116 192,94</w:t>
            </w:r>
          </w:p>
        </w:tc>
      </w:tr>
      <w:tr w:rsidR="00BA2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BA2FF4" w:rsidRDefault="00BA2FF4"/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BA2FF4" w:rsidRDefault="007F2B04">
            <w:r>
              <w:rPr>
                <w:color w:val="003F2F"/>
                <w:sz w:val="20"/>
                <w:szCs w:val="20"/>
              </w:rPr>
              <w:t>НУ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BA2FF4" w:rsidRDefault="00BA2FF4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BA2FF4" w:rsidRDefault="007F2B04">
            <w:pPr>
              <w:jc w:val="right"/>
            </w:pPr>
            <w:r>
              <w:rPr>
                <w:color w:val="003F2F"/>
                <w:sz w:val="20"/>
                <w:szCs w:val="20"/>
              </w:rPr>
              <w:t>7 471 068,79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BA2FF4" w:rsidRDefault="007F2B04">
            <w:pPr>
              <w:jc w:val="right"/>
            </w:pPr>
            <w:r>
              <w:rPr>
                <w:color w:val="003F2F"/>
                <w:sz w:val="20"/>
                <w:szCs w:val="20"/>
              </w:rPr>
              <w:t>6 113 809,32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BA2FF4" w:rsidRDefault="007F2B04">
            <w:pPr>
              <w:jc w:val="right"/>
            </w:pPr>
            <w:r>
              <w:rPr>
                <w:color w:val="003F2F"/>
                <w:sz w:val="20"/>
                <w:szCs w:val="20"/>
              </w:rPr>
              <w:t>4 758 933,47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BA2FF4" w:rsidRDefault="00BA2FF4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BA2FF4" w:rsidRDefault="007F2B04">
            <w:pPr>
              <w:jc w:val="right"/>
            </w:pPr>
            <w:r>
              <w:rPr>
                <w:color w:val="003F2F"/>
                <w:sz w:val="20"/>
                <w:szCs w:val="20"/>
              </w:rPr>
              <w:t>6 116 192,94</w:t>
            </w:r>
          </w:p>
        </w:tc>
      </w:tr>
      <w:tr w:rsidR="00BA2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0" w:type="dxa"/>
            <w:vMerge w:val="restart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105" w:type="dxa"/>
            </w:tcMar>
          </w:tcPr>
          <w:p w:rsidR="00BA2FF4" w:rsidRDefault="003C11BE" w:rsidP="003C11BE">
            <w:r>
              <w:rPr>
                <w:color w:val="003F2F"/>
                <w:sz w:val="18"/>
                <w:szCs w:val="18"/>
              </w:rPr>
              <w:t xml:space="preserve">Договор № </w:t>
            </w:r>
            <w:proofErr w:type="gramStart"/>
            <w:r>
              <w:rPr>
                <w:color w:val="003F2F"/>
                <w:sz w:val="18"/>
                <w:szCs w:val="18"/>
              </w:rPr>
              <w:t>КР</w:t>
            </w:r>
            <w:proofErr w:type="gramEnd"/>
            <w:r>
              <w:rPr>
                <w:color w:val="003F2F"/>
                <w:sz w:val="18"/>
                <w:szCs w:val="18"/>
              </w:rPr>
              <w:t xml:space="preserve"> </w:t>
            </w:r>
            <w:r w:rsidR="007F2B04">
              <w:rPr>
                <w:color w:val="003F2F"/>
                <w:sz w:val="18"/>
                <w:szCs w:val="18"/>
              </w:rPr>
              <w:t>от 19.07.2017</w:t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BA2FF4" w:rsidRDefault="007F2B04">
            <w:r>
              <w:rPr>
                <w:color w:val="003F2F"/>
                <w:sz w:val="18"/>
                <w:szCs w:val="18"/>
              </w:rPr>
              <w:t>БУ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BA2FF4" w:rsidRDefault="00BA2FF4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BA2FF4" w:rsidRDefault="007F2B04">
            <w:pPr>
              <w:jc w:val="right"/>
            </w:pPr>
            <w:r>
              <w:rPr>
                <w:color w:val="003F2F"/>
                <w:sz w:val="18"/>
                <w:szCs w:val="18"/>
              </w:rPr>
              <w:t>7 471 068,79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BA2FF4" w:rsidRDefault="007F2B04">
            <w:pPr>
              <w:jc w:val="right"/>
            </w:pPr>
            <w:r>
              <w:rPr>
                <w:color w:val="003F2F"/>
                <w:sz w:val="18"/>
                <w:szCs w:val="18"/>
              </w:rPr>
              <w:t>6 113 809,32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BA2FF4" w:rsidRDefault="007F2B04">
            <w:pPr>
              <w:jc w:val="right"/>
            </w:pPr>
            <w:r>
              <w:rPr>
                <w:color w:val="003F2F"/>
                <w:sz w:val="18"/>
                <w:szCs w:val="18"/>
              </w:rPr>
              <w:t>4 758 933,47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BA2FF4" w:rsidRDefault="00BA2FF4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BA2FF4" w:rsidRDefault="007F2B04">
            <w:pPr>
              <w:jc w:val="right"/>
            </w:pPr>
            <w:r>
              <w:rPr>
                <w:color w:val="003F2F"/>
                <w:sz w:val="18"/>
                <w:szCs w:val="18"/>
              </w:rPr>
              <w:t>6 116 192,94</w:t>
            </w:r>
          </w:p>
        </w:tc>
      </w:tr>
      <w:tr w:rsidR="00BA2FF4" w:rsidTr="003C1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105" w:type="dxa"/>
            </w:tcMar>
          </w:tcPr>
          <w:p w:rsidR="00BA2FF4" w:rsidRDefault="00BA2FF4"/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BA2FF4" w:rsidRDefault="007F2B04">
            <w:r>
              <w:rPr>
                <w:color w:val="003F2F"/>
                <w:sz w:val="18"/>
                <w:szCs w:val="18"/>
              </w:rPr>
              <w:t>НУ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BA2FF4" w:rsidRDefault="00BA2FF4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BA2FF4" w:rsidRDefault="007F2B04">
            <w:pPr>
              <w:jc w:val="right"/>
            </w:pPr>
            <w:r>
              <w:rPr>
                <w:color w:val="003F2F"/>
                <w:sz w:val="18"/>
                <w:szCs w:val="18"/>
              </w:rPr>
              <w:t>7 471 068,79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BA2FF4" w:rsidRDefault="007F2B04">
            <w:pPr>
              <w:jc w:val="right"/>
            </w:pPr>
            <w:r>
              <w:rPr>
                <w:color w:val="003F2F"/>
                <w:sz w:val="18"/>
                <w:szCs w:val="18"/>
              </w:rPr>
              <w:t>6 113 809,32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BA2FF4" w:rsidRDefault="007F2B04">
            <w:pPr>
              <w:jc w:val="right"/>
            </w:pPr>
            <w:r>
              <w:rPr>
                <w:color w:val="003F2F"/>
                <w:sz w:val="18"/>
                <w:szCs w:val="18"/>
              </w:rPr>
              <w:t>4 758 933,47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BA2FF4" w:rsidRPr="003C11BE" w:rsidRDefault="00BA2FF4">
            <w:pPr>
              <w:jc w:val="right"/>
              <w:rPr>
                <w:highlight w:val="black"/>
              </w:rPr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4" w:space="0" w:color="auto"/>
              <w:right w:val="single" w:sz="5" w:space="0" w:color="ACC8BD"/>
            </w:tcBorders>
            <w:shd w:val="clear" w:color="FFFFFF" w:fill="F0F6EF"/>
          </w:tcPr>
          <w:p w:rsidR="00BA2FF4" w:rsidRDefault="007F2B04">
            <w:pPr>
              <w:jc w:val="right"/>
            </w:pPr>
            <w:r>
              <w:rPr>
                <w:color w:val="003F2F"/>
                <w:sz w:val="18"/>
                <w:szCs w:val="18"/>
              </w:rPr>
              <w:t>6 116 192,94</w:t>
            </w:r>
          </w:p>
        </w:tc>
      </w:tr>
      <w:tr w:rsidR="00BA2FF4" w:rsidTr="003C1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0" w:type="dxa"/>
            <w:vMerge w:val="restart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BA2FF4" w:rsidRDefault="007F2B04">
            <w:r>
              <w:rPr>
                <w:sz w:val="18"/>
                <w:szCs w:val="18"/>
              </w:rPr>
              <w:t>62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7F2B04">
            <w:r>
              <w:rPr>
                <w:sz w:val="18"/>
                <w:szCs w:val="18"/>
              </w:rPr>
              <w:t>БУ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BA2FF4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7F2B04">
            <w:pPr>
              <w:jc w:val="right"/>
            </w:pPr>
            <w:r>
              <w:rPr>
                <w:sz w:val="18"/>
                <w:szCs w:val="18"/>
              </w:rPr>
              <w:t>7 471 068,79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7F2B04">
            <w:pPr>
              <w:jc w:val="right"/>
            </w:pPr>
            <w:r>
              <w:rPr>
                <w:sz w:val="18"/>
                <w:szCs w:val="18"/>
              </w:rPr>
              <w:t>6 113 809,32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7F2B04">
            <w:pPr>
              <w:jc w:val="right"/>
            </w:pPr>
            <w:r>
              <w:rPr>
                <w:sz w:val="18"/>
                <w:szCs w:val="18"/>
              </w:rPr>
              <w:t>4 758 933,47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4" w:space="0" w:color="auto"/>
            </w:tcBorders>
            <w:shd w:val="clear" w:color="FFFFFF" w:fill="auto"/>
          </w:tcPr>
          <w:p w:rsidR="00BA2FF4" w:rsidRDefault="00BA2FF4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A2FF4" w:rsidRDefault="007F2B04">
            <w:pPr>
              <w:jc w:val="right"/>
            </w:pPr>
            <w:r>
              <w:rPr>
                <w:sz w:val="18"/>
                <w:szCs w:val="18"/>
              </w:rPr>
              <w:t>6 116 192,94</w:t>
            </w:r>
          </w:p>
        </w:tc>
      </w:tr>
      <w:tr w:rsidR="00BA2FF4" w:rsidTr="003C1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BA2FF4" w:rsidRDefault="00BA2FF4"/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7F2B04">
            <w:r>
              <w:rPr>
                <w:sz w:val="18"/>
                <w:szCs w:val="18"/>
              </w:rPr>
              <w:t>НУ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BA2FF4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7F2B04">
            <w:pPr>
              <w:jc w:val="right"/>
            </w:pPr>
            <w:r>
              <w:rPr>
                <w:sz w:val="18"/>
                <w:szCs w:val="18"/>
              </w:rPr>
              <w:t>7 471 068,79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7F2B04">
            <w:pPr>
              <w:jc w:val="right"/>
            </w:pPr>
            <w:r>
              <w:rPr>
                <w:sz w:val="18"/>
                <w:szCs w:val="18"/>
              </w:rPr>
              <w:t>6 113 809,32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7F2B04">
            <w:pPr>
              <w:jc w:val="right"/>
            </w:pPr>
            <w:r>
              <w:rPr>
                <w:sz w:val="18"/>
                <w:szCs w:val="18"/>
              </w:rPr>
              <w:t>4 758 933,47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BA2FF4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7F2B04">
            <w:pPr>
              <w:jc w:val="right"/>
            </w:pPr>
            <w:r>
              <w:rPr>
                <w:sz w:val="18"/>
                <w:szCs w:val="18"/>
              </w:rPr>
              <w:t>6 116 192,94</w:t>
            </w:r>
          </w:p>
        </w:tc>
      </w:tr>
      <w:tr w:rsidR="00BA2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0" w:type="dxa"/>
            <w:vMerge w:val="restart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315" w:type="dxa"/>
            </w:tcMar>
          </w:tcPr>
          <w:p w:rsidR="00BA2FF4" w:rsidRDefault="007F2B04">
            <w:r>
              <w:rPr>
                <w:sz w:val="18"/>
                <w:szCs w:val="18"/>
              </w:rPr>
              <w:t>62.01</w:t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7F2B04">
            <w:r>
              <w:rPr>
                <w:sz w:val="18"/>
                <w:szCs w:val="18"/>
              </w:rPr>
              <w:t>БУ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BA2FF4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BA2FF4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7F2B04">
            <w:pPr>
              <w:jc w:val="right"/>
            </w:pPr>
            <w:r>
              <w:rPr>
                <w:sz w:val="18"/>
                <w:szCs w:val="18"/>
              </w:rPr>
              <w:t>3 056 904,66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7F2B04">
            <w:pPr>
              <w:jc w:val="right"/>
            </w:pPr>
            <w:r>
              <w:rPr>
                <w:sz w:val="18"/>
                <w:szCs w:val="18"/>
              </w:rPr>
              <w:t>3 056 904,66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BA2FF4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BA2FF4">
            <w:pPr>
              <w:jc w:val="right"/>
            </w:pPr>
          </w:p>
        </w:tc>
      </w:tr>
      <w:tr w:rsidR="00BA2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315" w:type="dxa"/>
            </w:tcMar>
          </w:tcPr>
          <w:p w:rsidR="00BA2FF4" w:rsidRDefault="00BA2FF4"/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7F2B04">
            <w:r>
              <w:rPr>
                <w:sz w:val="18"/>
                <w:szCs w:val="18"/>
              </w:rPr>
              <w:t>НУ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BA2FF4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BA2FF4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7F2B04">
            <w:pPr>
              <w:jc w:val="right"/>
            </w:pPr>
            <w:r>
              <w:rPr>
                <w:sz w:val="18"/>
                <w:szCs w:val="18"/>
              </w:rPr>
              <w:t>3 056 904,66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7F2B04">
            <w:pPr>
              <w:jc w:val="right"/>
            </w:pPr>
            <w:r>
              <w:rPr>
                <w:sz w:val="18"/>
                <w:szCs w:val="18"/>
              </w:rPr>
              <w:t>3 056 904,66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BA2FF4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BA2FF4">
            <w:pPr>
              <w:jc w:val="right"/>
            </w:pPr>
          </w:p>
        </w:tc>
      </w:tr>
      <w:tr w:rsidR="00BA2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0" w:type="dxa"/>
            <w:vMerge w:val="restart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315" w:type="dxa"/>
            </w:tcMar>
          </w:tcPr>
          <w:p w:rsidR="00BA2FF4" w:rsidRDefault="007F2B04">
            <w:r>
              <w:rPr>
                <w:sz w:val="18"/>
                <w:szCs w:val="18"/>
              </w:rPr>
              <w:t>62.02</w:t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7F2B04">
            <w:r>
              <w:rPr>
                <w:sz w:val="18"/>
                <w:szCs w:val="18"/>
              </w:rPr>
              <w:t>БУ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BA2FF4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7F2B04">
            <w:pPr>
              <w:jc w:val="right"/>
            </w:pPr>
            <w:r>
              <w:rPr>
                <w:sz w:val="18"/>
                <w:szCs w:val="18"/>
              </w:rPr>
              <w:t>7 471 068,79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7F2B04">
            <w:pPr>
              <w:jc w:val="right"/>
            </w:pPr>
            <w:r>
              <w:rPr>
                <w:sz w:val="18"/>
                <w:szCs w:val="18"/>
              </w:rPr>
              <w:t>3 056 904,66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7F2B04">
            <w:pPr>
              <w:jc w:val="right"/>
            </w:pPr>
            <w:r>
              <w:rPr>
                <w:sz w:val="18"/>
                <w:szCs w:val="18"/>
              </w:rPr>
              <w:t>1 702 028,81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BA2FF4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7F2B04">
            <w:pPr>
              <w:jc w:val="right"/>
            </w:pPr>
            <w:r>
              <w:rPr>
                <w:sz w:val="18"/>
                <w:szCs w:val="18"/>
              </w:rPr>
              <w:t>6 116 192,94</w:t>
            </w:r>
          </w:p>
        </w:tc>
      </w:tr>
      <w:tr w:rsidR="00BA2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315" w:type="dxa"/>
            </w:tcMar>
          </w:tcPr>
          <w:p w:rsidR="00BA2FF4" w:rsidRDefault="00BA2FF4"/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7F2B04">
            <w:r>
              <w:rPr>
                <w:sz w:val="18"/>
                <w:szCs w:val="18"/>
              </w:rPr>
              <w:t>НУ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BA2FF4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7F2B04">
            <w:pPr>
              <w:jc w:val="right"/>
            </w:pPr>
            <w:r>
              <w:rPr>
                <w:sz w:val="18"/>
                <w:szCs w:val="18"/>
              </w:rPr>
              <w:t>7 471 068,79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7F2B04">
            <w:pPr>
              <w:jc w:val="right"/>
            </w:pPr>
            <w:r>
              <w:rPr>
                <w:sz w:val="18"/>
                <w:szCs w:val="18"/>
              </w:rPr>
              <w:t>3 056 904,66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7F2B04">
            <w:pPr>
              <w:jc w:val="right"/>
            </w:pPr>
            <w:r>
              <w:rPr>
                <w:sz w:val="18"/>
                <w:szCs w:val="18"/>
              </w:rPr>
              <w:t>1 702 028,81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BA2FF4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BA2FF4" w:rsidRDefault="007F2B04">
            <w:pPr>
              <w:jc w:val="right"/>
            </w:pPr>
            <w:r>
              <w:rPr>
                <w:sz w:val="18"/>
                <w:szCs w:val="18"/>
              </w:rPr>
              <w:t>6 116 192,94</w:t>
            </w:r>
          </w:p>
        </w:tc>
      </w:tr>
      <w:tr w:rsidR="00BA2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0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7F2B04">
            <w:r>
              <w:rPr>
                <w:b/>
                <w:color w:val="003F2F"/>
                <w:sz w:val="20"/>
                <w:szCs w:val="20"/>
              </w:rPr>
              <w:t>Итого</w:t>
            </w:r>
          </w:p>
        </w:tc>
        <w:tc>
          <w:tcPr>
            <w:tcW w:w="84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7F2B04">
            <w:r>
              <w:rPr>
                <w:b/>
                <w:color w:val="003F2F"/>
                <w:sz w:val="20"/>
                <w:szCs w:val="20"/>
              </w:rPr>
              <w:t>БУ</w:t>
            </w:r>
          </w:p>
        </w:tc>
        <w:tc>
          <w:tcPr>
            <w:tcW w:w="168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BA2FF4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7F2B04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7 471 068,79</w:t>
            </w:r>
          </w:p>
        </w:tc>
        <w:tc>
          <w:tcPr>
            <w:tcW w:w="168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7F2B04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6 113 809,32</w:t>
            </w:r>
          </w:p>
        </w:tc>
        <w:tc>
          <w:tcPr>
            <w:tcW w:w="168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7F2B04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4 758 933,47</w:t>
            </w:r>
          </w:p>
        </w:tc>
        <w:tc>
          <w:tcPr>
            <w:tcW w:w="168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BA2FF4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7F2B04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6 116 192,94</w:t>
            </w:r>
          </w:p>
        </w:tc>
      </w:tr>
      <w:tr w:rsidR="00BA2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0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BA2FF4"/>
        </w:tc>
        <w:tc>
          <w:tcPr>
            <w:tcW w:w="84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7F2B04">
            <w:r>
              <w:rPr>
                <w:b/>
                <w:color w:val="003F2F"/>
                <w:sz w:val="20"/>
                <w:szCs w:val="20"/>
              </w:rPr>
              <w:t>НУ</w:t>
            </w:r>
          </w:p>
        </w:tc>
        <w:tc>
          <w:tcPr>
            <w:tcW w:w="168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BA2FF4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7F2B04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7 471 068,79</w:t>
            </w:r>
          </w:p>
        </w:tc>
        <w:tc>
          <w:tcPr>
            <w:tcW w:w="168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7F2B04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6 113 809,32</w:t>
            </w:r>
          </w:p>
        </w:tc>
        <w:tc>
          <w:tcPr>
            <w:tcW w:w="168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7F2B04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4 758 933,47</w:t>
            </w:r>
          </w:p>
        </w:tc>
        <w:tc>
          <w:tcPr>
            <w:tcW w:w="168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BA2FF4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BA2FF4" w:rsidRDefault="007F2B04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6 116 192,94</w:t>
            </w:r>
          </w:p>
        </w:tc>
      </w:tr>
    </w:tbl>
    <w:p w:rsidR="007F2B04" w:rsidRDefault="007F2B04"/>
    <w:sectPr w:rsidR="007F2B04">
      <w:pgSz w:w="11907" w:h="16839"/>
      <w:pgMar w:top="567" w:right="283" w:bottom="567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2FF4"/>
    <w:rsid w:val="003C11BE"/>
    <w:rsid w:val="007F2B04"/>
    <w:rsid w:val="00BA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821E-0B81-4885-AFD2-AAEAF5FD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Евгения</cp:lastModifiedBy>
  <cp:revision>2</cp:revision>
  <dcterms:created xsi:type="dcterms:W3CDTF">2018-07-06T13:46:00Z</dcterms:created>
  <dcterms:modified xsi:type="dcterms:W3CDTF">2018-07-06T13:49:00Z</dcterms:modified>
</cp:coreProperties>
</file>