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lang w:eastAsia="ru-RU"/>
        </w:rPr>
        <w:t>Заголовок для головного офиса 1С (отдел тех. поддержки "1С" - V8@1c.ru).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lang w:eastAsia="ru-RU"/>
        </w:rPr>
        <w:t>Добрый день!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lang w:eastAsia="ru-RU"/>
        </w:rPr>
        <w:t>Являемся пользователями конфигурации "Зарплата и управление персоналом"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lang w:eastAsia="ru-RU"/>
        </w:rPr>
        <w:t>(регистрационный номер 800621686).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lang w:eastAsia="ru-RU"/>
        </w:rPr>
        <w:t xml:space="preserve">Заголовок для 1С </w:t>
      </w:r>
      <w:proofErr w:type="spellStart"/>
      <w:r w:rsidRPr="00074E37">
        <w:rPr>
          <w:rFonts w:ascii="Arial" w:eastAsia="Times New Roman" w:hAnsi="Arial" w:cs="Arial"/>
          <w:color w:val="000000"/>
          <w:lang w:eastAsia="ru-RU"/>
        </w:rPr>
        <w:t>франчайзинг</w:t>
      </w:r>
      <w:proofErr w:type="spellEnd"/>
      <w:r w:rsidRPr="00074E37">
        <w:rPr>
          <w:rFonts w:ascii="Arial" w:eastAsia="Times New Roman" w:hAnsi="Arial" w:cs="Arial"/>
          <w:color w:val="000000"/>
          <w:lang w:eastAsia="ru-RU"/>
        </w:rPr>
        <w:t xml:space="preserve"> (ООО “Бухгалтер” - buh@1ckms.ru</w:t>
      </w:r>
      <w:proofErr w:type="gramStart"/>
      <w:r w:rsidRPr="00074E37">
        <w:rPr>
          <w:rFonts w:ascii="Arial" w:eastAsia="Times New Roman" w:hAnsi="Arial" w:cs="Arial"/>
          <w:color w:val="000000"/>
          <w:lang w:eastAsia="ru-RU"/>
        </w:rPr>
        <w:t xml:space="preserve"> )</w:t>
      </w:r>
      <w:proofErr w:type="gramEnd"/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lang w:eastAsia="ru-RU"/>
        </w:rPr>
        <w:t>Здравствуйте!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lang w:eastAsia="ru-RU"/>
        </w:rPr>
        <w:t xml:space="preserve">Являемся вашими Заказчиками </w:t>
      </w:r>
      <w:proofErr w:type="gramStart"/>
      <w:r w:rsidRPr="00074E37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Pr="00074E37">
        <w:rPr>
          <w:rFonts w:ascii="Arial" w:eastAsia="Times New Roman" w:hAnsi="Arial" w:cs="Arial"/>
          <w:color w:val="000000"/>
          <w:lang w:eastAsia="ru-RU"/>
        </w:rPr>
        <w:t xml:space="preserve">ООО </w:t>
      </w:r>
      <w:proofErr w:type="spellStart"/>
      <w:r w:rsidRPr="00074E37">
        <w:rPr>
          <w:rFonts w:ascii="Arial" w:eastAsia="Times New Roman" w:hAnsi="Arial" w:cs="Arial"/>
          <w:color w:val="000000"/>
          <w:lang w:eastAsia="ru-RU"/>
        </w:rPr>
        <w:t>Сирпус</w:t>
      </w:r>
      <w:proofErr w:type="spellEnd"/>
      <w:r w:rsidRPr="00074E37">
        <w:rPr>
          <w:rFonts w:ascii="Arial" w:eastAsia="Times New Roman" w:hAnsi="Arial" w:cs="Arial"/>
          <w:color w:val="000000"/>
          <w:lang w:eastAsia="ru-RU"/>
        </w:rPr>
        <w:t xml:space="preserve"> договор 43/18 от 04.02.2018 г.), прошу оказать консультационную помощь в организации ведения учета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lang w:eastAsia="ru-RU"/>
        </w:rPr>
        <w:t>заработной платы по вахтовому методу в версии 1С ЗУП 3.0, ниже представлены результаты проведенных нами мероприятий по организации учета.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lang w:eastAsia="ru-RU"/>
        </w:rPr>
        <w:t>Укажите, где были допущены ошибки, и какие шаги еще необходимо предпринять для настройки работы программы.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lang w:eastAsia="ru-RU"/>
        </w:rPr>
        <w:t>Установленная версия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b/>
          <w:bCs/>
          <w:color w:val="000000"/>
          <w:lang w:eastAsia="ru-RU"/>
        </w:rPr>
        <w:t>Платформа: 1С</w:t>
      </w:r>
      <w:proofErr w:type="gramStart"/>
      <w:r w:rsidRPr="00074E37">
        <w:rPr>
          <w:rFonts w:ascii="Arial" w:eastAsia="Times New Roman" w:hAnsi="Arial" w:cs="Arial"/>
          <w:b/>
          <w:bCs/>
          <w:color w:val="000000"/>
          <w:lang w:eastAsia="ru-RU"/>
        </w:rPr>
        <w:t>:П</w:t>
      </w:r>
      <w:proofErr w:type="gramEnd"/>
      <w:r w:rsidRPr="00074E37">
        <w:rPr>
          <w:rFonts w:ascii="Arial" w:eastAsia="Times New Roman" w:hAnsi="Arial" w:cs="Arial"/>
          <w:b/>
          <w:bCs/>
          <w:color w:val="000000"/>
          <w:lang w:eastAsia="ru-RU"/>
        </w:rPr>
        <w:t>редприятие 8.3 (8.3.10.2699)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b/>
          <w:bCs/>
          <w:color w:val="000000"/>
          <w:lang w:eastAsia="ru-RU"/>
        </w:rPr>
        <w:t>Конфигурация: Зарплата и управление персоналом, редакция 3.1 (3.1.6.38) (</w:t>
      </w:r>
      <w:hyperlink r:id="rId4" w:history="1">
        <w:r w:rsidRPr="00074E37">
          <w:rPr>
            <w:rFonts w:ascii="Arial" w:eastAsia="Times New Roman" w:hAnsi="Arial" w:cs="Arial"/>
            <w:b/>
            <w:bCs/>
            <w:color w:val="1155CC"/>
            <w:u w:val="single"/>
            <w:lang w:eastAsia="ru-RU"/>
          </w:rPr>
          <w:t>http://v8.1c.ru/hrm/</w:t>
        </w:r>
      </w:hyperlink>
      <w:r w:rsidRPr="00074E37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E37">
        <w:rPr>
          <w:rFonts w:ascii="Arial" w:eastAsia="Times New Roman" w:hAnsi="Arial" w:cs="Arial"/>
          <w:b/>
          <w:bCs/>
          <w:color w:val="000000"/>
          <w:lang w:eastAsia="ru-RU"/>
        </w:rPr>
        <w:t>Copyright</w:t>
      </w:r>
      <w:proofErr w:type="spellEnd"/>
      <w:r w:rsidRPr="00074E37">
        <w:rPr>
          <w:rFonts w:ascii="Arial" w:eastAsia="Times New Roman" w:hAnsi="Arial" w:cs="Arial"/>
          <w:b/>
          <w:bCs/>
          <w:color w:val="000000"/>
          <w:lang w:eastAsia="ru-RU"/>
        </w:rPr>
        <w:t xml:space="preserve"> © ООО "1C-Софт", 2007-2018. Все права защищены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b/>
          <w:bCs/>
          <w:color w:val="000000"/>
          <w:lang w:eastAsia="ru-RU"/>
        </w:rPr>
        <w:t>(</w:t>
      </w:r>
      <w:hyperlink r:id="rId5" w:history="1">
        <w:r w:rsidRPr="00074E37">
          <w:rPr>
            <w:rFonts w:ascii="Arial" w:eastAsia="Times New Roman" w:hAnsi="Arial" w:cs="Arial"/>
            <w:b/>
            <w:bCs/>
            <w:color w:val="1155CC"/>
            <w:u w:val="single"/>
            <w:lang w:eastAsia="ru-RU"/>
          </w:rPr>
          <w:t>http://www.1c.ru</w:t>
        </w:r>
      </w:hyperlink>
      <w:r w:rsidRPr="00074E37">
        <w:rPr>
          <w:rFonts w:ascii="Arial" w:eastAsia="Times New Roman" w:hAnsi="Arial" w:cs="Arial"/>
          <w:b/>
          <w:bCs/>
          <w:color w:val="000000"/>
          <w:lang w:eastAsia="ru-RU"/>
        </w:rPr>
        <w:t>)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b/>
          <w:bCs/>
          <w:color w:val="000000"/>
          <w:lang w:eastAsia="ru-RU"/>
        </w:rPr>
        <w:t xml:space="preserve">Режим: </w:t>
      </w:r>
      <w:proofErr w:type="gramStart"/>
      <w:r w:rsidRPr="00074E37">
        <w:rPr>
          <w:rFonts w:ascii="Arial" w:eastAsia="Times New Roman" w:hAnsi="Arial" w:cs="Arial"/>
          <w:b/>
          <w:bCs/>
          <w:color w:val="000000"/>
          <w:lang w:eastAsia="ru-RU"/>
        </w:rPr>
        <w:t>Файловый</w:t>
      </w:r>
      <w:proofErr w:type="gramEnd"/>
      <w:r w:rsidRPr="00074E37">
        <w:rPr>
          <w:rFonts w:ascii="Arial" w:eastAsia="Times New Roman" w:hAnsi="Arial" w:cs="Arial"/>
          <w:b/>
          <w:bCs/>
          <w:color w:val="000000"/>
          <w:lang w:eastAsia="ru-RU"/>
        </w:rPr>
        <w:t xml:space="preserve"> (без сжатия)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b/>
          <w:bCs/>
          <w:color w:val="000000"/>
          <w:lang w:eastAsia="ru-RU"/>
        </w:rPr>
        <w:t>Приложение: Тонкий клиент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b/>
          <w:bCs/>
          <w:color w:val="000000"/>
          <w:lang w:eastAsia="ru-RU"/>
        </w:rPr>
        <w:t>Локализация: Информационная база: русский (Россия), Сеанс: русский (Россия)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b/>
          <w:bCs/>
          <w:color w:val="000000"/>
          <w:lang w:eastAsia="ru-RU"/>
        </w:rPr>
        <w:t>Вариант интерфейса: Такси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lang w:eastAsia="ru-RU"/>
        </w:rPr>
        <w:t>Согласно материалов, опубликованных на ИТС, были проделаны следующие предварительные мероприятия по вводу данных</w:t>
      </w:r>
      <w:proofErr w:type="gramStart"/>
      <w:r w:rsidRPr="00074E37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Настройка «Видов рабочего времени», виды времени которые необходимо добавить для ведения графиков при вахтового методе организации труда:</w:t>
      </w:r>
      <w:proofErr w:type="gramEnd"/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Дни в пути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Межвахтовый</w:t>
      </w:r>
      <w:proofErr w:type="spellEnd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отдых.</w:t>
      </w:r>
    </w:p>
    <w:p w:rsidR="00074E37" w:rsidRPr="00074E37" w:rsidRDefault="00074E37" w:rsidP="00074E37">
      <w:pPr>
        <w:spacing w:after="0" w:line="240" w:lineRule="auto"/>
        <w:ind w:left="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методическим материалам 1С, данные виды время можно вносить как явка/вахта или выходные дни. У нас настройка как “Выходные дни оплачиваемые” и “Выходные дни” </w:t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Создание графиков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Необходимо внести на временном отрезке, рабочие дни, еженедельные дни отдыха (выходные), дни в пути, </w:t>
      </w:r>
      <w:proofErr w:type="spellStart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межвахтовый</w:t>
      </w:r>
      <w:proofErr w:type="spellEnd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отдых (не оплачиваемый), т.е. создать временной цикл (для нашего случая)</w:t>
      </w:r>
      <w:proofErr w:type="gramStart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дни в пути - заезд на вахту;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 месяца – вахта (с вкраплениями еженедельных выходных дней);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дни в пути - выезд с вахты;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два месяца </w:t>
      </w:r>
      <w:proofErr w:type="spellStart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межвахтовый</w:t>
      </w:r>
      <w:proofErr w:type="spellEnd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отдых;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Итого длительность цикла примерно 125 дней.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этот цикл автоматически должен распределяется на весь календарный год.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 при задании цикла: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Дни в пути (заезд и выезд с вахты).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1 – 1-2 числа месяца заезда на вахту</w:t>
      </w:r>
    </w:p>
    <w:p w:rsidR="00074E37" w:rsidRPr="00074E37" w:rsidRDefault="00074E37" w:rsidP="00074E37">
      <w:pPr>
        <w:spacing w:after="0" w:line="240" w:lineRule="auto"/>
        <w:ind w:left="2140" w:firstLine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3-4 числа месяца выезд с вахты (после двух месяцев работы </w:t>
      </w:r>
      <w:proofErr w:type="gramStart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вахт).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2 – 25-26 числа месяца заезда на вахту</w:t>
      </w:r>
    </w:p>
    <w:p w:rsidR="00074E37" w:rsidRPr="00074E37" w:rsidRDefault="00074E37" w:rsidP="00074E37">
      <w:pPr>
        <w:spacing w:after="0" w:line="240" w:lineRule="auto"/>
        <w:ind w:left="2140" w:firstLine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28-29 числа месяца выезд с вахты (после двух месяцев работы </w:t>
      </w:r>
      <w:proofErr w:type="gramStart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вахт).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внесении графика выяснилось, что в 1С максимальная длина цикла 99 дней, остальные введенные дни обрезаются.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сделать график на весь календарный год (365 – 366 дней).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вводе нового графика, и выборе из списка «вида рабочего времени» из п.1., имеется возможность выбирать только предустановленные или те, у которых в справочнике «вида рабочего времени» тип времени отмечены как явка или вахта, остальные </w:t>
      </w:r>
      <w:r w:rsidRPr="00074E3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новые введенные виды времени</w:t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другими типами времени (отличных от явка или вахта) выбрать невозможно, их нет в списке выбора (рисунок 1), нет введенных</w:t>
      </w:r>
      <w:proofErr w:type="gramEnd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нами “дней в пути”, “</w:t>
      </w:r>
      <w:proofErr w:type="spellStart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межвахтовый</w:t>
      </w:r>
      <w:proofErr w:type="spellEnd"/>
      <w:r w:rsidRPr="00074E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отдых”</w:t>
      </w:r>
      <w:proofErr w:type="gramStart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37225" cy="4271645"/>
            <wp:effectExtent l="19050" t="0" r="0" b="0"/>
            <wp:docPr id="1" name="Рисунок 1" descr="https://lh5.googleusercontent.com/g3da1JC0pPu7FF8oW__OzPHdqncwQZDTzdeFxraOIU1mfedhuFej66k-P_6SBLwV-fpii-yw4YBnnPlbwz-ZP8uwBhZjgLt1l7p9Y5kt1XKmq_1xXyIHDpyWuwiQD4evdM4LXl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g3da1JC0pPu7FF8oW__OzPHdqncwQZDTzdeFxraOIU1mfedhuFej66k-P_6SBLwV-fpii-yw4YBnnPlbwz-ZP8uwBhZjgLt1l7p9Y5kt1XKmq_1xXyIHDpyWuwiQD4evdM4LXlN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427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Рисунок 1</w:t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Табель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Ввиду невозможности правильной настройки и ввода «вида рабочего времени» в график работ, неправильно отображаются и суммируются данные по видам рабочего времени.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Начисления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Были введены следующие виды начисления: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1.Надбавка взамен суточных,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2.Оплата Дней в пути,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3.Надбавка за экономию проезда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Далее были введены следующие показатели необходимые для расчета </w:t>
      </w:r>
      <w:proofErr w:type="spellStart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зп</w:t>
      </w:r>
      <w:proofErr w:type="spellEnd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1.Надбавка взамен суточных – различная для </w:t>
      </w:r>
      <w:proofErr w:type="spellStart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подразделений,и</w:t>
      </w:r>
      <w:proofErr w:type="spellEnd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внутри подразделения для категорий сотрудников, вводится фиксированной суммой, </w:t>
      </w:r>
      <w:proofErr w:type="gramStart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proofErr w:type="gramEnd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меняется со временем.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2.Надбавка за экономию проезда - различная для подразделений, вводится фиксированной суммой, </w:t>
      </w:r>
      <w:proofErr w:type="gramStart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proofErr w:type="gramEnd"/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меняется со временем.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 введенных начислений и показателей (рисунок 2, 3, 4)</w:t>
      </w:r>
    </w:p>
    <w:p w:rsidR="00074E37" w:rsidRPr="00074E37" w:rsidRDefault="00074E37" w:rsidP="00074E37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37225" cy="3231515"/>
            <wp:effectExtent l="19050" t="0" r="0" b="0"/>
            <wp:docPr id="2" name="Рисунок 2" descr="https://lh4.googleusercontent.com/Q1xX2ZeNVC2sBBdjcqCato6fpfDs8z4jan2Y4ED6llnlDt9ty0NWltFVPTKPGJsJoZHSqgfCSBEsxAzknD12WRUw0kJcUEjI9PB0DDYLrsTH9OXY9bVLVruZI1uXYfCBy34DpL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Q1xX2ZeNVC2sBBdjcqCato6fpfDs8z4jan2Y4ED6llnlDt9ty0NWltFVPTKPGJsJoZHSqgfCSBEsxAzknD12WRUw0kJcUEjI9PB0DDYLrsTH9OXY9bVLVruZI1uXYfCBy34DpLH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323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     Рисунок 2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37225" cy="3231515"/>
            <wp:effectExtent l="19050" t="0" r="0" b="0"/>
            <wp:docPr id="3" name="Рисунок 3" descr="https://lh6.googleusercontent.com/Roe9-rjoJPkeKMPOdQRovQ1Gr21Ule2o4A930yWw3uFcIz0vCAlKP5jfr8E2drO3dB1BXyWWF6cwTq-cCnOjERdSJXpJjaNYFkI_vsKs9LI2xb8pdKZ2aAR38iKhjg81gBGOn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Roe9-rjoJPkeKMPOdQRovQ1Gr21Ule2o4A930yWw3uFcIz0vCAlKP5jfr8E2drO3dB1BXyWWF6cwTq-cCnOjERdSJXpJjaNYFkI_vsKs9LI2xb8pdKZ2aAR38iKhjg81gBGOnIF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323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Рисунок 3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37225" cy="3231515"/>
            <wp:effectExtent l="19050" t="0" r="0" b="0"/>
            <wp:docPr id="4" name="Рисунок 4" descr="https://lh5.googleusercontent.com/j-aEqcp9PXwdCv9Ag7apTEpaFtEMT7Sb0WYKf7LVZwdzf82efRAyv0z6NsUvIYYh8Vn0g6PUNbp0j1slNIms4Vl4tItaN8N9QFZbAq6YE823emI7zN9HphZc1wHp2gFaPXUJZ6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j-aEqcp9PXwdCv9Ag7apTEpaFtEMT7Sb0WYKf7LVZwdzf82efRAyv0z6NsUvIYYh8Vn0g6PUNbp0j1slNIms4Vl4tItaN8N9QFZbAq6YE823emI7zN9HphZc1wHp2gFaPXUJZ6w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323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      Рисунок 4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Ввод значения показателей – невозможно ввести значение показателя документом “Изменение плановых начислений”</w:t>
      </w:r>
      <w:r w:rsidRPr="00074E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</w:t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т.к. нет возможности выбрать из списка вновь введенные показатели для присвоения им значения, список выбора пуст.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Невозможно осуществить привязку новых введенных начислений из п.4.  к сотрудникам, посредством документов «Изменением плановых начислений»,  «Назначение планового начисления», «Изменение оплаты сотрудника». В </w:t>
      </w: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перечисленных документах невозможно выбрать из списка выбора необходимые, предварительно уже введенные новые начисления, список выбора пуст (рисунок 5).</w:t>
      </w:r>
    </w:p>
    <w:p w:rsidR="00074E37" w:rsidRPr="00074E37" w:rsidRDefault="00074E37" w:rsidP="00074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37225" cy="3231515"/>
            <wp:effectExtent l="19050" t="0" r="0" b="0"/>
            <wp:docPr id="5" name="Рисунок 5" descr="https://lh6.googleusercontent.com/MkauwfjdKxC0V-sNnOE96Hi5HcVSZhirypn8ZivJLI1W6brWyBJKf-AncBz00P9pvBuEY5siw0KPUqbbZzQoUBQhMVlTUhx0KRxibEaa_s8nTTnIhaeKPN6YYDr_QLEPRreJ3T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MkauwfjdKxC0V-sNnOE96Hi5HcVSZhirypn8ZivJLI1W6brWyBJKf-AncBz00P9pvBuEY5siw0KPUqbbZzQoUBQhMVlTUhx0KRxibEaa_s8nTTnIhaeKPN6YYDr_QLEPRreJ3TI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323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E37" w:rsidRPr="00074E37" w:rsidRDefault="00074E37" w:rsidP="00074E3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Рисунок 5</w:t>
      </w:r>
    </w:p>
    <w:p w:rsidR="00935A23" w:rsidRDefault="00074E37"/>
    <w:sectPr w:rsidR="00935A23" w:rsidSect="0022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74E37"/>
    <w:rsid w:val="00074E37"/>
    <w:rsid w:val="00224C90"/>
    <w:rsid w:val="007A6C6F"/>
    <w:rsid w:val="009F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E37"/>
    <w:rPr>
      <w:color w:val="0000FF"/>
      <w:u w:val="single"/>
    </w:rPr>
  </w:style>
  <w:style w:type="character" w:customStyle="1" w:styleId="apple-tab-span">
    <w:name w:val="apple-tab-span"/>
    <w:basedOn w:val="a0"/>
    <w:rsid w:val="00074E37"/>
  </w:style>
  <w:style w:type="paragraph" w:styleId="a5">
    <w:name w:val="Balloon Text"/>
    <w:basedOn w:val="a"/>
    <w:link w:val="a6"/>
    <w:uiPriority w:val="99"/>
    <w:semiHidden/>
    <w:unhideWhenUsed/>
    <w:rsid w:val="0007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1c.ru" TargetMode="External"/><Relationship Id="rId10" Type="http://schemas.openxmlformats.org/officeDocument/2006/relationships/image" Target="media/image5.png"/><Relationship Id="rId4" Type="http://schemas.openxmlformats.org/officeDocument/2006/relationships/hyperlink" Target="http://v8.1c.ru/hrm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v.v.slezko</dc:creator>
  <cp:lastModifiedBy>v.v.slezko</cp:lastModifiedBy>
  <cp:revision>1</cp:revision>
  <dcterms:created xsi:type="dcterms:W3CDTF">2018-06-29T02:46:00Z</dcterms:created>
  <dcterms:modified xsi:type="dcterms:W3CDTF">2018-06-29T02:47:00Z</dcterms:modified>
</cp:coreProperties>
</file>