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A34" w:rsidRPr="00AC3AA4" w:rsidRDefault="00AC3AA4">
      <w:pPr>
        <w:rPr>
          <w:sz w:val="24"/>
          <w:szCs w:val="24"/>
        </w:rPr>
      </w:pPr>
      <w:bookmarkStart w:id="0" w:name="_GoBack"/>
      <w:bookmarkEnd w:id="0"/>
      <w:r w:rsidRPr="00AC3AA4">
        <w:rPr>
          <w:sz w:val="24"/>
          <w:szCs w:val="24"/>
        </w:rPr>
        <w:t>Вопрос</w:t>
      </w:r>
    </w:p>
    <w:p w:rsidR="00AC3AA4" w:rsidRDefault="00AC3AA4">
      <w:pPr>
        <w:rPr>
          <w:sz w:val="24"/>
          <w:szCs w:val="24"/>
        </w:rPr>
      </w:pPr>
      <w:r w:rsidRPr="00AC3AA4">
        <w:rPr>
          <w:sz w:val="24"/>
          <w:szCs w:val="24"/>
        </w:rPr>
        <w:t>07</w:t>
      </w:r>
      <w:r>
        <w:rPr>
          <w:sz w:val="24"/>
          <w:szCs w:val="24"/>
        </w:rPr>
        <w:t>.02.18г. работнику был оформлен отпуск с 12.02.18г. на 13 дней – 99649,16 (НДФЛ 12954).</w:t>
      </w:r>
    </w:p>
    <w:p w:rsidR="00AC3AA4" w:rsidRDefault="00AC3AA4">
      <w:pPr>
        <w:rPr>
          <w:sz w:val="24"/>
          <w:szCs w:val="24"/>
        </w:rPr>
      </w:pPr>
      <w:r>
        <w:rPr>
          <w:sz w:val="24"/>
          <w:szCs w:val="24"/>
        </w:rPr>
        <w:t>Отпускные перечислены 09.02.18г. 86695 (НДФЛ 12954).</w:t>
      </w:r>
    </w:p>
    <w:p w:rsidR="00AC3AA4" w:rsidRDefault="00AC3AA4">
      <w:pPr>
        <w:rPr>
          <w:sz w:val="24"/>
          <w:szCs w:val="24"/>
        </w:rPr>
      </w:pPr>
      <w:r>
        <w:rPr>
          <w:sz w:val="24"/>
          <w:szCs w:val="24"/>
        </w:rPr>
        <w:t>19.02.18г. работник был отозван из отпуска.  Оформили исправление документа «Отпуск», стало 51116,94 (НДФЛ 6645).</w:t>
      </w:r>
    </w:p>
    <w:p w:rsidR="00AC3AA4" w:rsidRDefault="00AC3AA4">
      <w:pPr>
        <w:rPr>
          <w:sz w:val="24"/>
          <w:szCs w:val="24"/>
        </w:rPr>
      </w:pPr>
      <w:r>
        <w:rPr>
          <w:sz w:val="24"/>
          <w:szCs w:val="24"/>
        </w:rPr>
        <w:t>Была начислена заработная плата за февраль 120151,38 (НДФЛ 15620).</w:t>
      </w:r>
      <w:r w:rsidR="009C17A4">
        <w:rPr>
          <w:sz w:val="24"/>
          <w:szCs w:val="24"/>
        </w:rPr>
        <w:t xml:space="preserve"> Перечислено 14.03.18г., НДФЛ в ведомости выходит 2666,00.</w:t>
      </w:r>
    </w:p>
    <w:p w:rsidR="00AC3AA4" w:rsidRDefault="00AC3AA4">
      <w:pPr>
        <w:rPr>
          <w:sz w:val="24"/>
          <w:szCs w:val="24"/>
        </w:rPr>
      </w:pPr>
      <w:r>
        <w:rPr>
          <w:sz w:val="24"/>
          <w:szCs w:val="24"/>
        </w:rPr>
        <w:t>Всего НДФЛ 22265.</w:t>
      </w:r>
    </w:p>
    <w:p w:rsidR="00AC3AA4" w:rsidRDefault="00AC3AA4" w:rsidP="00AC3AA4">
      <w:pPr>
        <w:jc w:val="center"/>
        <w:rPr>
          <w:sz w:val="24"/>
          <w:szCs w:val="24"/>
        </w:rPr>
      </w:pPr>
      <w:r>
        <w:rPr>
          <w:sz w:val="24"/>
          <w:szCs w:val="24"/>
        </w:rPr>
        <w:t>Анализ НДФЛ</w:t>
      </w:r>
    </w:p>
    <w:p w:rsidR="00AC3AA4" w:rsidRDefault="00AC3AA4" w:rsidP="00AC3AA4">
      <w:pPr>
        <w:jc w:val="center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2126"/>
        <w:gridCol w:w="2127"/>
        <w:gridCol w:w="2289"/>
      </w:tblGrid>
      <w:tr w:rsidR="00AC3AA4" w:rsidTr="009C17A4">
        <w:tc>
          <w:tcPr>
            <w:tcW w:w="3652" w:type="dxa"/>
          </w:tcPr>
          <w:p w:rsidR="00AC3AA4" w:rsidRDefault="009C17A4" w:rsidP="00AC3A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</w:t>
            </w:r>
          </w:p>
        </w:tc>
        <w:tc>
          <w:tcPr>
            <w:tcW w:w="2126" w:type="dxa"/>
          </w:tcPr>
          <w:p w:rsidR="00AC3AA4" w:rsidRDefault="009C17A4" w:rsidP="00AC3A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исчислено</w:t>
            </w:r>
          </w:p>
        </w:tc>
        <w:tc>
          <w:tcPr>
            <w:tcW w:w="2127" w:type="dxa"/>
          </w:tcPr>
          <w:p w:rsidR="00AC3AA4" w:rsidRDefault="009C17A4" w:rsidP="00AC3A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удержано</w:t>
            </w:r>
          </w:p>
        </w:tc>
        <w:tc>
          <w:tcPr>
            <w:tcW w:w="2289" w:type="dxa"/>
          </w:tcPr>
          <w:p w:rsidR="00AC3AA4" w:rsidRDefault="009C17A4" w:rsidP="00AC3A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осталось удержать</w:t>
            </w:r>
          </w:p>
        </w:tc>
      </w:tr>
      <w:tr w:rsidR="00AC3AA4" w:rsidTr="009C17A4">
        <w:tc>
          <w:tcPr>
            <w:tcW w:w="3652" w:type="dxa"/>
          </w:tcPr>
          <w:p w:rsidR="00AC3AA4" w:rsidRDefault="009C17A4" w:rsidP="009C17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Отпуск № 26 от 07.02.18</w:t>
            </w:r>
          </w:p>
        </w:tc>
        <w:tc>
          <w:tcPr>
            <w:tcW w:w="2126" w:type="dxa"/>
          </w:tcPr>
          <w:p w:rsidR="00AC3AA4" w:rsidRDefault="009C17A4" w:rsidP="00AC3A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12954</w:t>
            </w:r>
          </w:p>
        </w:tc>
        <w:tc>
          <w:tcPr>
            <w:tcW w:w="2127" w:type="dxa"/>
          </w:tcPr>
          <w:p w:rsidR="00AC3AA4" w:rsidRDefault="00AC3AA4" w:rsidP="00AC3A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9" w:type="dxa"/>
          </w:tcPr>
          <w:p w:rsidR="00AC3AA4" w:rsidRDefault="00AC3AA4" w:rsidP="00AC3AA4">
            <w:pPr>
              <w:jc w:val="center"/>
              <w:rPr>
                <w:sz w:val="24"/>
                <w:szCs w:val="24"/>
              </w:rPr>
            </w:pPr>
          </w:p>
        </w:tc>
      </w:tr>
      <w:tr w:rsidR="00AC3AA4" w:rsidTr="009C17A4">
        <w:tc>
          <w:tcPr>
            <w:tcW w:w="3652" w:type="dxa"/>
          </w:tcPr>
          <w:p w:rsidR="00AC3AA4" w:rsidRDefault="009C17A4" w:rsidP="009C17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Ведомость № 39 от 09.02.18</w:t>
            </w:r>
          </w:p>
        </w:tc>
        <w:tc>
          <w:tcPr>
            <w:tcW w:w="2126" w:type="dxa"/>
          </w:tcPr>
          <w:p w:rsidR="00AC3AA4" w:rsidRDefault="00AC3AA4" w:rsidP="00AC3A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AC3AA4" w:rsidRDefault="009C17A4" w:rsidP="00AC3A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12954</w:t>
            </w:r>
          </w:p>
        </w:tc>
        <w:tc>
          <w:tcPr>
            <w:tcW w:w="2289" w:type="dxa"/>
          </w:tcPr>
          <w:p w:rsidR="00AC3AA4" w:rsidRDefault="00AC3AA4" w:rsidP="00AC3AA4">
            <w:pPr>
              <w:jc w:val="center"/>
              <w:rPr>
                <w:sz w:val="24"/>
                <w:szCs w:val="24"/>
              </w:rPr>
            </w:pPr>
          </w:p>
        </w:tc>
      </w:tr>
      <w:tr w:rsidR="00AC3AA4" w:rsidTr="009C17A4">
        <w:tc>
          <w:tcPr>
            <w:tcW w:w="3652" w:type="dxa"/>
          </w:tcPr>
          <w:p w:rsidR="00AC3AA4" w:rsidRDefault="009C17A4" w:rsidP="009C17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Отпуск № 37 от 19.02.18</w:t>
            </w:r>
          </w:p>
        </w:tc>
        <w:tc>
          <w:tcPr>
            <w:tcW w:w="2126" w:type="dxa"/>
          </w:tcPr>
          <w:p w:rsidR="00AC3AA4" w:rsidRDefault="009C17A4" w:rsidP="00AC3A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-12954</w:t>
            </w:r>
          </w:p>
        </w:tc>
        <w:tc>
          <w:tcPr>
            <w:tcW w:w="2127" w:type="dxa"/>
          </w:tcPr>
          <w:p w:rsidR="00AC3AA4" w:rsidRDefault="00AC3AA4" w:rsidP="00AC3A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9" w:type="dxa"/>
          </w:tcPr>
          <w:p w:rsidR="00AC3AA4" w:rsidRDefault="00AC3AA4" w:rsidP="00AC3AA4">
            <w:pPr>
              <w:jc w:val="center"/>
              <w:rPr>
                <w:sz w:val="24"/>
                <w:szCs w:val="24"/>
              </w:rPr>
            </w:pPr>
          </w:p>
        </w:tc>
      </w:tr>
      <w:tr w:rsidR="00AC3AA4" w:rsidTr="009C17A4">
        <w:tc>
          <w:tcPr>
            <w:tcW w:w="3652" w:type="dxa"/>
          </w:tcPr>
          <w:p w:rsidR="00AC3AA4" w:rsidRDefault="009C17A4" w:rsidP="009C17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Отпуск № 37 от 19.02.18</w:t>
            </w:r>
          </w:p>
        </w:tc>
        <w:tc>
          <w:tcPr>
            <w:tcW w:w="2126" w:type="dxa"/>
          </w:tcPr>
          <w:p w:rsidR="00AC3AA4" w:rsidRDefault="009C17A4" w:rsidP="00AC3A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6645</w:t>
            </w:r>
          </w:p>
        </w:tc>
        <w:tc>
          <w:tcPr>
            <w:tcW w:w="2127" w:type="dxa"/>
          </w:tcPr>
          <w:p w:rsidR="00AC3AA4" w:rsidRDefault="00AC3AA4" w:rsidP="00AC3A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9" w:type="dxa"/>
          </w:tcPr>
          <w:p w:rsidR="00AC3AA4" w:rsidRDefault="009C17A4" w:rsidP="00AC3A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6645</w:t>
            </w:r>
          </w:p>
        </w:tc>
      </w:tr>
      <w:tr w:rsidR="00AC3AA4" w:rsidTr="009C17A4">
        <w:tc>
          <w:tcPr>
            <w:tcW w:w="3652" w:type="dxa"/>
          </w:tcPr>
          <w:p w:rsidR="00AC3AA4" w:rsidRDefault="009C17A4" w:rsidP="009C17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Начисление зарплаты</w:t>
            </w:r>
          </w:p>
        </w:tc>
        <w:tc>
          <w:tcPr>
            <w:tcW w:w="2126" w:type="dxa"/>
          </w:tcPr>
          <w:p w:rsidR="00AC3AA4" w:rsidRDefault="009C17A4" w:rsidP="00AC3A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15620</w:t>
            </w:r>
          </w:p>
        </w:tc>
        <w:tc>
          <w:tcPr>
            <w:tcW w:w="2127" w:type="dxa"/>
          </w:tcPr>
          <w:p w:rsidR="00AC3AA4" w:rsidRDefault="00AC3AA4" w:rsidP="00AC3A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9" w:type="dxa"/>
          </w:tcPr>
          <w:p w:rsidR="00AC3AA4" w:rsidRDefault="00AC3AA4" w:rsidP="00AC3AA4">
            <w:pPr>
              <w:jc w:val="center"/>
              <w:rPr>
                <w:sz w:val="24"/>
                <w:szCs w:val="24"/>
              </w:rPr>
            </w:pPr>
          </w:p>
        </w:tc>
      </w:tr>
      <w:tr w:rsidR="00AC3AA4" w:rsidTr="009C17A4">
        <w:tc>
          <w:tcPr>
            <w:tcW w:w="3652" w:type="dxa"/>
          </w:tcPr>
          <w:p w:rsidR="00AC3AA4" w:rsidRDefault="009C17A4" w:rsidP="009C17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Ведомость № 70 от 14.03..18</w:t>
            </w:r>
          </w:p>
        </w:tc>
        <w:tc>
          <w:tcPr>
            <w:tcW w:w="2126" w:type="dxa"/>
          </w:tcPr>
          <w:p w:rsidR="00AC3AA4" w:rsidRDefault="00AC3AA4" w:rsidP="00AC3A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AC3AA4" w:rsidRDefault="009C17A4" w:rsidP="00AC3A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2666</w:t>
            </w:r>
          </w:p>
        </w:tc>
        <w:tc>
          <w:tcPr>
            <w:tcW w:w="2289" w:type="dxa"/>
          </w:tcPr>
          <w:p w:rsidR="00AC3AA4" w:rsidRDefault="00AC3AA4" w:rsidP="00AC3AA4">
            <w:pPr>
              <w:jc w:val="center"/>
              <w:rPr>
                <w:sz w:val="24"/>
                <w:szCs w:val="24"/>
              </w:rPr>
            </w:pPr>
          </w:p>
        </w:tc>
      </w:tr>
      <w:tr w:rsidR="00AC3AA4" w:rsidTr="009C17A4">
        <w:tc>
          <w:tcPr>
            <w:tcW w:w="3652" w:type="dxa"/>
          </w:tcPr>
          <w:p w:rsidR="00AC3AA4" w:rsidRDefault="00AC3AA4" w:rsidP="009C17A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C3AA4" w:rsidRDefault="00AC3AA4" w:rsidP="00AC3A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AC3AA4" w:rsidRDefault="00AC3AA4" w:rsidP="00AC3A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9" w:type="dxa"/>
          </w:tcPr>
          <w:p w:rsidR="00AC3AA4" w:rsidRDefault="00AC3AA4" w:rsidP="00AC3AA4">
            <w:pPr>
              <w:jc w:val="center"/>
              <w:rPr>
                <w:sz w:val="24"/>
                <w:szCs w:val="24"/>
              </w:rPr>
            </w:pPr>
          </w:p>
        </w:tc>
      </w:tr>
      <w:tr w:rsidR="00AC3AA4" w:rsidTr="009C17A4">
        <w:tc>
          <w:tcPr>
            <w:tcW w:w="3652" w:type="dxa"/>
          </w:tcPr>
          <w:p w:rsidR="00AC3AA4" w:rsidRDefault="009C17A4" w:rsidP="009C17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2126" w:type="dxa"/>
          </w:tcPr>
          <w:p w:rsidR="00AC3AA4" w:rsidRDefault="009C17A4" w:rsidP="00AC3A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22265</w:t>
            </w:r>
          </w:p>
        </w:tc>
        <w:tc>
          <w:tcPr>
            <w:tcW w:w="2127" w:type="dxa"/>
          </w:tcPr>
          <w:p w:rsidR="00AC3AA4" w:rsidRDefault="009C17A4" w:rsidP="00AC3A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15620</w:t>
            </w:r>
          </w:p>
        </w:tc>
        <w:tc>
          <w:tcPr>
            <w:tcW w:w="2289" w:type="dxa"/>
          </w:tcPr>
          <w:p w:rsidR="00AC3AA4" w:rsidRDefault="009C17A4" w:rsidP="00AC3A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6645</w:t>
            </w:r>
          </w:p>
        </w:tc>
      </w:tr>
    </w:tbl>
    <w:p w:rsidR="00AC3AA4" w:rsidRDefault="00AC3AA4" w:rsidP="00AC3AA4">
      <w:pPr>
        <w:jc w:val="center"/>
        <w:rPr>
          <w:sz w:val="24"/>
          <w:szCs w:val="24"/>
        </w:rPr>
      </w:pPr>
    </w:p>
    <w:p w:rsidR="009C17A4" w:rsidRDefault="009C17A4" w:rsidP="009C17A4">
      <w:pPr>
        <w:jc w:val="both"/>
        <w:rPr>
          <w:sz w:val="24"/>
          <w:szCs w:val="24"/>
        </w:rPr>
      </w:pPr>
      <w:r>
        <w:rPr>
          <w:sz w:val="24"/>
          <w:szCs w:val="24"/>
        </w:rPr>
        <w:t>В последующие месяцы суммы 6645,00 выходит в ведомостях, но ничего не перекрывается. (см.Сканы).</w:t>
      </w:r>
    </w:p>
    <w:p w:rsidR="009C17A4" w:rsidRDefault="009C17A4" w:rsidP="009C17A4">
      <w:pPr>
        <w:jc w:val="both"/>
        <w:rPr>
          <w:sz w:val="24"/>
          <w:szCs w:val="24"/>
        </w:rPr>
      </w:pPr>
      <w:r>
        <w:rPr>
          <w:sz w:val="24"/>
          <w:szCs w:val="24"/>
        </w:rPr>
        <w:t>Как исправит ситуацию не заходя в февраль.</w:t>
      </w:r>
    </w:p>
    <w:p w:rsidR="009C17A4" w:rsidRPr="00AC3AA4" w:rsidRDefault="009C17A4" w:rsidP="009C17A4">
      <w:pPr>
        <w:jc w:val="both"/>
        <w:rPr>
          <w:sz w:val="24"/>
          <w:szCs w:val="24"/>
        </w:rPr>
      </w:pPr>
    </w:p>
    <w:sectPr w:rsidR="009C17A4" w:rsidRPr="00AC3AA4" w:rsidSect="00AC3AA4">
      <w:pgSz w:w="11906" w:h="16838"/>
      <w:pgMar w:top="567" w:right="851" w:bottom="56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AA4"/>
    <w:rsid w:val="004A606E"/>
    <w:rsid w:val="009C17A4"/>
    <w:rsid w:val="00AC3AA4"/>
    <w:rsid w:val="00DD1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3A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3A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Лоос Ольга Борисовна</dc:creator>
  <cp:lastModifiedBy>pvv</cp:lastModifiedBy>
  <cp:revision>2</cp:revision>
  <dcterms:created xsi:type="dcterms:W3CDTF">2018-06-01T03:57:00Z</dcterms:created>
  <dcterms:modified xsi:type="dcterms:W3CDTF">2018-06-01T03:57:00Z</dcterms:modified>
</cp:coreProperties>
</file>