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57" w:rsidRDefault="0011597E">
      <w:r>
        <w:t>На предприятии есть головная организация «Газпром газораспределение».</w:t>
      </w:r>
    </w:p>
    <w:p w:rsidR="0011597E" w:rsidRDefault="0011597E">
      <w:r>
        <w:t xml:space="preserve">Есть филиалы-отдельные организации, у которых головная «Газпром газораспределение», </w:t>
      </w:r>
      <w:proofErr w:type="gramStart"/>
      <w:r>
        <w:t>например</w:t>
      </w:r>
      <w:proofErr w:type="gramEnd"/>
      <w:r>
        <w:t xml:space="preserve"> «Волжский филиал»</w:t>
      </w:r>
    </w:p>
    <w:p w:rsidR="0011597E" w:rsidRDefault="0011597E">
      <w:r>
        <w:t>Заведены регистрации в налоговых органах, у которых Организация=филиал (Волжский филиал), у этой обособленной организации головная – Газпром газораспределение Волгоград, например, регистрация №3435.</w:t>
      </w:r>
    </w:p>
    <w:p w:rsidR="000A620F" w:rsidRDefault="00A14EF7">
      <w:r>
        <w:rPr>
          <w:noProof/>
          <w:lang w:eastAsia="ru-RU"/>
        </w:rPr>
        <w:drawing>
          <wp:inline distT="0" distB="0" distL="0" distR="0">
            <wp:extent cx="6270171" cy="35269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19" cy="35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56" w:rsidRDefault="00B05556"/>
    <w:p w:rsidR="00B05556" w:rsidRDefault="00B05556"/>
    <w:p w:rsidR="00A14EF7" w:rsidRDefault="0011597E">
      <w:r>
        <w:t xml:space="preserve">В головной организации Газпром газораспределение Волгоград есть обособленные подразделения, </w:t>
      </w:r>
      <w:r w:rsidR="00215722">
        <w:t>с отдельными рабочими местами в здании филиала (Волжского филиала), им назначена ИФНС № 3435. Механизм «территорий ЗУП 3.1» не используется.</w:t>
      </w:r>
    </w:p>
    <w:p w:rsidR="00B05556" w:rsidRDefault="00E26607">
      <w:r>
        <w:rPr>
          <w:noProof/>
          <w:lang w:eastAsia="ru-RU"/>
        </w:rPr>
        <w:drawing>
          <wp:inline distT="0" distB="0" distL="0" distR="0">
            <wp:extent cx="6471522" cy="2018805"/>
            <wp:effectExtent l="0" t="0" r="571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65" cy="20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0B" w:rsidRDefault="0008750B"/>
    <w:p w:rsidR="00215722" w:rsidRDefault="00215722"/>
    <w:p w:rsidR="00215722" w:rsidRDefault="00215722"/>
    <w:p w:rsidR="00215722" w:rsidRDefault="00215722">
      <w:r>
        <w:lastRenderedPageBreak/>
        <w:t>Сотрудник «</w:t>
      </w:r>
      <w:proofErr w:type="spellStart"/>
      <w:proofErr w:type="gramStart"/>
      <w:r>
        <w:t>Кондра</w:t>
      </w:r>
      <w:proofErr w:type="spellEnd"/>
      <w:r>
        <w:t>..</w:t>
      </w:r>
      <w:proofErr w:type="gramEnd"/>
      <w:r>
        <w:t>» принят на работу в Головную организацию «Газ</w:t>
      </w:r>
      <w:r w:rsidR="00B52670">
        <w:t>пром газораспределение Волгоград</w:t>
      </w:r>
      <w:r>
        <w:t xml:space="preserve">», в обособленное подразделение, у которого задана регистрация в налоговом органе 3435, с владельцем «Волжский филиал» у которого головная организация «Газпром газораспределение Волгоград». </w:t>
      </w:r>
    </w:p>
    <w:p w:rsidR="0008750B" w:rsidRDefault="0008750B">
      <w:r>
        <w:rPr>
          <w:noProof/>
          <w:lang w:eastAsia="ru-RU"/>
        </w:rPr>
        <w:drawing>
          <wp:inline distT="0" distB="0" distL="0" distR="0">
            <wp:extent cx="5213267" cy="3593009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50" cy="361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56" w:rsidRDefault="00B05556"/>
    <w:p w:rsidR="00215722" w:rsidRDefault="00215722"/>
    <w:p w:rsidR="009A15A6" w:rsidRDefault="00215722">
      <w:r>
        <w:t>В отчете по регистрам НДФЛ сведения по ИФНС 3435 по данному сотруднику отображаются корректно.</w:t>
      </w:r>
    </w:p>
    <w:p w:rsidR="009A15A6" w:rsidRDefault="009A15A6">
      <w:r>
        <w:rPr>
          <w:noProof/>
          <w:lang w:eastAsia="ru-RU"/>
        </w:rPr>
        <w:drawing>
          <wp:inline distT="0" distB="0" distL="0" distR="0">
            <wp:extent cx="5671446" cy="3705102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07" cy="37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BA" w:rsidRDefault="00AE0FBA">
      <w:r>
        <w:rPr>
          <w:noProof/>
          <w:lang w:eastAsia="ru-RU"/>
        </w:rPr>
        <w:lastRenderedPageBreak/>
        <w:drawing>
          <wp:inline distT="0" distB="0" distL="0" distR="0">
            <wp:extent cx="5783283" cy="4548602"/>
            <wp:effectExtent l="0" t="0" r="825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67" cy="46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BA" w:rsidRDefault="00DF4EEF">
      <w:r>
        <w:t>В ходе формирования отчета 6-НДФЛ через 1С-Отчетность при выборе организации «Головная организация» нет в списке ИФНС филиалов (ИФНС 3435)</w:t>
      </w:r>
    </w:p>
    <w:p w:rsidR="00DF4EEF" w:rsidRDefault="00DF4EEF" w:rsidP="00DF4EEF">
      <w:r>
        <w:t>В ходе формирования отчета 6-НДФЛ через 1С-Отчетность при выборе организации «</w:t>
      </w:r>
      <w:r>
        <w:t>Волжский филиал</w:t>
      </w:r>
      <w:r>
        <w:t xml:space="preserve">» </w:t>
      </w:r>
      <w:r>
        <w:t xml:space="preserve">есть </w:t>
      </w:r>
      <w:r>
        <w:t>в списке ИФНС филиалов (ИФНС 3435)</w:t>
      </w:r>
      <w:r>
        <w:t>, но нет сотрудников, работающих в обособленных подразделениях Головной организации «Газпром газораспределение Волгоград» (например, «</w:t>
      </w:r>
      <w:proofErr w:type="spellStart"/>
      <w:proofErr w:type="gramStart"/>
      <w:r>
        <w:t>Кондра</w:t>
      </w:r>
      <w:proofErr w:type="spellEnd"/>
      <w:r>
        <w:t>….</w:t>
      </w:r>
      <w:proofErr w:type="gramEnd"/>
      <w:r>
        <w:t>»)</w:t>
      </w:r>
    </w:p>
    <w:p w:rsidR="00AC33E5" w:rsidRDefault="00AC33E5">
      <w:r>
        <w:rPr>
          <w:noProof/>
          <w:lang w:eastAsia="ru-RU"/>
        </w:rPr>
        <w:lastRenderedPageBreak/>
        <w:drawing>
          <wp:inline distT="0" distB="0" distL="0" distR="0" wp14:anchorId="145D8445" wp14:editId="62A7FAB8">
            <wp:extent cx="3883231" cy="402035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28" cy="41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81" w:rsidRDefault="00DF4EEF">
      <w:r>
        <w:t>Примечание: ИФНС (</w:t>
      </w:r>
      <w:proofErr w:type="gramStart"/>
      <w:r>
        <w:t>Например</w:t>
      </w:r>
      <w:proofErr w:type="gramEnd"/>
      <w:r>
        <w:t xml:space="preserve"> 3435) филиала используется одновременно для сотрудников, принятых на работу в подразделения филиала (Волжский филиал), так и для сотрудников, принятых на работу в обособленные подразделения головной организации (Газпром газорасп</w:t>
      </w:r>
      <w:bookmarkStart w:id="0" w:name="_GoBack"/>
      <w:bookmarkEnd w:id="0"/>
      <w:r>
        <w:t>ределение Волгоград)</w:t>
      </w:r>
    </w:p>
    <w:p w:rsidR="00DF4EEF" w:rsidRDefault="00DF4EEF">
      <w:r>
        <w:t>Отчеты в ИФНС подаются расчетчиками организаций отдельно «Газпром</w:t>
      </w:r>
      <w:r w:rsidR="008B40D7">
        <w:t xml:space="preserve"> </w:t>
      </w:r>
      <w:r>
        <w:t xml:space="preserve">газораспределение Волгоград», Волжский филиал, </w:t>
      </w:r>
      <w:proofErr w:type="spellStart"/>
      <w:r>
        <w:t>Клачевский</w:t>
      </w:r>
      <w:proofErr w:type="spellEnd"/>
      <w:r>
        <w:t xml:space="preserve"> филиал и т.д. </w:t>
      </w:r>
    </w:p>
    <w:p w:rsidR="00DF4EEF" w:rsidRDefault="00DF4EEF"/>
    <w:p w:rsidR="00593D81" w:rsidRDefault="00593D81">
      <w:r>
        <w:rPr>
          <w:noProof/>
          <w:lang w:eastAsia="ru-RU"/>
        </w:rPr>
        <w:lastRenderedPageBreak/>
        <w:drawing>
          <wp:inline distT="0" distB="0" distL="0" distR="0">
            <wp:extent cx="6294120" cy="59137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9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EF" w:rsidRDefault="00DF4EEF">
      <w:r>
        <w:t>В редакции 3.1.4, в момент перехода с ЗУП 2.5 программа не позволяла создавать ИФНС с одинаковыми КПП.</w:t>
      </w:r>
      <w:r w:rsidR="00712985">
        <w:t xml:space="preserve"> Сейчас мы завели дубликаты.</w:t>
      </w:r>
    </w:p>
    <w:p w:rsidR="00DF4EEF" w:rsidRDefault="00DF4EEF">
      <w:r>
        <w:rPr>
          <w:noProof/>
          <w:lang w:eastAsia="ru-RU"/>
        </w:rPr>
        <w:drawing>
          <wp:inline distT="0" distB="0" distL="0" distR="0" wp14:anchorId="5E145DAB" wp14:editId="786E81F2">
            <wp:extent cx="6300470" cy="24961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6B" w:rsidRDefault="0066576B">
      <w:r>
        <w:rPr>
          <w:noProof/>
          <w:lang w:eastAsia="ru-RU"/>
        </w:rPr>
        <w:lastRenderedPageBreak/>
        <w:drawing>
          <wp:inline distT="0" distB="0" distL="0" distR="0" wp14:anchorId="7EDCB895" wp14:editId="20D6C95D">
            <wp:extent cx="6300470" cy="1827530"/>
            <wp:effectExtent l="0" t="0" r="508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85" w:rsidRDefault="00712985"/>
    <w:p w:rsidR="00712985" w:rsidRDefault="00712985">
      <w:r>
        <w:t xml:space="preserve">Правильно ли мы сделали? Какие нам сведения еще поправить, чтобы можно </w:t>
      </w:r>
      <w:proofErr w:type="gramStart"/>
      <w:r>
        <w:t>было  выгружать</w:t>
      </w:r>
      <w:proofErr w:type="gramEnd"/>
      <w:r>
        <w:t xml:space="preserve"> отчетность по сотрудникам головной организации, с ИФНС филиала?</w:t>
      </w:r>
    </w:p>
    <w:sectPr w:rsidR="00712985" w:rsidSect="00B10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57" w:rsidRDefault="00645557" w:rsidP="00645557">
      <w:pPr>
        <w:spacing w:after="0" w:line="240" w:lineRule="auto"/>
      </w:pPr>
      <w:r>
        <w:separator/>
      </w:r>
    </w:p>
  </w:endnote>
  <w:endnote w:type="continuationSeparator" w:id="0">
    <w:p w:rsidR="00645557" w:rsidRDefault="00645557" w:rsidP="0064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57" w:rsidRDefault="00645557" w:rsidP="00645557">
      <w:pPr>
        <w:spacing w:after="0" w:line="240" w:lineRule="auto"/>
      </w:pPr>
      <w:r>
        <w:separator/>
      </w:r>
    </w:p>
  </w:footnote>
  <w:footnote w:type="continuationSeparator" w:id="0">
    <w:p w:rsidR="00645557" w:rsidRDefault="00645557" w:rsidP="0064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E6"/>
    <w:rsid w:val="00011014"/>
    <w:rsid w:val="00030690"/>
    <w:rsid w:val="00042396"/>
    <w:rsid w:val="00043783"/>
    <w:rsid w:val="00047030"/>
    <w:rsid w:val="00070F3B"/>
    <w:rsid w:val="0008270E"/>
    <w:rsid w:val="00084E5C"/>
    <w:rsid w:val="0008750B"/>
    <w:rsid w:val="00091433"/>
    <w:rsid w:val="000921D6"/>
    <w:rsid w:val="000A620F"/>
    <w:rsid w:val="000A67A4"/>
    <w:rsid w:val="00103C5D"/>
    <w:rsid w:val="00104F17"/>
    <w:rsid w:val="00114654"/>
    <w:rsid w:val="00114B08"/>
    <w:rsid w:val="0011597E"/>
    <w:rsid w:val="0014261A"/>
    <w:rsid w:val="00143A4D"/>
    <w:rsid w:val="00143AAD"/>
    <w:rsid w:val="0014768A"/>
    <w:rsid w:val="0015638B"/>
    <w:rsid w:val="00156493"/>
    <w:rsid w:val="001712D1"/>
    <w:rsid w:val="00181AF3"/>
    <w:rsid w:val="00186BBE"/>
    <w:rsid w:val="001932EB"/>
    <w:rsid w:val="001943A1"/>
    <w:rsid w:val="001952A1"/>
    <w:rsid w:val="001C7F0F"/>
    <w:rsid w:val="001E2653"/>
    <w:rsid w:val="002100CB"/>
    <w:rsid w:val="00215722"/>
    <w:rsid w:val="00216359"/>
    <w:rsid w:val="002721D7"/>
    <w:rsid w:val="00294E0F"/>
    <w:rsid w:val="00295849"/>
    <w:rsid w:val="002970D9"/>
    <w:rsid w:val="002978B5"/>
    <w:rsid w:val="002A22AC"/>
    <w:rsid w:val="002A702D"/>
    <w:rsid w:val="002C104E"/>
    <w:rsid w:val="002D1A1C"/>
    <w:rsid w:val="002D41A9"/>
    <w:rsid w:val="002D4C04"/>
    <w:rsid w:val="002E0CDB"/>
    <w:rsid w:val="002E1CF3"/>
    <w:rsid w:val="00301DEE"/>
    <w:rsid w:val="00305D91"/>
    <w:rsid w:val="00313E4F"/>
    <w:rsid w:val="003252DD"/>
    <w:rsid w:val="003417E1"/>
    <w:rsid w:val="003540F1"/>
    <w:rsid w:val="003658DB"/>
    <w:rsid w:val="00367C2B"/>
    <w:rsid w:val="00391A77"/>
    <w:rsid w:val="00392045"/>
    <w:rsid w:val="003B4D2F"/>
    <w:rsid w:val="003B695D"/>
    <w:rsid w:val="003D1F55"/>
    <w:rsid w:val="003D4933"/>
    <w:rsid w:val="003D7D87"/>
    <w:rsid w:val="003E6AC4"/>
    <w:rsid w:val="003F7C15"/>
    <w:rsid w:val="0041227C"/>
    <w:rsid w:val="00425570"/>
    <w:rsid w:val="004267D0"/>
    <w:rsid w:val="0043353D"/>
    <w:rsid w:val="00443454"/>
    <w:rsid w:val="0046190D"/>
    <w:rsid w:val="00463F1D"/>
    <w:rsid w:val="00472101"/>
    <w:rsid w:val="00495E32"/>
    <w:rsid w:val="004974A2"/>
    <w:rsid w:val="004B3ACD"/>
    <w:rsid w:val="004F53C5"/>
    <w:rsid w:val="00511727"/>
    <w:rsid w:val="005334EC"/>
    <w:rsid w:val="005336D2"/>
    <w:rsid w:val="0054197D"/>
    <w:rsid w:val="005500ED"/>
    <w:rsid w:val="00550C7D"/>
    <w:rsid w:val="005518DE"/>
    <w:rsid w:val="005518E0"/>
    <w:rsid w:val="0056362A"/>
    <w:rsid w:val="00565DA3"/>
    <w:rsid w:val="005700C9"/>
    <w:rsid w:val="005767C7"/>
    <w:rsid w:val="0058145F"/>
    <w:rsid w:val="00583787"/>
    <w:rsid w:val="00593D81"/>
    <w:rsid w:val="005956D3"/>
    <w:rsid w:val="005A667C"/>
    <w:rsid w:val="005E0A6B"/>
    <w:rsid w:val="005E3A23"/>
    <w:rsid w:val="00604573"/>
    <w:rsid w:val="00605462"/>
    <w:rsid w:val="00615605"/>
    <w:rsid w:val="00625EE9"/>
    <w:rsid w:val="00645557"/>
    <w:rsid w:val="00660D6A"/>
    <w:rsid w:val="0066576B"/>
    <w:rsid w:val="00665C29"/>
    <w:rsid w:val="00680A1E"/>
    <w:rsid w:val="006906CE"/>
    <w:rsid w:val="006955C2"/>
    <w:rsid w:val="006A22D8"/>
    <w:rsid w:val="006B0B29"/>
    <w:rsid w:val="006C52A3"/>
    <w:rsid w:val="006D1385"/>
    <w:rsid w:val="006D22FE"/>
    <w:rsid w:val="006D2878"/>
    <w:rsid w:val="006D67AF"/>
    <w:rsid w:val="006E27D0"/>
    <w:rsid w:val="00705A5D"/>
    <w:rsid w:val="00712985"/>
    <w:rsid w:val="007155D3"/>
    <w:rsid w:val="00744808"/>
    <w:rsid w:val="00753525"/>
    <w:rsid w:val="00761F46"/>
    <w:rsid w:val="00763790"/>
    <w:rsid w:val="00765B2D"/>
    <w:rsid w:val="00766E6F"/>
    <w:rsid w:val="0077784F"/>
    <w:rsid w:val="007A0ED7"/>
    <w:rsid w:val="007A610C"/>
    <w:rsid w:val="007B0EA2"/>
    <w:rsid w:val="007B126D"/>
    <w:rsid w:val="007C6145"/>
    <w:rsid w:val="007F194F"/>
    <w:rsid w:val="00801C53"/>
    <w:rsid w:val="00802402"/>
    <w:rsid w:val="00804109"/>
    <w:rsid w:val="008165D1"/>
    <w:rsid w:val="00820E90"/>
    <w:rsid w:val="008215C8"/>
    <w:rsid w:val="00827B64"/>
    <w:rsid w:val="00835D27"/>
    <w:rsid w:val="008372C5"/>
    <w:rsid w:val="00854EE8"/>
    <w:rsid w:val="00856394"/>
    <w:rsid w:val="00857C0A"/>
    <w:rsid w:val="00861D92"/>
    <w:rsid w:val="00865026"/>
    <w:rsid w:val="00867A04"/>
    <w:rsid w:val="00891A58"/>
    <w:rsid w:val="008950E6"/>
    <w:rsid w:val="008B40D7"/>
    <w:rsid w:val="008B42F7"/>
    <w:rsid w:val="008C72BC"/>
    <w:rsid w:val="008C7EDD"/>
    <w:rsid w:val="008D0D28"/>
    <w:rsid w:val="008D668E"/>
    <w:rsid w:val="008E72CE"/>
    <w:rsid w:val="008F02AA"/>
    <w:rsid w:val="008F6C7E"/>
    <w:rsid w:val="008F6ECC"/>
    <w:rsid w:val="009172B2"/>
    <w:rsid w:val="00927A69"/>
    <w:rsid w:val="009308BE"/>
    <w:rsid w:val="009458C6"/>
    <w:rsid w:val="00996D3A"/>
    <w:rsid w:val="009A15A6"/>
    <w:rsid w:val="009A3B76"/>
    <w:rsid w:val="009B00B8"/>
    <w:rsid w:val="009B6525"/>
    <w:rsid w:val="009D2A0B"/>
    <w:rsid w:val="009E1F1C"/>
    <w:rsid w:val="009F6665"/>
    <w:rsid w:val="00A06045"/>
    <w:rsid w:val="00A14EF7"/>
    <w:rsid w:val="00A228C9"/>
    <w:rsid w:val="00A4446D"/>
    <w:rsid w:val="00A535F4"/>
    <w:rsid w:val="00A568B4"/>
    <w:rsid w:val="00A761A8"/>
    <w:rsid w:val="00A830A2"/>
    <w:rsid w:val="00A92FC5"/>
    <w:rsid w:val="00A93A54"/>
    <w:rsid w:val="00A96340"/>
    <w:rsid w:val="00AC33E5"/>
    <w:rsid w:val="00AC3DEE"/>
    <w:rsid w:val="00AD3517"/>
    <w:rsid w:val="00AD7926"/>
    <w:rsid w:val="00AE0FBA"/>
    <w:rsid w:val="00AE182D"/>
    <w:rsid w:val="00AE5BD7"/>
    <w:rsid w:val="00B03B85"/>
    <w:rsid w:val="00B03C32"/>
    <w:rsid w:val="00B05556"/>
    <w:rsid w:val="00B057DC"/>
    <w:rsid w:val="00B1063D"/>
    <w:rsid w:val="00B20C4D"/>
    <w:rsid w:val="00B2274B"/>
    <w:rsid w:val="00B27A57"/>
    <w:rsid w:val="00B52670"/>
    <w:rsid w:val="00B56B40"/>
    <w:rsid w:val="00B75BE0"/>
    <w:rsid w:val="00B92115"/>
    <w:rsid w:val="00BA04AC"/>
    <w:rsid w:val="00BA5FDA"/>
    <w:rsid w:val="00BB3A62"/>
    <w:rsid w:val="00BB3F2E"/>
    <w:rsid w:val="00BC3317"/>
    <w:rsid w:val="00BD4439"/>
    <w:rsid w:val="00BE1EAF"/>
    <w:rsid w:val="00BF0D55"/>
    <w:rsid w:val="00C01A5B"/>
    <w:rsid w:val="00C04376"/>
    <w:rsid w:val="00C10C3A"/>
    <w:rsid w:val="00C27DB4"/>
    <w:rsid w:val="00C32CB5"/>
    <w:rsid w:val="00C54158"/>
    <w:rsid w:val="00C56920"/>
    <w:rsid w:val="00C65D49"/>
    <w:rsid w:val="00C81A5F"/>
    <w:rsid w:val="00C83352"/>
    <w:rsid w:val="00C928ED"/>
    <w:rsid w:val="00C94F67"/>
    <w:rsid w:val="00CA0A40"/>
    <w:rsid w:val="00CA1727"/>
    <w:rsid w:val="00CA1CAE"/>
    <w:rsid w:val="00CD0252"/>
    <w:rsid w:val="00CD0F9E"/>
    <w:rsid w:val="00CD1228"/>
    <w:rsid w:val="00CD64FA"/>
    <w:rsid w:val="00CE0E63"/>
    <w:rsid w:val="00CF2627"/>
    <w:rsid w:val="00CF3309"/>
    <w:rsid w:val="00D06643"/>
    <w:rsid w:val="00D24764"/>
    <w:rsid w:val="00D30FC5"/>
    <w:rsid w:val="00D32527"/>
    <w:rsid w:val="00D422CD"/>
    <w:rsid w:val="00D5277F"/>
    <w:rsid w:val="00D56863"/>
    <w:rsid w:val="00D66540"/>
    <w:rsid w:val="00D83B20"/>
    <w:rsid w:val="00D9417B"/>
    <w:rsid w:val="00DA3180"/>
    <w:rsid w:val="00DA699A"/>
    <w:rsid w:val="00DF40A0"/>
    <w:rsid w:val="00DF4EEF"/>
    <w:rsid w:val="00DF6E85"/>
    <w:rsid w:val="00E01F3E"/>
    <w:rsid w:val="00E07B5E"/>
    <w:rsid w:val="00E15839"/>
    <w:rsid w:val="00E20C32"/>
    <w:rsid w:val="00E230FC"/>
    <w:rsid w:val="00E26607"/>
    <w:rsid w:val="00E30C37"/>
    <w:rsid w:val="00E318D0"/>
    <w:rsid w:val="00E4024C"/>
    <w:rsid w:val="00E508A3"/>
    <w:rsid w:val="00E86779"/>
    <w:rsid w:val="00E94762"/>
    <w:rsid w:val="00EA482E"/>
    <w:rsid w:val="00EC7FA5"/>
    <w:rsid w:val="00ED13B5"/>
    <w:rsid w:val="00ED46BB"/>
    <w:rsid w:val="00ED5E67"/>
    <w:rsid w:val="00EE1935"/>
    <w:rsid w:val="00EE2AAD"/>
    <w:rsid w:val="00EE5DCE"/>
    <w:rsid w:val="00EE7267"/>
    <w:rsid w:val="00EF2CFD"/>
    <w:rsid w:val="00EF6945"/>
    <w:rsid w:val="00F16E85"/>
    <w:rsid w:val="00F338BB"/>
    <w:rsid w:val="00F37160"/>
    <w:rsid w:val="00F46A0D"/>
    <w:rsid w:val="00F50AB7"/>
    <w:rsid w:val="00F70BC8"/>
    <w:rsid w:val="00F71DB6"/>
    <w:rsid w:val="00F8465A"/>
    <w:rsid w:val="00F91D19"/>
    <w:rsid w:val="00FA595E"/>
    <w:rsid w:val="00FB3E97"/>
    <w:rsid w:val="00FE314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8801-94BB-46C0-8274-AFE8D89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557"/>
  </w:style>
  <w:style w:type="paragraph" w:styleId="a5">
    <w:name w:val="footer"/>
    <w:basedOn w:val="a"/>
    <w:link w:val="a6"/>
    <w:uiPriority w:val="99"/>
    <w:unhideWhenUsed/>
    <w:rsid w:val="0064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6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33</cp:revision>
  <dcterms:created xsi:type="dcterms:W3CDTF">2018-04-23T09:28:00Z</dcterms:created>
  <dcterms:modified xsi:type="dcterms:W3CDTF">2018-04-24T09:31:00Z</dcterms:modified>
</cp:coreProperties>
</file>