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15" w:rsidRDefault="00B672C0">
      <w:bookmarkStart w:id="0" w:name="_GoBack"/>
      <w:r w:rsidRPr="00B672C0">
        <w:rPr>
          <w:noProof/>
          <w:highlight w:val="red"/>
          <w:lang w:eastAsia="ru-RU"/>
        </w:rPr>
        <w:drawing>
          <wp:inline distT="0" distB="0" distL="0" distR="0" wp14:anchorId="7E64A2CD" wp14:editId="7D3B3D24">
            <wp:extent cx="5940425" cy="3341370"/>
            <wp:effectExtent l="19050" t="19050" r="22225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 cmpd="sng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A2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10"/>
    <w:rsid w:val="00015B10"/>
    <w:rsid w:val="00A23415"/>
    <w:rsid w:val="00B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D8BF-A61E-48BA-89BE-ECE50A23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Главный бухгалтер 1</dc:creator>
  <cp:keywords/>
  <dc:description/>
  <cp:lastModifiedBy>Офис Главный бухгалтер 1</cp:lastModifiedBy>
  <cp:revision>3</cp:revision>
  <dcterms:created xsi:type="dcterms:W3CDTF">2021-02-17T13:46:00Z</dcterms:created>
  <dcterms:modified xsi:type="dcterms:W3CDTF">2021-02-17T13:53:00Z</dcterms:modified>
</cp:coreProperties>
</file>